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Практики, предусмотренные образовательной программой</w:t>
      </w:r>
    </w:p>
    <w:p w:rsidR="00495763" w:rsidRP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53.02.0</w:t>
      </w:r>
      <w:r w:rsidR="00275E12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305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E12">
        <w:rPr>
          <w:rFonts w:ascii="Times New Roman" w:hAnsi="Times New Roman" w:cs="Times New Roman"/>
          <w:b/>
          <w:sz w:val="28"/>
          <w:szCs w:val="28"/>
        </w:rPr>
        <w:t>Вокальное искусство</w:t>
      </w:r>
    </w:p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416"/>
        <w:gridCol w:w="1625"/>
        <w:gridCol w:w="758"/>
        <w:gridCol w:w="1137"/>
        <w:gridCol w:w="1517"/>
        <w:gridCol w:w="2577"/>
      </w:tblGrid>
      <w:tr w:rsidR="002C3365" w:rsidTr="00275E12">
        <w:tc>
          <w:tcPr>
            <w:tcW w:w="2416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модуль</w:t>
            </w:r>
          </w:p>
        </w:tc>
        <w:tc>
          <w:tcPr>
            <w:tcW w:w="1625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практики</w:t>
            </w:r>
          </w:p>
        </w:tc>
        <w:tc>
          <w:tcPr>
            <w:tcW w:w="758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1137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Семестр </w:t>
            </w:r>
          </w:p>
        </w:tc>
        <w:tc>
          <w:tcPr>
            <w:tcW w:w="1517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77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951108" w:rsidTr="00275E12">
        <w:tc>
          <w:tcPr>
            <w:tcW w:w="2416" w:type="dxa"/>
            <w:vMerge w:val="restart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ПМ.01. Исполнительская деятельность</w:t>
            </w:r>
          </w:p>
        </w:tc>
        <w:tc>
          <w:tcPr>
            <w:tcW w:w="1625" w:type="dxa"/>
          </w:tcPr>
          <w:p w:rsidR="00951108" w:rsidRPr="00275E12" w:rsidRDefault="00951108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УП*.01.</w:t>
            </w:r>
            <w:r w:rsidR="002C3365"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75E12"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Сценическая речь</w:t>
            </w:r>
          </w:p>
        </w:tc>
        <w:tc>
          <w:tcPr>
            <w:tcW w:w="758" w:type="dxa"/>
          </w:tcPr>
          <w:p w:rsidR="00951108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951108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1517" w:type="dxa"/>
          </w:tcPr>
          <w:p w:rsidR="00951108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577" w:type="dxa"/>
          </w:tcPr>
          <w:p w:rsidR="00951108" w:rsidRPr="00951108" w:rsidRDefault="00951108" w:rsidP="0095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75E12" w:rsidTr="00275E12">
        <w:tc>
          <w:tcPr>
            <w:tcW w:w="2416" w:type="dxa"/>
            <w:vMerge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75E12" w:rsidRPr="00275E12" w:rsidRDefault="00275E12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УП*.02. Сценическая подготовка</w:t>
            </w:r>
          </w:p>
        </w:tc>
        <w:tc>
          <w:tcPr>
            <w:tcW w:w="758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1137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6-8</w:t>
            </w:r>
          </w:p>
        </w:tc>
        <w:tc>
          <w:tcPr>
            <w:tcW w:w="1517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</w:t>
            </w:r>
          </w:p>
        </w:tc>
        <w:tc>
          <w:tcPr>
            <w:tcW w:w="2577" w:type="dxa"/>
          </w:tcPr>
          <w:p w:rsidR="00275E12" w:rsidRDefault="00275E12">
            <w:r w:rsidRPr="007E6C14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75E12" w:rsidTr="00275E12">
        <w:tc>
          <w:tcPr>
            <w:tcW w:w="2416" w:type="dxa"/>
            <w:vMerge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75E12" w:rsidRPr="00275E12" w:rsidRDefault="00275E12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УП*.03.</w:t>
            </w:r>
          </w:p>
          <w:p w:rsidR="00275E12" w:rsidRPr="00275E12" w:rsidRDefault="00275E12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Сценическое движение</w:t>
            </w:r>
          </w:p>
        </w:tc>
        <w:tc>
          <w:tcPr>
            <w:tcW w:w="758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1517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  <w:p w:rsidR="00275E12" w:rsidRPr="00275E12" w:rsidRDefault="00275E12" w:rsidP="00275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275E12" w:rsidRDefault="00275E12">
            <w:r w:rsidRPr="007E6C14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75E12" w:rsidTr="00275E12">
        <w:tc>
          <w:tcPr>
            <w:tcW w:w="2416" w:type="dxa"/>
            <w:vMerge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75E12" w:rsidRPr="00275E12" w:rsidRDefault="00275E12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УП*.04.</w:t>
            </w:r>
          </w:p>
          <w:p w:rsidR="00275E12" w:rsidRPr="00275E12" w:rsidRDefault="00275E12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Мастерство актера</w:t>
            </w:r>
          </w:p>
        </w:tc>
        <w:tc>
          <w:tcPr>
            <w:tcW w:w="758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75E12" w:rsidRPr="00275E12" w:rsidRDefault="00275E12" w:rsidP="00275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1517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577" w:type="dxa"/>
          </w:tcPr>
          <w:p w:rsidR="00275E12" w:rsidRDefault="00275E12">
            <w:r w:rsidRPr="007E6C14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75E12" w:rsidTr="00275E12">
        <w:tc>
          <w:tcPr>
            <w:tcW w:w="2416" w:type="dxa"/>
            <w:vMerge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75E12" w:rsidRPr="00275E12" w:rsidRDefault="00275E12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УП*.05.</w:t>
            </w:r>
          </w:p>
          <w:p w:rsidR="00275E12" w:rsidRPr="00275E12" w:rsidRDefault="00275E12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Хоровое исполнительство</w:t>
            </w:r>
          </w:p>
        </w:tc>
        <w:tc>
          <w:tcPr>
            <w:tcW w:w="758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1137" w:type="dxa"/>
          </w:tcPr>
          <w:p w:rsidR="00275E12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4-6</w:t>
            </w:r>
          </w:p>
        </w:tc>
        <w:tc>
          <w:tcPr>
            <w:tcW w:w="1517" w:type="dxa"/>
          </w:tcPr>
          <w:p w:rsidR="00275E12" w:rsidRDefault="00D63C8B" w:rsidP="00305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2577" w:type="dxa"/>
          </w:tcPr>
          <w:p w:rsidR="00275E12" w:rsidRDefault="00275E12">
            <w:r w:rsidRPr="007E6C14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C3365" w:rsidTr="00275E12">
        <w:tc>
          <w:tcPr>
            <w:tcW w:w="2416" w:type="dxa"/>
            <w:vMerge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C3365" w:rsidRPr="00275E12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ПП**.01. Исполнительская практика</w:t>
            </w:r>
          </w:p>
        </w:tc>
        <w:tc>
          <w:tcPr>
            <w:tcW w:w="758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  <w:p w:rsidR="002C3365" w:rsidRPr="002C3365" w:rsidRDefault="002C3365" w:rsidP="002C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2C3365" w:rsidRDefault="002C3365" w:rsidP="00AB2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AB212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2577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C3365" w:rsidTr="00275E12">
        <w:tc>
          <w:tcPr>
            <w:tcW w:w="2416" w:type="dxa"/>
            <w:vMerge w:val="restart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ПМ.02. Педагогическая деятельность</w:t>
            </w:r>
          </w:p>
        </w:tc>
        <w:tc>
          <w:tcPr>
            <w:tcW w:w="1625" w:type="dxa"/>
          </w:tcPr>
          <w:p w:rsidR="002C3365" w:rsidRPr="00275E12" w:rsidRDefault="002C3365" w:rsidP="00275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УП*.0</w:t>
            </w:r>
            <w:r w:rsidR="00275E12"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75E12"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преподавания вокальных дисциплин, в том числе учебная практика по педагогической работе</w:t>
            </w:r>
          </w:p>
        </w:tc>
        <w:tc>
          <w:tcPr>
            <w:tcW w:w="758" w:type="dxa"/>
          </w:tcPr>
          <w:p w:rsidR="002C3365" w:rsidRDefault="00305C3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5963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7" w:type="dxa"/>
          </w:tcPr>
          <w:p w:rsidR="002C3365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5-8</w:t>
            </w:r>
          </w:p>
        </w:tc>
        <w:tc>
          <w:tcPr>
            <w:tcW w:w="1517" w:type="dxa"/>
          </w:tcPr>
          <w:p w:rsidR="002C3365" w:rsidRDefault="00275E12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2577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C3365" w:rsidTr="00275E12">
        <w:tc>
          <w:tcPr>
            <w:tcW w:w="2416" w:type="dxa"/>
            <w:vMerge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C3365" w:rsidRPr="00275E12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ПП**.02. Педагогическая практика</w:t>
            </w:r>
          </w:p>
        </w:tc>
        <w:tc>
          <w:tcPr>
            <w:tcW w:w="758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517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577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C3365" w:rsidTr="00275E12">
        <w:tc>
          <w:tcPr>
            <w:tcW w:w="2416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</w:tcPr>
          <w:p w:rsidR="002C3365" w:rsidRPr="00275E12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E12">
              <w:rPr>
                <w:rFonts w:ascii="Times New Roman" w:hAnsi="Times New Roman" w:cs="Times New Roman"/>
                <w:b/>
                <w:sz w:val="20"/>
                <w:szCs w:val="20"/>
              </w:rPr>
              <w:t>ПДП.00. Преддипломная практика</w:t>
            </w:r>
          </w:p>
        </w:tc>
        <w:tc>
          <w:tcPr>
            <w:tcW w:w="758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7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  <w:tc>
          <w:tcPr>
            <w:tcW w:w="1517" w:type="dxa"/>
          </w:tcPr>
          <w:p w:rsidR="002C3365" w:rsidRDefault="002C3365" w:rsidP="00D63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63C8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577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</w:tbl>
    <w:p w:rsidR="00275E12" w:rsidRDefault="00275E12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</w:p>
    <w:p w:rsidR="002C3365" w:rsidRPr="002C3365" w:rsidRDefault="002C3365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2C3365">
        <w:rPr>
          <w:rFonts w:ascii="Times New Roman" w:hAnsi="Times New Roman" w:cs="Times New Roman"/>
          <w:b/>
          <w:sz w:val="28"/>
          <w:szCs w:val="28"/>
        </w:rPr>
        <w:t>УП- учебная практика</w:t>
      </w:r>
    </w:p>
    <w:p w:rsidR="002C3365" w:rsidRPr="002C3365" w:rsidRDefault="002C3365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  <w:r w:rsidRPr="002C3365">
        <w:rPr>
          <w:rFonts w:ascii="Times New Roman" w:hAnsi="Times New Roman" w:cs="Times New Roman"/>
          <w:b/>
          <w:sz w:val="28"/>
          <w:szCs w:val="28"/>
        </w:rPr>
        <w:t>** П</w:t>
      </w:r>
      <w:proofErr w:type="gramStart"/>
      <w:r w:rsidRPr="002C3365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2C3365">
        <w:rPr>
          <w:rFonts w:ascii="Times New Roman" w:hAnsi="Times New Roman" w:cs="Times New Roman"/>
          <w:b/>
          <w:sz w:val="28"/>
          <w:szCs w:val="28"/>
        </w:rPr>
        <w:t xml:space="preserve"> Производственная практика</w:t>
      </w:r>
    </w:p>
    <w:sectPr w:rsidR="002C3365" w:rsidRPr="002C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8E2"/>
    <w:multiLevelType w:val="hybridMultilevel"/>
    <w:tmpl w:val="AD5C520A"/>
    <w:lvl w:ilvl="0" w:tplc="0E786AE0">
      <w:start w:val="53"/>
      <w:numFmt w:val="bullet"/>
      <w:lvlText w:val=""/>
      <w:lvlJc w:val="left"/>
      <w:pPr>
        <w:ind w:left="8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5C"/>
    <w:rsid w:val="00275E12"/>
    <w:rsid w:val="002B2ECC"/>
    <w:rsid w:val="002C3365"/>
    <w:rsid w:val="00305257"/>
    <w:rsid w:val="00305C37"/>
    <w:rsid w:val="003C165C"/>
    <w:rsid w:val="005963D7"/>
    <w:rsid w:val="00645C67"/>
    <w:rsid w:val="00951108"/>
    <w:rsid w:val="00AB212F"/>
    <w:rsid w:val="00B36C34"/>
    <w:rsid w:val="00B644FF"/>
    <w:rsid w:val="00D6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Oki3</cp:lastModifiedBy>
  <cp:revision>10</cp:revision>
  <dcterms:created xsi:type="dcterms:W3CDTF">2021-09-17T16:09:00Z</dcterms:created>
  <dcterms:modified xsi:type="dcterms:W3CDTF">2024-07-15T07:23:00Z</dcterms:modified>
</cp:coreProperties>
</file>