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Предмет: История мировой культуры </w:t>
      </w:r>
    </w:p>
    <w:p w:rsid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Курс: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курс ИИ, ХД, ВИ, ТМ</w:t>
      </w:r>
    </w:p>
    <w:p w:rsid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Отработка: за 11.04.2024 г. 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Импрессионизм. </w:t>
      </w:r>
      <w:r w:rsidRPr="0024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 Дега, Моне, Мане, Ренуара.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45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семинару «История одного полотна»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Задание</w:t>
      </w:r>
      <w:r w:rsidRPr="002457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:rsid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45719" w:rsidRPr="008612DA" w:rsidRDefault="00245719" w:rsidP="0024571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>Повторить историю возникновения и особенности импрессионизма</w:t>
      </w:r>
    </w:p>
    <w:p w:rsidR="00245719" w:rsidRPr="008612DA" w:rsidRDefault="00245719" w:rsidP="0024571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этого следует прочитать материал учебника </w:t>
      </w:r>
      <w:proofErr w:type="spellStart"/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>Емохонова</w:t>
      </w:r>
      <w:proofErr w:type="spellEnd"/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Л. Г «Мировая художественная </w:t>
      </w:r>
      <w:proofErr w:type="gramStart"/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>культура»  ч.</w:t>
      </w:r>
      <w:proofErr w:type="gramEnd"/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>стр</w:t>
      </w:r>
      <w:proofErr w:type="spellEnd"/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299-301</w:t>
      </w:r>
    </w:p>
    <w:p w:rsidR="00245719" w:rsidRPr="008612DA" w:rsidRDefault="00245719" w:rsidP="0024571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просмотреть видео «Французский импрессионизм за 22 минуты» </w:t>
      </w:r>
      <w:r w:rsidR="008612DA"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канале Лекторий достоевский </w:t>
      </w:r>
      <w:r w:rsidRPr="008612DA">
        <w:rPr>
          <w:rFonts w:ascii="Times New Roman" w:eastAsia="Calibri" w:hAnsi="Times New Roman" w:cs="Times New Roman"/>
          <w:color w:val="000000"/>
          <w:sz w:val="28"/>
          <w:szCs w:val="28"/>
        </w:rPr>
        <w:t>https://www.youtube.com/watch?v=1mk7gPxt4r4</w:t>
      </w:r>
    </w:p>
    <w:p w:rsidR="00245719" w:rsidRPr="008612DA" w:rsidRDefault="00245719" w:rsidP="00245719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W w:w="9497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245719" w:rsidRPr="00245719" w:rsidTr="00242D5B">
        <w:tc>
          <w:tcPr>
            <w:tcW w:w="9497" w:type="dxa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245719" w:rsidRDefault="00245719" w:rsidP="00476D71">
            <w:pPr>
              <w:pStyle w:val="a3"/>
              <w:numPr>
                <w:ilvl w:val="0"/>
                <w:numId w:val="2"/>
              </w:num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Выберите из предлагаемого </w:t>
            </w:r>
            <w:proofErr w:type="gramStart"/>
            <w:r w:rsidRPr="0024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списка  одну</w:t>
            </w:r>
            <w:proofErr w:type="gramEnd"/>
            <w:r w:rsidRPr="0024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картину ( любимую, вызвавшую интерес, ч</w:t>
            </w:r>
            <w:r w:rsidRPr="0024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- то удивившую ) и расскажите  о ней, подготовив</w:t>
            </w:r>
            <w:r w:rsidRPr="0024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ДОКЛАД</w:t>
            </w:r>
            <w:r w:rsidRPr="0024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(сообщение) </w:t>
            </w:r>
            <w:r w:rsidRPr="00245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 : 3-5 страниц ( лучше – печатных ) Выступление : 5 - 7 минут ( 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 ) Иллюстрации обязательны, особенно если речь идет о фрагменте полотна</w:t>
            </w:r>
          </w:p>
          <w:p w:rsidR="00245719" w:rsidRDefault="00245719" w:rsidP="00245719">
            <w:pPr>
              <w:pStyle w:val="a3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5719" w:rsidRPr="00245719" w:rsidRDefault="00245719" w:rsidP="00245719">
            <w:pPr>
              <w:pStyle w:val="a3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57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Список произведений: </w:t>
            </w:r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Клод Моне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Вокзал Сен-Лазар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Дама в саду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Бульвар Капуцинок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Скалы в Бель-Иле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Серия  </w:t>
            </w:r>
            <w:proofErr w:type="spellStart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Руанский</w:t>
            </w:r>
            <w:proofErr w:type="spellEnd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собор </w:t>
            </w:r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Серия Здание британского парламента</w:t>
            </w:r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Серия  Стог сена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Белые кувшинки</w:t>
            </w:r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Кувшинки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Японский мостик в </w:t>
            </w:r>
            <w:proofErr w:type="spellStart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Живерни</w:t>
            </w:r>
            <w:proofErr w:type="spellEnd"/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Впечатление. Восход солнца</w:t>
            </w:r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Бульвар капуцинок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Эдуард Мане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Завтрак на траве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Бар в </w:t>
            </w:r>
            <w:proofErr w:type="spellStart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Фоли-Бержер</w:t>
            </w:r>
            <w:proofErr w:type="spellEnd"/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Олимпия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Эдгар Дега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Голубые танцовщицы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Танцовщицы</w:t>
            </w:r>
            <w:proofErr w:type="spellEnd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сцене</w:t>
            </w:r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Класс танцев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Огюст Ренуар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Качели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Бал в </w:t>
            </w:r>
            <w:proofErr w:type="spellStart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Мулен</w:t>
            </w:r>
            <w:proofErr w:type="spellEnd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де ла Галет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Портрет актрисы Жанны </w:t>
            </w:r>
            <w:proofErr w:type="spellStart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Самари</w:t>
            </w:r>
            <w:proofErr w:type="spellEnd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Девушка с веером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Зонтики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Танец в городе. Танец в </w:t>
            </w:r>
            <w:proofErr w:type="spellStart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Буживале</w:t>
            </w:r>
            <w:proofErr w:type="spellEnd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Моне, рисующий в своем саду в </w:t>
            </w:r>
            <w:proofErr w:type="spellStart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Аржантее</w:t>
            </w:r>
            <w:proofErr w:type="spellEnd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Альфред </w:t>
            </w:r>
            <w:proofErr w:type="spellStart"/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Сислей</w:t>
            </w:r>
            <w:proofErr w:type="spellEnd"/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Наводнение в Пор-Марли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Камиль</w:t>
            </w:r>
            <w:proofErr w:type="spellEnd"/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Писсарро</w:t>
            </w:r>
            <w:proofErr w:type="spellEnd"/>
            <w:r w:rsidRPr="0024571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Оперный проезд в Париже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Бульвар Монмартр облачным утром</w:t>
            </w:r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Бульвар Монмартр зимним утром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  <w:t xml:space="preserve">                                 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Бульвар Монмартр в солнечный день</w:t>
            </w:r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погготовке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можно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придерживаться  следующего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плана</w:t>
            </w:r>
          </w:p>
          <w:p w:rsidR="00245719" w:rsidRPr="00245719" w:rsidRDefault="00245719" w:rsidP="00245719">
            <w:pPr>
              <w:spacing w:after="0" w:line="240" w:lineRule="atLeast"/>
              <w:ind w:right="1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571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характеристики произведения живописи</w:t>
            </w:r>
            <w:r w:rsidRPr="00245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245719" w:rsidRPr="00245719" w:rsidRDefault="00245719" w:rsidP="00245719">
      <w:pPr>
        <w:numPr>
          <w:ilvl w:val="0"/>
          <w:numId w:val="1"/>
        </w:numPr>
        <w:spacing w:after="0" w:line="270" w:lineRule="atLeast"/>
        <w:ind w:right="140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План анализа живописного произведения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1.Автор, название произведения, время и место создания, история замысла и его воплощение. Выбор модели.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2.Стиль, направление.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3.Вид живописи: станковая, монументальная (фреска, темпера, мозаика).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4.Выбор материала (для станковой живописи): масляные краски, акварель, гуашь, пастель. Характерность использования данного материала для художника.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5.Жанр живописи (портрет, пейзаж, натюрморт, историческая живопись, панорама, диорама, иконопись, марина, мифологический жанр, бытовой жанр). Характерность жанра для работ художника.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6.Живописный сюжет. Символическое содержание (если есть).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7.Живописные характеристики произведения: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• цвет;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• свет;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• объем;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• плоскостность;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• колорит;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• художественное пространство (пространство, преображенное художником);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• линия.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8.Детали.</w:t>
      </w:r>
    </w:p>
    <w:p w:rsidR="00245719" w:rsidRPr="00245719" w:rsidRDefault="00245719" w:rsidP="00245719">
      <w:pPr>
        <w:shd w:val="clear" w:color="auto" w:fill="FFFFFF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t>9.Личное впечатление, полученное при просмотре произведения.</w:t>
      </w:r>
    </w:p>
    <w:p w:rsidR="00245719" w:rsidRPr="00245719" w:rsidRDefault="00245719" w:rsidP="00245719">
      <w:pPr>
        <w:spacing w:after="200" w:line="276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b/>
          <w:sz w:val="28"/>
          <w:szCs w:val="28"/>
        </w:rPr>
        <w:t>Источники литературы</w:t>
      </w:r>
      <w:r w:rsidRPr="0024571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5719" w:rsidRPr="00245719" w:rsidRDefault="00245719" w:rsidP="00245719">
      <w:pPr>
        <w:spacing w:after="200" w:line="276" w:lineRule="auto"/>
        <w:ind w:right="140"/>
        <w:rPr>
          <w:rFonts w:ascii="Times New Roman" w:eastAsia="Calibri" w:hAnsi="Times New Roman" w:cs="Times New Roman"/>
          <w:sz w:val="28"/>
          <w:szCs w:val="28"/>
        </w:rPr>
      </w:pPr>
      <w:r w:rsidRPr="00245719">
        <w:rPr>
          <w:rFonts w:ascii="Times New Roman" w:eastAsia="Calibri" w:hAnsi="Times New Roman" w:cs="Times New Roman"/>
          <w:sz w:val="28"/>
          <w:szCs w:val="28"/>
        </w:rPr>
        <w:lastRenderedPageBreak/>
        <w:t>В связи с разнообразием произведений подробный список литературы не приводится.</w:t>
      </w:r>
    </w:p>
    <w:p w:rsidR="007D764A" w:rsidRDefault="007D764A"/>
    <w:sectPr w:rsidR="007D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14FB"/>
    <w:multiLevelType w:val="multilevel"/>
    <w:tmpl w:val="07D24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472946"/>
    <w:multiLevelType w:val="hybridMultilevel"/>
    <w:tmpl w:val="70F60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19"/>
    <w:rsid w:val="0004365A"/>
    <w:rsid w:val="00245719"/>
    <w:rsid w:val="007D764A"/>
    <w:rsid w:val="008612DA"/>
    <w:rsid w:val="00D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016D"/>
  <w15:chartTrackingRefBased/>
  <w15:docId w15:val="{6D6F836A-D613-4B1E-ADB1-AA16CA64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2024-04-11T03:52:00Z</dcterms:created>
  <dcterms:modified xsi:type="dcterms:W3CDTF">2024-04-11T04:03:00Z</dcterms:modified>
</cp:coreProperties>
</file>