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C33" w:rsidRPr="003277C0" w:rsidRDefault="00AE46FB" w:rsidP="00553C33">
      <w:pPr>
        <w:shd w:val="clear" w:color="auto" w:fill="FFFFFF"/>
        <w:jc w:val="center"/>
        <w:rPr>
          <w:color w:val="000000"/>
          <w:sz w:val="28"/>
          <w:szCs w:val="28"/>
        </w:rPr>
      </w:pPr>
      <w:r>
        <w:rPr>
          <w:color w:val="000000"/>
          <w:sz w:val="28"/>
          <w:szCs w:val="28"/>
        </w:rPr>
        <w:t>г</w:t>
      </w:r>
      <w:r w:rsidR="00553C33" w:rsidRPr="003277C0">
        <w:rPr>
          <w:color w:val="000000"/>
          <w:sz w:val="28"/>
          <w:szCs w:val="28"/>
        </w:rPr>
        <w:t>осударственное</w:t>
      </w:r>
      <w:r w:rsidR="00553C33">
        <w:rPr>
          <w:color w:val="000000"/>
          <w:sz w:val="28"/>
          <w:szCs w:val="28"/>
        </w:rPr>
        <w:t xml:space="preserve"> бюджетное </w:t>
      </w:r>
      <w:r w:rsidR="00264278">
        <w:rPr>
          <w:color w:val="000000"/>
          <w:sz w:val="28"/>
          <w:szCs w:val="28"/>
        </w:rPr>
        <w:t xml:space="preserve">профессиональное </w:t>
      </w:r>
      <w:r w:rsidR="00553C33" w:rsidRPr="003277C0">
        <w:rPr>
          <w:color w:val="000000"/>
          <w:sz w:val="28"/>
          <w:szCs w:val="28"/>
        </w:rPr>
        <w:t>образовательное учреждение</w:t>
      </w:r>
    </w:p>
    <w:p w:rsidR="00553C33" w:rsidRPr="003277C0" w:rsidRDefault="00264278" w:rsidP="00553C33">
      <w:pPr>
        <w:shd w:val="clear" w:color="auto" w:fill="FFFFFF"/>
        <w:jc w:val="center"/>
        <w:rPr>
          <w:color w:val="000000"/>
          <w:sz w:val="28"/>
          <w:szCs w:val="28"/>
        </w:rPr>
      </w:pPr>
      <w:r>
        <w:rPr>
          <w:color w:val="000000"/>
          <w:sz w:val="28"/>
          <w:szCs w:val="28"/>
        </w:rPr>
        <w:t xml:space="preserve"> </w:t>
      </w:r>
      <w:r w:rsidR="00553C33">
        <w:rPr>
          <w:color w:val="000000"/>
          <w:sz w:val="28"/>
          <w:szCs w:val="28"/>
        </w:rPr>
        <w:t xml:space="preserve">«Орский </w:t>
      </w:r>
      <w:r w:rsidR="00553C33" w:rsidRPr="003277C0">
        <w:rPr>
          <w:color w:val="000000"/>
          <w:sz w:val="28"/>
          <w:szCs w:val="28"/>
        </w:rPr>
        <w:t>колледж</w:t>
      </w:r>
      <w:r w:rsidR="00553C33">
        <w:rPr>
          <w:color w:val="000000"/>
          <w:sz w:val="28"/>
          <w:szCs w:val="28"/>
        </w:rPr>
        <w:t xml:space="preserve"> искусств</w:t>
      </w:r>
      <w:r w:rsidR="00553C33" w:rsidRPr="003277C0">
        <w:rPr>
          <w:color w:val="000000"/>
          <w:sz w:val="28"/>
          <w:szCs w:val="28"/>
        </w:rPr>
        <w:t>» </w:t>
      </w:r>
    </w:p>
    <w:p w:rsidR="00553C33" w:rsidRPr="003277C0" w:rsidRDefault="00553C33" w:rsidP="00553C33">
      <w:pPr>
        <w:shd w:val="clear" w:color="auto" w:fill="FFFFFF"/>
        <w:jc w:val="center"/>
        <w:rPr>
          <w:color w:val="000000"/>
          <w:sz w:val="28"/>
          <w:szCs w:val="28"/>
        </w:rPr>
      </w:pPr>
    </w:p>
    <w:p w:rsidR="00553C33" w:rsidRPr="003277C0" w:rsidRDefault="00553C33" w:rsidP="00553C33">
      <w:pPr>
        <w:shd w:val="clear" w:color="auto" w:fill="FFFFFF"/>
        <w:spacing w:before="225" w:after="225"/>
        <w:rPr>
          <w:color w:val="000000"/>
          <w:sz w:val="28"/>
          <w:szCs w:val="28"/>
        </w:rPr>
      </w:pPr>
    </w:p>
    <w:p w:rsidR="00553C33" w:rsidRPr="003277C0" w:rsidRDefault="00553C33" w:rsidP="00553C33">
      <w:pPr>
        <w:shd w:val="clear" w:color="auto" w:fill="FFFFFF"/>
        <w:spacing w:before="225" w:after="225"/>
        <w:rPr>
          <w:color w:val="000000"/>
          <w:sz w:val="28"/>
          <w:szCs w:val="28"/>
        </w:rPr>
      </w:pPr>
    </w:p>
    <w:p w:rsidR="00553C33" w:rsidRPr="003277C0" w:rsidRDefault="00553C33" w:rsidP="00553C33">
      <w:pPr>
        <w:shd w:val="clear" w:color="auto" w:fill="FFFFFF"/>
        <w:spacing w:before="225" w:after="225"/>
        <w:rPr>
          <w:color w:val="000000"/>
          <w:sz w:val="28"/>
          <w:szCs w:val="28"/>
        </w:rPr>
      </w:pPr>
    </w:p>
    <w:p w:rsidR="00553C33" w:rsidRPr="003277C0" w:rsidRDefault="00553C33" w:rsidP="00553C33">
      <w:pPr>
        <w:shd w:val="clear" w:color="auto" w:fill="FFFFFF"/>
        <w:spacing w:before="225" w:after="225"/>
        <w:rPr>
          <w:color w:val="000000"/>
          <w:sz w:val="28"/>
          <w:szCs w:val="28"/>
        </w:rPr>
      </w:pPr>
    </w:p>
    <w:p w:rsidR="00553C33" w:rsidRPr="003277C0" w:rsidRDefault="00553C33" w:rsidP="00553C33">
      <w:pPr>
        <w:shd w:val="clear" w:color="auto" w:fill="FFFFFF"/>
        <w:spacing w:before="225" w:after="225"/>
        <w:rPr>
          <w:color w:val="000000"/>
          <w:sz w:val="28"/>
          <w:szCs w:val="28"/>
        </w:rPr>
      </w:pPr>
    </w:p>
    <w:p w:rsidR="00553C33" w:rsidRPr="003277C0" w:rsidRDefault="00553C33" w:rsidP="00553C33">
      <w:pPr>
        <w:shd w:val="clear" w:color="auto" w:fill="FFFFFF"/>
        <w:spacing w:before="225" w:after="225"/>
        <w:rPr>
          <w:color w:val="000000"/>
          <w:sz w:val="28"/>
          <w:szCs w:val="28"/>
        </w:rPr>
      </w:pPr>
    </w:p>
    <w:p w:rsidR="00553C33" w:rsidRPr="003277C0" w:rsidRDefault="00553C33" w:rsidP="00553C33">
      <w:pPr>
        <w:shd w:val="clear" w:color="auto" w:fill="FFFFFF"/>
        <w:spacing w:before="225" w:after="225"/>
        <w:jc w:val="center"/>
        <w:rPr>
          <w:color w:val="000000"/>
          <w:sz w:val="28"/>
          <w:szCs w:val="28"/>
        </w:rPr>
      </w:pPr>
      <w:r w:rsidRPr="003277C0">
        <w:rPr>
          <w:color w:val="000000"/>
          <w:sz w:val="28"/>
          <w:szCs w:val="28"/>
        </w:rPr>
        <w:t xml:space="preserve">РАБОЧАЯ ПРОГРАММА </w:t>
      </w:r>
      <w:r w:rsidR="00472B2F">
        <w:rPr>
          <w:color w:val="000000"/>
          <w:sz w:val="28"/>
          <w:szCs w:val="28"/>
        </w:rPr>
        <w:t>УЧЕБНОЙ ПРАКТИКИ</w:t>
      </w:r>
    </w:p>
    <w:p w:rsidR="00553C33" w:rsidRPr="007E0A95" w:rsidRDefault="00553C33" w:rsidP="00553C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B64D02">
        <w:rPr>
          <w:b/>
          <w:sz w:val="28"/>
          <w:szCs w:val="28"/>
        </w:rPr>
        <w:t>УП.03</w:t>
      </w:r>
      <w:r w:rsidR="00AE46FB" w:rsidRPr="00B64D02">
        <w:rPr>
          <w:b/>
          <w:sz w:val="28"/>
          <w:szCs w:val="28"/>
        </w:rPr>
        <w:t>.</w:t>
      </w:r>
      <w:r w:rsidRPr="008629E0">
        <w:rPr>
          <w:b/>
          <w:sz w:val="28"/>
          <w:szCs w:val="28"/>
        </w:rPr>
        <w:t xml:space="preserve"> </w:t>
      </w:r>
      <w:r>
        <w:rPr>
          <w:b/>
          <w:caps/>
          <w:sz w:val="28"/>
          <w:szCs w:val="28"/>
        </w:rPr>
        <w:t>анализ музыкальных произведений</w:t>
      </w:r>
    </w:p>
    <w:p w:rsidR="00553C33" w:rsidRPr="004D469E" w:rsidRDefault="00553C33" w:rsidP="00553C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53C33" w:rsidRDefault="00553C33" w:rsidP="00553C33">
      <w:pPr>
        <w:spacing w:line="360" w:lineRule="auto"/>
        <w:ind w:firstLine="708"/>
        <w:jc w:val="center"/>
        <w:rPr>
          <w:color w:val="000000"/>
          <w:sz w:val="28"/>
          <w:szCs w:val="28"/>
        </w:rPr>
      </w:pPr>
      <w:r>
        <w:rPr>
          <w:color w:val="000000"/>
          <w:sz w:val="28"/>
          <w:szCs w:val="28"/>
        </w:rPr>
        <w:t>по специальности среднего профессионального образования</w:t>
      </w:r>
    </w:p>
    <w:p w:rsidR="00553C33" w:rsidRPr="0040773F" w:rsidRDefault="00264278" w:rsidP="00553C33">
      <w:pPr>
        <w:shd w:val="clear" w:color="auto" w:fill="FFFFFF"/>
        <w:tabs>
          <w:tab w:val="left" w:pos="4215"/>
          <w:tab w:val="center" w:pos="4677"/>
        </w:tabs>
        <w:spacing w:before="225" w:after="225"/>
        <w:jc w:val="center"/>
        <w:rPr>
          <w:color w:val="000000"/>
          <w:sz w:val="28"/>
          <w:szCs w:val="28"/>
        </w:rPr>
      </w:pPr>
      <w:r>
        <w:rPr>
          <w:sz w:val="28"/>
          <w:szCs w:val="28"/>
        </w:rPr>
        <w:t>53.02.07</w:t>
      </w:r>
      <w:r w:rsidR="00553C33">
        <w:rPr>
          <w:b/>
          <w:sz w:val="28"/>
          <w:szCs w:val="28"/>
        </w:rPr>
        <w:t xml:space="preserve">  </w:t>
      </w:r>
      <w:r w:rsidR="00553C33">
        <w:rPr>
          <w:sz w:val="28"/>
          <w:szCs w:val="28"/>
        </w:rPr>
        <w:t>Т</w:t>
      </w:r>
      <w:r w:rsidR="00553C33" w:rsidRPr="00AF7505">
        <w:rPr>
          <w:sz w:val="28"/>
          <w:szCs w:val="28"/>
        </w:rPr>
        <w:t xml:space="preserve">еория </w:t>
      </w:r>
      <w:r w:rsidR="00553C33">
        <w:rPr>
          <w:sz w:val="28"/>
          <w:szCs w:val="28"/>
        </w:rPr>
        <w:t>музыки</w:t>
      </w:r>
    </w:p>
    <w:p w:rsidR="00553C33" w:rsidRPr="003277C0" w:rsidRDefault="00553C33" w:rsidP="00553C33">
      <w:pPr>
        <w:shd w:val="clear" w:color="auto" w:fill="FFFFFF"/>
        <w:tabs>
          <w:tab w:val="left" w:pos="4215"/>
          <w:tab w:val="center" w:pos="4677"/>
        </w:tabs>
        <w:spacing w:before="225" w:after="225"/>
        <w:rPr>
          <w:color w:val="000000"/>
          <w:sz w:val="28"/>
          <w:szCs w:val="28"/>
        </w:rPr>
      </w:pPr>
    </w:p>
    <w:p w:rsidR="00553C33" w:rsidRPr="00066C7B" w:rsidRDefault="00553C33" w:rsidP="00553C33">
      <w:pPr>
        <w:spacing w:line="360" w:lineRule="auto"/>
        <w:jc w:val="center"/>
        <w:rPr>
          <w:b/>
          <w:sz w:val="28"/>
          <w:szCs w:val="28"/>
        </w:rPr>
      </w:pPr>
    </w:p>
    <w:p w:rsidR="00553C33" w:rsidRPr="003277C0" w:rsidRDefault="00553C33" w:rsidP="00553C33">
      <w:pPr>
        <w:shd w:val="clear" w:color="auto" w:fill="FFFFFF"/>
        <w:tabs>
          <w:tab w:val="left" w:pos="4215"/>
          <w:tab w:val="center" w:pos="4677"/>
        </w:tabs>
        <w:spacing w:before="225" w:after="225"/>
        <w:rPr>
          <w:color w:val="000000"/>
          <w:sz w:val="28"/>
          <w:szCs w:val="28"/>
        </w:rPr>
      </w:pPr>
    </w:p>
    <w:p w:rsidR="00553C33" w:rsidRPr="003277C0" w:rsidRDefault="00553C33" w:rsidP="00553C33">
      <w:pPr>
        <w:shd w:val="clear" w:color="auto" w:fill="FFFFFF"/>
        <w:tabs>
          <w:tab w:val="left" w:pos="4215"/>
          <w:tab w:val="center" w:pos="4677"/>
        </w:tabs>
        <w:spacing w:before="225" w:after="225"/>
        <w:rPr>
          <w:color w:val="000000"/>
          <w:sz w:val="28"/>
          <w:szCs w:val="28"/>
        </w:rPr>
      </w:pPr>
    </w:p>
    <w:p w:rsidR="00553C33" w:rsidRPr="003277C0" w:rsidRDefault="00553C33" w:rsidP="00553C33">
      <w:pPr>
        <w:shd w:val="clear" w:color="auto" w:fill="FFFFFF"/>
        <w:tabs>
          <w:tab w:val="left" w:pos="4215"/>
          <w:tab w:val="center" w:pos="4677"/>
        </w:tabs>
        <w:spacing w:before="225" w:after="225"/>
        <w:rPr>
          <w:color w:val="000000"/>
          <w:sz w:val="28"/>
          <w:szCs w:val="28"/>
        </w:rPr>
      </w:pPr>
    </w:p>
    <w:p w:rsidR="00553C33" w:rsidRDefault="00553C33" w:rsidP="00553C33">
      <w:pPr>
        <w:shd w:val="clear" w:color="auto" w:fill="FFFFFF"/>
        <w:tabs>
          <w:tab w:val="left" w:pos="4215"/>
          <w:tab w:val="center" w:pos="4677"/>
        </w:tabs>
        <w:spacing w:before="225" w:after="225"/>
        <w:jc w:val="center"/>
        <w:rPr>
          <w:color w:val="000000"/>
          <w:sz w:val="28"/>
          <w:szCs w:val="28"/>
        </w:rPr>
      </w:pPr>
    </w:p>
    <w:p w:rsidR="00553C33" w:rsidRDefault="00553C33" w:rsidP="00553C33">
      <w:pPr>
        <w:shd w:val="clear" w:color="auto" w:fill="FFFFFF"/>
        <w:tabs>
          <w:tab w:val="left" w:pos="4215"/>
          <w:tab w:val="center" w:pos="4677"/>
        </w:tabs>
        <w:spacing w:before="225" w:after="225"/>
        <w:jc w:val="center"/>
        <w:rPr>
          <w:color w:val="000000"/>
          <w:sz w:val="28"/>
          <w:szCs w:val="28"/>
        </w:rPr>
      </w:pPr>
    </w:p>
    <w:p w:rsidR="00553C33" w:rsidRDefault="00553C33" w:rsidP="00553C33">
      <w:pPr>
        <w:shd w:val="clear" w:color="auto" w:fill="FFFFFF"/>
        <w:tabs>
          <w:tab w:val="left" w:pos="4215"/>
          <w:tab w:val="center" w:pos="4677"/>
        </w:tabs>
        <w:spacing w:before="225" w:after="225"/>
        <w:jc w:val="center"/>
        <w:rPr>
          <w:color w:val="000000"/>
          <w:sz w:val="28"/>
          <w:szCs w:val="28"/>
        </w:rPr>
      </w:pPr>
    </w:p>
    <w:p w:rsidR="00553C33" w:rsidRDefault="00553C33" w:rsidP="00553C33">
      <w:pPr>
        <w:shd w:val="clear" w:color="auto" w:fill="FFFFFF"/>
        <w:tabs>
          <w:tab w:val="left" w:pos="4215"/>
          <w:tab w:val="center" w:pos="4677"/>
        </w:tabs>
        <w:spacing w:before="225" w:after="225"/>
        <w:jc w:val="center"/>
        <w:rPr>
          <w:color w:val="000000"/>
          <w:sz w:val="28"/>
          <w:szCs w:val="28"/>
        </w:rPr>
      </w:pPr>
    </w:p>
    <w:p w:rsidR="00553C33" w:rsidRDefault="00553C33" w:rsidP="00553C33">
      <w:pPr>
        <w:shd w:val="clear" w:color="auto" w:fill="FFFFFF"/>
        <w:tabs>
          <w:tab w:val="left" w:pos="4215"/>
          <w:tab w:val="center" w:pos="4677"/>
        </w:tabs>
        <w:spacing w:before="225" w:after="225"/>
        <w:jc w:val="center"/>
        <w:rPr>
          <w:color w:val="000000"/>
          <w:sz w:val="28"/>
          <w:szCs w:val="28"/>
        </w:rPr>
      </w:pPr>
    </w:p>
    <w:p w:rsidR="00264278" w:rsidRDefault="00264278" w:rsidP="00553C33">
      <w:pPr>
        <w:shd w:val="clear" w:color="auto" w:fill="FFFFFF"/>
        <w:tabs>
          <w:tab w:val="left" w:pos="4215"/>
          <w:tab w:val="center" w:pos="4677"/>
        </w:tabs>
        <w:spacing w:before="225" w:after="225"/>
        <w:jc w:val="center"/>
        <w:rPr>
          <w:color w:val="000000"/>
          <w:sz w:val="28"/>
          <w:szCs w:val="28"/>
        </w:rPr>
      </w:pPr>
    </w:p>
    <w:p w:rsidR="00264278" w:rsidRDefault="00264278" w:rsidP="00553C33">
      <w:pPr>
        <w:shd w:val="clear" w:color="auto" w:fill="FFFFFF"/>
        <w:tabs>
          <w:tab w:val="left" w:pos="4215"/>
          <w:tab w:val="center" w:pos="4677"/>
        </w:tabs>
        <w:spacing w:before="225" w:after="225"/>
        <w:jc w:val="center"/>
        <w:rPr>
          <w:color w:val="000000"/>
          <w:sz w:val="28"/>
          <w:szCs w:val="28"/>
        </w:rPr>
      </w:pPr>
    </w:p>
    <w:p w:rsidR="00472B2F" w:rsidRDefault="00472B2F" w:rsidP="00472B2F">
      <w:pPr>
        <w:shd w:val="clear" w:color="auto" w:fill="FFFFFF"/>
        <w:tabs>
          <w:tab w:val="left" w:pos="4215"/>
          <w:tab w:val="center" w:pos="4677"/>
        </w:tabs>
        <w:spacing w:before="225" w:after="225"/>
        <w:rPr>
          <w:color w:val="000000"/>
          <w:sz w:val="28"/>
          <w:szCs w:val="28"/>
        </w:rPr>
      </w:pPr>
    </w:p>
    <w:p w:rsidR="00553C33" w:rsidRDefault="00594C41" w:rsidP="00553C33">
      <w:pPr>
        <w:shd w:val="clear" w:color="auto" w:fill="FFFFFF"/>
        <w:tabs>
          <w:tab w:val="left" w:pos="4215"/>
          <w:tab w:val="center" w:pos="4677"/>
        </w:tabs>
        <w:spacing w:before="225" w:after="225"/>
        <w:jc w:val="center"/>
        <w:rPr>
          <w:color w:val="000000"/>
          <w:sz w:val="28"/>
          <w:szCs w:val="28"/>
        </w:rPr>
      </w:pPr>
      <w:r>
        <w:rPr>
          <w:color w:val="000000"/>
          <w:sz w:val="28"/>
          <w:szCs w:val="28"/>
        </w:rPr>
        <w:t xml:space="preserve">Орск, </w:t>
      </w:r>
      <w:r w:rsidR="00553C33" w:rsidRPr="003277C0">
        <w:rPr>
          <w:color w:val="000000"/>
          <w:sz w:val="28"/>
          <w:szCs w:val="28"/>
        </w:rPr>
        <w:t>20</w:t>
      </w:r>
      <w:r w:rsidR="0059321E">
        <w:rPr>
          <w:color w:val="000000"/>
          <w:sz w:val="28"/>
          <w:szCs w:val="28"/>
        </w:rPr>
        <w:t>2</w:t>
      </w:r>
      <w:r w:rsidR="00D82EFF">
        <w:rPr>
          <w:color w:val="000000"/>
          <w:sz w:val="28"/>
          <w:szCs w:val="28"/>
        </w:rPr>
        <w:t>3</w:t>
      </w:r>
      <w:r w:rsidR="00553C33" w:rsidRPr="003277C0">
        <w:rPr>
          <w:color w:val="000000"/>
          <w:sz w:val="28"/>
          <w:szCs w:val="28"/>
        </w:rPr>
        <w:t xml:space="preserve"> г</w:t>
      </w:r>
      <w:r>
        <w:rPr>
          <w:color w:val="000000"/>
          <w:sz w:val="28"/>
          <w:szCs w:val="28"/>
        </w:rPr>
        <w:t>.</w:t>
      </w:r>
    </w:p>
    <w:p w:rsidR="007636F6" w:rsidRDefault="007636F6" w:rsidP="007636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sz w:val="28"/>
          <w:szCs w:val="28"/>
        </w:rPr>
      </w:pPr>
      <w:r>
        <w:rPr>
          <w:sz w:val="28"/>
          <w:szCs w:val="28"/>
        </w:rPr>
        <w:lastRenderedPageBreak/>
        <w:t>Рабочая п</w:t>
      </w:r>
      <w:r w:rsidRPr="0040773F">
        <w:rPr>
          <w:sz w:val="28"/>
          <w:szCs w:val="28"/>
        </w:rPr>
        <w:t xml:space="preserve">рограмма </w:t>
      </w:r>
      <w:r w:rsidR="00472B2F">
        <w:rPr>
          <w:sz w:val="28"/>
          <w:szCs w:val="28"/>
        </w:rPr>
        <w:t xml:space="preserve">учебной практики </w:t>
      </w:r>
      <w:r w:rsidRPr="00553C33">
        <w:rPr>
          <w:sz w:val="28"/>
          <w:szCs w:val="28"/>
        </w:rPr>
        <w:t>УП.03</w:t>
      </w:r>
      <w:r w:rsidR="00AE46FB">
        <w:rPr>
          <w:sz w:val="28"/>
          <w:szCs w:val="28"/>
        </w:rPr>
        <w:t>.</w:t>
      </w:r>
      <w:r w:rsidRPr="008629E0">
        <w:rPr>
          <w:b/>
          <w:sz w:val="28"/>
          <w:szCs w:val="28"/>
        </w:rPr>
        <w:t xml:space="preserve"> </w:t>
      </w:r>
      <w:r>
        <w:rPr>
          <w:sz w:val="28"/>
          <w:szCs w:val="28"/>
        </w:rPr>
        <w:t>Анализ музыкальных произведений</w:t>
      </w:r>
      <w:r>
        <w:rPr>
          <w:sz w:val="28"/>
          <w:szCs w:val="28"/>
        </w:rPr>
        <w:tab/>
        <w:t>разработана</w:t>
      </w:r>
      <w:r w:rsidRPr="0040773F">
        <w:rPr>
          <w:sz w:val="28"/>
          <w:szCs w:val="28"/>
        </w:rPr>
        <w:t xml:space="preserve"> на основе Федерального государственного образовательного стандарта среднего профессионального образования</w:t>
      </w:r>
      <w:r w:rsidRPr="00DE6C0F">
        <w:rPr>
          <w:sz w:val="28"/>
          <w:szCs w:val="28"/>
        </w:rPr>
        <w:t xml:space="preserve"> </w:t>
      </w:r>
      <w:r w:rsidRPr="0040773F">
        <w:rPr>
          <w:sz w:val="28"/>
          <w:szCs w:val="28"/>
        </w:rPr>
        <w:t>по специальност</w:t>
      </w:r>
      <w:r>
        <w:rPr>
          <w:sz w:val="28"/>
          <w:szCs w:val="28"/>
        </w:rPr>
        <w:t xml:space="preserve">и </w:t>
      </w:r>
      <w:r w:rsidRPr="0040773F">
        <w:rPr>
          <w:sz w:val="28"/>
          <w:szCs w:val="28"/>
        </w:rPr>
        <w:t xml:space="preserve"> </w:t>
      </w:r>
      <w:r>
        <w:rPr>
          <w:sz w:val="28"/>
          <w:szCs w:val="28"/>
        </w:rPr>
        <w:t>53.02.07</w:t>
      </w:r>
      <w:r>
        <w:rPr>
          <w:b/>
          <w:sz w:val="28"/>
          <w:szCs w:val="28"/>
        </w:rPr>
        <w:t xml:space="preserve"> </w:t>
      </w:r>
      <w:r>
        <w:rPr>
          <w:sz w:val="28"/>
          <w:szCs w:val="28"/>
        </w:rPr>
        <w:t>Т</w:t>
      </w:r>
      <w:r w:rsidRPr="00AF7505">
        <w:rPr>
          <w:sz w:val="28"/>
          <w:szCs w:val="28"/>
        </w:rPr>
        <w:t xml:space="preserve">еория </w:t>
      </w:r>
      <w:r>
        <w:rPr>
          <w:sz w:val="28"/>
          <w:szCs w:val="28"/>
        </w:rPr>
        <w:t>музыки</w:t>
      </w:r>
      <w:r w:rsidR="0000764D">
        <w:rPr>
          <w:sz w:val="28"/>
          <w:szCs w:val="28"/>
        </w:rPr>
        <w:t>,</w:t>
      </w:r>
      <w:r w:rsidR="00CD3D88">
        <w:rPr>
          <w:sz w:val="28"/>
          <w:szCs w:val="28"/>
        </w:rPr>
        <w:t xml:space="preserve"> </w:t>
      </w:r>
      <w:r w:rsidR="00CD3D88" w:rsidRPr="003D17F9">
        <w:rPr>
          <w:sz w:val="28"/>
          <w:szCs w:val="28"/>
          <w:lang w:eastAsia="ar-SA"/>
        </w:rPr>
        <w:t>Приказа Министерства просвещения Российской Федерации  от 17 мая  2021 года № 253 «О внесении изменений в федеральные государственные образовательные стандарты среднего профессионального образования</w:t>
      </w:r>
      <w:r w:rsidR="00CD3D88">
        <w:rPr>
          <w:sz w:val="28"/>
          <w:szCs w:val="28"/>
          <w:lang w:eastAsia="ar-SA"/>
        </w:rPr>
        <w:t>.</w:t>
      </w:r>
    </w:p>
    <w:p w:rsidR="007636F6" w:rsidRDefault="007636F6" w:rsidP="007636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p>
    <w:p w:rsidR="007636F6" w:rsidRDefault="007636F6" w:rsidP="007636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p>
    <w:p w:rsidR="007636F6" w:rsidRDefault="007636F6" w:rsidP="007636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p>
    <w:p w:rsidR="007636F6" w:rsidRPr="00553C33" w:rsidRDefault="007636F6" w:rsidP="007636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p>
    <w:p w:rsidR="007636F6" w:rsidRDefault="007636F6" w:rsidP="007636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7636F6" w:rsidRPr="0040773F" w:rsidRDefault="007636F6" w:rsidP="007636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sz w:val="28"/>
          <w:szCs w:val="28"/>
        </w:rPr>
      </w:pPr>
      <w:r>
        <w:rPr>
          <w:sz w:val="28"/>
          <w:szCs w:val="28"/>
        </w:rPr>
        <w:t>Организация-разработчик: ГБПОУ «ОКИ»</w:t>
      </w:r>
    </w:p>
    <w:p w:rsidR="007636F6" w:rsidRPr="0040773F" w:rsidRDefault="007636F6" w:rsidP="007636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sz w:val="28"/>
          <w:szCs w:val="28"/>
        </w:rPr>
      </w:pPr>
    </w:p>
    <w:p w:rsidR="007636F6" w:rsidRPr="007C2494" w:rsidRDefault="007636F6" w:rsidP="007636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sz w:val="28"/>
          <w:szCs w:val="28"/>
        </w:rPr>
      </w:pPr>
      <w:r>
        <w:rPr>
          <w:sz w:val="28"/>
          <w:szCs w:val="28"/>
        </w:rPr>
        <w:t>Разработчик: О. И. Трубникова, преподаватель музыкально-теоретических дисциплин</w:t>
      </w:r>
    </w:p>
    <w:p w:rsidR="007636F6" w:rsidRDefault="007636F6" w:rsidP="007636F6">
      <w:pPr>
        <w:shd w:val="clear" w:color="auto" w:fill="FFFFFF"/>
        <w:tabs>
          <w:tab w:val="left" w:pos="4215"/>
          <w:tab w:val="center" w:pos="4677"/>
        </w:tabs>
        <w:spacing w:before="225" w:after="225" w:line="360" w:lineRule="auto"/>
        <w:jc w:val="center"/>
        <w:rPr>
          <w:color w:val="000000"/>
          <w:sz w:val="28"/>
          <w:szCs w:val="28"/>
        </w:rPr>
      </w:pPr>
    </w:p>
    <w:tbl>
      <w:tblPr>
        <w:tblStyle w:val="15"/>
        <w:tblW w:w="10490"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3437"/>
        <w:gridCol w:w="3651"/>
      </w:tblGrid>
      <w:tr w:rsidR="0059321E" w:rsidRPr="0059321E" w:rsidTr="0059321E">
        <w:tc>
          <w:tcPr>
            <w:tcW w:w="3402" w:type="dxa"/>
          </w:tcPr>
          <w:p w:rsidR="0059321E" w:rsidRPr="0059321E" w:rsidRDefault="0059321E" w:rsidP="0059321E">
            <w:r w:rsidRPr="0059321E">
              <w:t xml:space="preserve">Рассмотрено </w:t>
            </w:r>
          </w:p>
          <w:p w:rsidR="0059321E" w:rsidRPr="0059321E" w:rsidRDefault="0059321E" w:rsidP="0059321E">
            <w:r w:rsidRPr="0059321E">
              <w:t xml:space="preserve"> на заседании  предметно-цикловой комиссии «Теория музыки»</w:t>
            </w:r>
          </w:p>
          <w:p w:rsidR="0059321E" w:rsidRPr="0059321E" w:rsidRDefault="0059321E" w:rsidP="0059321E"/>
          <w:p w:rsidR="0059321E" w:rsidRPr="0059321E" w:rsidRDefault="0059321E" w:rsidP="0059321E">
            <w:r w:rsidRPr="0059321E">
              <w:t>Протокол №1</w:t>
            </w:r>
            <w:r w:rsidR="00711CD7">
              <w:t>0</w:t>
            </w:r>
          </w:p>
          <w:p w:rsidR="0059321E" w:rsidRPr="0059321E" w:rsidRDefault="0059321E" w:rsidP="0059321E">
            <w:r w:rsidRPr="0059321E">
              <w:t>«</w:t>
            </w:r>
            <w:r w:rsidR="00711CD7">
              <w:t>19</w:t>
            </w:r>
            <w:r w:rsidR="0000764D">
              <w:t xml:space="preserve">» </w:t>
            </w:r>
            <w:r w:rsidR="007E3AC1">
              <w:t xml:space="preserve">июня </w:t>
            </w:r>
            <w:r w:rsidR="0000764D">
              <w:t xml:space="preserve">  202</w:t>
            </w:r>
            <w:r w:rsidR="00D82EFF">
              <w:t>3</w:t>
            </w:r>
            <w:r w:rsidRPr="0059321E">
              <w:t>г.</w:t>
            </w:r>
          </w:p>
          <w:p w:rsidR="0059321E" w:rsidRPr="0059321E" w:rsidRDefault="0059321E" w:rsidP="0059321E">
            <w:r w:rsidRPr="0059321E">
              <w:t>Председатель ПЦК</w:t>
            </w:r>
          </w:p>
          <w:p w:rsidR="0059321E" w:rsidRPr="0059321E" w:rsidRDefault="0059321E" w:rsidP="0059321E">
            <w:pPr>
              <w:jc w:val="center"/>
            </w:pPr>
            <w:r w:rsidRPr="0059321E">
              <w:t>___________Трофимова Е.А.</w:t>
            </w:r>
          </w:p>
          <w:p w:rsidR="0059321E" w:rsidRPr="0059321E" w:rsidRDefault="0059321E" w:rsidP="0059321E">
            <w:pPr>
              <w:rPr>
                <w:color w:val="1D1B11" w:themeColor="background2" w:themeShade="1A"/>
              </w:rPr>
            </w:pPr>
          </w:p>
        </w:tc>
        <w:tc>
          <w:tcPr>
            <w:tcW w:w="3437" w:type="dxa"/>
          </w:tcPr>
          <w:p w:rsidR="0059321E" w:rsidRPr="0059321E" w:rsidRDefault="0059321E" w:rsidP="0059321E">
            <w:pPr>
              <w:jc w:val="center"/>
              <w:rPr>
                <w:color w:val="000000"/>
              </w:rPr>
            </w:pPr>
          </w:p>
        </w:tc>
        <w:tc>
          <w:tcPr>
            <w:tcW w:w="3651" w:type="dxa"/>
          </w:tcPr>
          <w:p w:rsidR="0059321E" w:rsidRPr="0059321E" w:rsidRDefault="0059321E" w:rsidP="0059321E">
            <w:pPr>
              <w:ind w:right="-113"/>
            </w:pPr>
            <w:r w:rsidRPr="0059321E">
              <w:t>УТВЕРЖДАЮ</w:t>
            </w:r>
          </w:p>
          <w:p w:rsidR="0059321E" w:rsidRPr="0059321E" w:rsidRDefault="0059321E" w:rsidP="0059321E">
            <w:pPr>
              <w:ind w:right="-113"/>
            </w:pPr>
            <w:r w:rsidRPr="0059321E">
              <w:t>зам. директора по</w:t>
            </w:r>
          </w:p>
          <w:p w:rsidR="0059321E" w:rsidRPr="0059321E" w:rsidRDefault="0059321E" w:rsidP="0059321E">
            <w:pPr>
              <w:ind w:right="-113"/>
            </w:pPr>
            <w:r w:rsidRPr="0059321E">
              <w:t xml:space="preserve"> учебной работе</w:t>
            </w:r>
          </w:p>
          <w:p w:rsidR="0059321E" w:rsidRPr="0059321E" w:rsidRDefault="0059321E" w:rsidP="0059321E">
            <w:pPr>
              <w:ind w:right="-113"/>
            </w:pPr>
          </w:p>
          <w:p w:rsidR="0059321E" w:rsidRPr="0059321E" w:rsidRDefault="0059321E" w:rsidP="0059321E">
            <w:pPr>
              <w:ind w:right="-113"/>
            </w:pPr>
            <w:r w:rsidRPr="0059321E">
              <w:t>________________  Ясь Л.П.</w:t>
            </w:r>
          </w:p>
          <w:p w:rsidR="0059321E" w:rsidRPr="0059321E" w:rsidRDefault="0059321E" w:rsidP="0059321E">
            <w:pPr>
              <w:ind w:right="-113"/>
            </w:pPr>
          </w:p>
          <w:p w:rsidR="0059321E" w:rsidRPr="0059321E" w:rsidRDefault="0000764D" w:rsidP="0059321E">
            <w:r>
              <w:t xml:space="preserve"> «3</w:t>
            </w:r>
            <w:r w:rsidR="007E3AC1">
              <w:t>0</w:t>
            </w:r>
            <w:r>
              <w:t xml:space="preserve">» </w:t>
            </w:r>
            <w:r w:rsidR="007E3AC1">
              <w:t>июня</w:t>
            </w:r>
            <w:r>
              <w:t xml:space="preserve">  202</w:t>
            </w:r>
            <w:r w:rsidR="00D82EFF">
              <w:t>3</w:t>
            </w:r>
            <w:r w:rsidR="0059321E" w:rsidRPr="0059321E">
              <w:t>г.</w:t>
            </w:r>
          </w:p>
          <w:p w:rsidR="0059321E" w:rsidRPr="0059321E" w:rsidRDefault="0059321E" w:rsidP="0059321E">
            <w:pPr>
              <w:ind w:right="-113"/>
              <w:rPr>
                <w:color w:val="000000"/>
              </w:rPr>
            </w:pPr>
          </w:p>
          <w:p w:rsidR="0059321E" w:rsidRPr="0059321E" w:rsidRDefault="0059321E" w:rsidP="0059321E">
            <w:pPr>
              <w:ind w:right="-113"/>
              <w:rPr>
                <w:color w:val="000000"/>
              </w:rPr>
            </w:pPr>
            <w:r w:rsidRPr="0059321E">
              <w:rPr>
                <w:color w:val="000000"/>
              </w:rPr>
              <w:t xml:space="preserve"> М.П.</w:t>
            </w:r>
          </w:p>
        </w:tc>
      </w:tr>
    </w:tbl>
    <w:p w:rsidR="007636F6" w:rsidRDefault="007636F6" w:rsidP="007636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vertAlign w:val="superscript"/>
        </w:rPr>
      </w:pPr>
    </w:p>
    <w:p w:rsidR="007636F6" w:rsidRDefault="007636F6" w:rsidP="007636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vertAlign w:val="superscript"/>
        </w:rPr>
      </w:pPr>
    </w:p>
    <w:p w:rsidR="007636F6" w:rsidRDefault="007636F6" w:rsidP="003D6E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hanging="851"/>
        <w:jc w:val="both"/>
        <w:rPr>
          <w:sz w:val="28"/>
          <w:szCs w:val="28"/>
          <w:vertAlign w:val="superscript"/>
        </w:rPr>
      </w:pPr>
    </w:p>
    <w:p w:rsidR="007636F6" w:rsidRDefault="007636F6" w:rsidP="007636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vertAlign w:val="superscript"/>
        </w:rPr>
      </w:pPr>
    </w:p>
    <w:p w:rsidR="007636F6" w:rsidRDefault="007636F6" w:rsidP="007636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vertAlign w:val="superscript"/>
        </w:rPr>
      </w:pPr>
    </w:p>
    <w:p w:rsidR="007636F6" w:rsidRPr="0040773F" w:rsidRDefault="007636F6" w:rsidP="007636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vertAlign w:val="superscript"/>
        </w:rPr>
      </w:pPr>
    </w:p>
    <w:tbl>
      <w:tblPr>
        <w:tblStyle w:val="ad"/>
        <w:tblW w:w="10490"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3437"/>
        <w:gridCol w:w="3651"/>
      </w:tblGrid>
      <w:tr w:rsidR="007636F6" w:rsidTr="00472B2F">
        <w:tc>
          <w:tcPr>
            <w:tcW w:w="3402" w:type="dxa"/>
          </w:tcPr>
          <w:p w:rsidR="007636F6" w:rsidRPr="00577404" w:rsidRDefault="007636F6" w:rsidP="00472B2F">
            <w:pPr>
              <w:rPr>
                <w:color w:val="1D1B11" w:themeColor="background2" w:themeShade="1A"/>
              </w:rPr>
            </w:pPr>
          </w:p>
        </w:tc>
        <w:tc>
          <w:tcPr>
            <w:tcW w:w="3437" w:type="dxa"/>
          </w:tcPr>
          <w:p w:rsidR="007636F6" w:rsidRPr="00577404" w:rsidRDefault="007636F6" w:rsidP="00472B2F">
            <w:pPr>
              <w:jc w:val="center"/>
              <w:rPr>
                <w:color w:val="000000"/>
              </w:rPr>
            </w:pPr>
          </w:p>
        </w:tc>
        <w:tc>
          <w:tcPr>
            <w:tcW w:w="3651" w:type="dxa"/>
          </w:tcPr>
          <w:p w:rsidR="007636F6" w:rsidRPr="00577404" w:rsidRDefault="007636F6" w:rsidP="00472B2F">
            <w:pPr>
              <w:ind w:right="-113"/>
              <w:rPr>
                <w:color w:val="000000"/>
              </w:rPr>
            </w:pPr>
          </w:p>
        </w:tc>
      </w:tr>
    </w:tbl>
    <w:p w:rsidR="007636F6" w:rsidRDefault="007636F6" w:rsidP="007636F6">
      <w:pPr>
        <w:jc w:val="center"/>
        <w:rPr>
          <w:color w:val="000000"/>
          <w:sz w:val="28"/>
          <w:szCs w:val="28"/>
        </w:rPr>
      </w:pPr>
    </w:p>
    <w:p w:rsidR="007636F6" w:rsidRDefault="007636F6" w:rsidP="007636F6">
      <w:pPr>
        <w:jc w:val="center"/>
        <w:rPr>
          <w:color w:val="000000"/>
          <w:sz w:val="28"/>
          <w:szCs w:val="28"/>
        </w:rPr>
      </w:pPr>
    </w:p>
    <w:p w:rsidR="0033788B" w:rsidRDefault="0033788B" w:rsidP="0033788B"/>
    <w:p w:rsidR="0059321E" w:rsidRDefault="0059321E" w:rsidP="0033788B"/>
    <w:p w:rsidR="0059321E" w:rsidRDefault="0059321E" w:rsidP="0033788B"/>
    <w:p w:rsidR="0059321E" w:rsidRDefault="0059321E" w:rsidP="0033788B"/>
    <w:p w:rsidR="0059321E" w:rsidRDefault="0059321E" w:rsidP="0033788B"/>
    <w:p w:rsidR="0059321E" w:rsidRDefault="0059321E" w:rsidP="0033788B"/>
    <w:p w:rsidR="0059321E" w:rsidRDefault="0059321E" w:rsidP="0033788B"/>
    <w:p w:rsidR="0059321E" w:rsidRDefault="0059321E" w:rsidP="0033788B"/>
    <w:p w:rsidR="0059321E" w:rsidRPr="0059321E" w:rsidRDefault="0059321E" w:rsidP="0059321E">
      <w:pPr>
        <w:jc w:val="center"/>
        <w:rPr>
          <w:rFonts w:eastAsiaTheme="minorEastAsia"/>
          <w:b/>
          <w:sz w:val="20"/>
          <w:szCs w:val="20"/>
        </w:rPr>
      </w:pPr>
      <w:r w:rsidRPr="0059321E">
        <w:rPr>
          <w:rFonts w:eastAsiaTheme="minorEastAsia"/>
          <w:b/>
          <w:sz w:val="20"/>
          <w:szCs w:val="20"/>
        </w:rPr>
        <w:t>СОДЕРЖАНИЕ</w:t>
      </w:r>
    </w:p>
    <w:tbl>
      <w:tblPr>
        <w:tblW w:w="10171" w:type="dxa"/>
        <w:tblInd w:w="-318" w:type="dxa"/>
        <w:tblLook w:val="01E0" w:firstRow="1" w:lastRow="1" w:firstColumn="1" w:lastColumn="1" w:noHBand="0" w:noVBand="0"/>
      </w:tblPr>
      <w:tblGrid>
        <w:gridCol w:w="10171"/>
      </w:tblGrid>
      <w:tr w:rsidR="0059321E" w:rsidRPr="0059321E" w:rsidTr="0059321E">
        <w:trPr>
          <w:trHeight w:val="397"/>
        </w:trPr>
        <w:tc>
          <w:tcPr>
            <w:tcW w:w="10171" w:type="dxa"/>
          </w:tcPr>
          <w:p w:rsidR="0059321E" w:rsidRPr="0059321E" w:rsidRDefault="0059321E" w:rsidP="0059321E">
            <w:pPr>
              <w:spacing w:after="200" w:line="276" w:lineRule="auto"/>
              <w:rPr>
                <w:rFonts w:eastAsia="Calibri"/>
                <w:b/>
              </w:rPr>
            </w:pPr>
          </w:p>
        </w:tc>
      </w:tr>
      <w:tr w:rsidR="0059321E" w:rsidRPr="0059321E" w:rsidTr="0059321E">
        <w:trPr>
          <w:trHeight w:val="397"/>
        </w:trPr>
        <w:tc>
          <w:tcPr>
            <w:tcW w:w="10171" w:type="dxa"/>
          </w:tcPr>
          <w:tbl>
            <w:tblPr>
              <w:tblW w:w="9406" w:type="dxa"/>
              <w:tblInd w:w="375" w:type="dxa"/>
              <w:tblLook w:val="04A0" w:firstRow="1" w:lastRow="0" w:firstColumn="1" w:lastColumn="0" w:noHBand="0" w:noVBand="1"/>
            </w:tblPr>
            <w:tblGrid>
              <w:gridCol w:w="8556"/>
              <w:gridCol w:w="850"/>
            </w:tblGrid>
            <w:tr w:rsidR="0059321E" w:rsidRPr="0059321E" w:rsidTr="0059321E">
              <w:tc>
                <w:tcPr>
                  <w:tcW w:w="8556" w:type="dxa"/>
                  <w:shd w:val="clear" w:color="auto" w:fill="auto"/>
                </w:tcPr>
                <w:p w:rsidR="0059321E" w:rsidRPr="0059321E" w:rsidRDefault="0059321E" w:rsidP="0059321E">
                  <w:pPr>
                    <w:ind w:left="-57" w:right="-273"/>
                    <w:rPr>
                      <w:sz w:val="20"/>
                      <w:szCs w:val="20"/>
                    </w:rPr>
                  </w:pPr>
                  <w:r w:rsidRPr="0059321E">
                    <w:rPr>
                      <w:caps/>
                      <w:sz w:val="20"/>
                      <w:szCs w:val="20"/>
                    </w:rPr>
                    <w:t>1. П</w:t>
                  </w:r>
                  <w:r w:rsidRPr="0059321E">
                    <w:rPr>
                      <w:sz w:val="20"/>
                      <w:szCs w:val="20"/>
                    </w:rPr>
                    <w:t>аспорт рабочей программы учебной практики………………………………………………………..</w:t>
                  </w:r>
                </w:p>
              </w:tc>
              <w:tc>
                <w:tcPr>
                  <w:tcW w:w="850" w:type="dxa"/>
                  <w:shd w:val="clear" w:color="auto" w:fill="auto"/>
                </w:tcPr>
                <w:p w:rsidR="0059321E" w:rsidRPr="0059321E" w:rsidRDefault="0059321E" w:rsidP="0059321E">
                  <w:pPr>
                    <w:ind w:left="-29"/>
                    <w:rPr>
                      <w:sz w:val="20"/>
                      <w:szCs w:val="20"/>
                    </w:rPr>
                  </w:pPr>
                  <w:r w:rsidRPr="0059321E">
                    <w:rPr>
                      <w:sz w:val="20"/>
                      <w:szCs w:val="20"/>
                    </w:rPr>
                    <w:t>4</w:t>
                  </w:r>
                </w:p>
              </w:tc>
            </w:tr>
            <w:tr w:rsidR="0059321E" w:rsidRPr="0059321E" w:rsidTr="0059321E">
              <w:tc>
                <w:tcPr>
                  <w:tcW w:w="8556" w:type="dxa"/>
                  <w:shd w:val="clear" w:color="auto" w:fill="auto"/>
                </w:tcPr>
                <w:p w:rsidR="0059321E" w:rsidRPr="0059321E" w:rsidRDefault="0059321E" w:rsidP="0059321E">
                  <w:pPr>
                    <w:ind w:left="-57" w:right="-273"/>
                    <w:rPr>
                      <w:sz w:val="20"/>
                      <w:szCs w:val="20"/>
                    </w:rPr>
                  </w:pPr>
                  <w:r w:rsidRPr="0059321E">
                    <w:rPr>
                      <w:sz w:val="20"/>
                      <w:szCs w:val="20"/>
                    </w:rPr>
                    <w:t>2. Результаты освоения рабочей программы учебной практики…………………………………….…...</w:t>
                  </w:r>
                </w:p>
              </w:tc>
              <w:tc>
                <w:tcPr>
                  <w:tcW w:w="850" w:type="dxa"/>
                  <w:shd w:val="clear" w:color="auto" w:fill="auto"/>
                </w:tcPr>
                <w:p w:rsidR="0059321E" w:rsidRPr="0059321E" w:rsidRDefault="0072031F" w:rsidP="0059321E">
                  <w:pPr>
                    <w:ind w:left="-29"/>
                    <w:rPr>
                      <w:sz w:val="20"/>
                      <w:szCs w:val="20"/>
                    </w:rPr>
                  </w:pPr>
                  <w:r>
                    <w:rPr>
                      <w:sz w:val="20"/>
                      <w:szCs w:val="20"/>
                    </w:rPr>
                    <w:t>7</w:t>
                  </w:r>
                </w:p>
              </w:tc>
            </w:tr>
            <w:tr w:rsidR="0059321E" w:rsidRPr="0059321E" w:rsidTr="0059321E">
              <w:tc>
                <w:tcPr>
                  <w:tcW w:w="8556" w:type="dxa"/>
                  <w:shd w:val="clear" w:color="auto" w:fill="auto"/>
                </w:tcPr>
                <w:p w:rsidR="0059321E" w:rsidRPr="0059321E" w:rsidRDefault="0059321E" w:rsidP="0059321E">
                  <w:pPr>
                    <w:ind w:left="-57" w:right="-273"/>
                    <w:rPr>
                      <w:sz w:val="20"/>
                      <w:szCs w:val="20"/>
                    </w:rPr>
                  </w:pPr>
                  <w:r w:rsidRPr="0059321E">
                    <w:rPr>
                      <w:sz w:val="20"/>
                      <w:szCs w:val="20"/>
                    </w:rPr>
                    <w:t>3. Структура и содержание учебной практики…………………………………………………………….</w:t>
                  </w:r>
                </w:p>
              </w:tc>
              <w:tc>
                <w:tcPr>
                  <w:tcW w:w="850" w:type="dxa"/>
                  <w:shd w:val="clear" w:color="auto" w:fill="auto"/>
                </w:tcPr>
                <w:p w:rsidR="0059321E" w:rsidRPr="0059321E" w:rsidRDefault="0072031F" w:rsidP="0059321E">
                  <w:pPr>
                    <w:ind w:left="-29"/>
                    <w:rPr>
                      <w:sz w:val="20"/>
                      <w:szCs w:val="20"/>
                    </w:rPr>
                  </w:pPr>
                  <w:r>
                    <w:rPr>
                      <w:sz w:val="20"/>
                      <w:szCs w:val="20"/>
                    </w:rPr>
                    <w:t>9</w:t>
                  </w:r>
                </w:p>
              </w:tc>
            </w:tr>
            <w:tr w:rsidR="0059321E" w:rsidRPr="0059321E" w:rsidTr="0059321E">
              <w:tc>
                <w:tcPr>
                  <w:tcW w:w="8556" w:type="dxa"/>
                  <w:shd w:val="clear" w:color="auto" w:fill="auto"/>
                </w:tcPr>
                <w:p w:rsidR="0059321E" w:rsidRPr="0059321E" w:rsidRDefault="0059321E" w:rsidP="0059321E">
                  <w:pPr>
                    <w:ind w:left="-57" w:right="-273"/>
                    <w:rPr>
                      <w:sz w:val="20"/>
                      <w:szCs w:val="20"/>
                    </w:rPr>
                  </w:pPr>
                  <w:r w:rsidRPr="0059321E">
                    <w:rPr>
                      <w:sz w:val="20"/>
                      <w:szCs w:val="20"/>
                    </w:rPr>
                    <w:t>4. Условия реализации рабочей программы учебной практики…………………………………………..</w:t>
                  </w:r>
                </w:p>
              </w:tc>
              <w:tc>
                <w:tcPr>
                  <w:tcW w:w="850" w:type="dxa"/>
                  <w:shd w:val="clear" w:color="auto" w:fill="auto"/>
                </w:tcPr>
                <w:p w:rsidR="0059321E" w:rsidRPr="0059321E" w:rsidRDefault="0072031F" w:rsidP="0059321E">
                  <w:pPr>
                    <w:ind w:left="-29"/>
                    <w:rPr>
                      <w:sz w:val="20"/>
                      <w:szCs w:val="20"/>
                    </w:rPr>
                  </w:pPr>
                  <w:r>
                    <w:rPr>
                      <w:sz w:val="20"/>
                      <w:szCs w:val="20"/>
                    </w:rPr>
                    <w:t>19</w:t>
                  </w:r>
                </w:p>
              </w:tc>
            </w:tr>
            <w:tr w:rsidR="0059321E" w:rsidRPr="0059321E" w:rsidTr="0059321E">
              <w:tc>
                <w:tcPr>
                  <w:tcW w:w="8556" w:type="dxa"/>
                  <w:shd w:val="clear" w:color="auto" w:fill="auto"/>
                </w:tcPr>
                <w:p w:rsidR="0059321E" w:rsidRPr="0059321E" w:rsidRDefault="0059321E" w:rsidP="0059321E">
                  <w:pPr>
                    <w:ind w:left="-57" w:right="-273"/>
                    <w:rPr>
                      <w:sz w:val="20"/>
                      <w:szCs w:val="20"/>
                    </w:rPr>
                  </w:pPr>
                  <w:r w:rsidRPr="0059321E">
                    <w:rPr>
                      <w:sz w:val="20"/>
                      <w:szCs w:val="20"/>
                    </w:rPr>
                    <w:t>5. Оценочные материалы для промежуточной аттестации (дифференцированный зачёт)</w:t>
                  </w:r>
                </w:p>
                <w:p w:rsidR="0059321E" w:rsidRPr="0059321E" w:rsidRDefault="0059321E" w:rsidP="0059321E">
                  <w:pPr>
                    <w:ind w:left="-57" w:right="-273"/>
                    <w:rPr>
                      <w:sz w:val="20"/>
                      <w:szCs w:val="20"/>
                    </w:rPr>
                  </w:pPr>
                  <w:r w:rsidRPr="0059321E">
                    <w:rPr>
                      <w:sz w:val="20"/>
                      <w:szCs w:val="20"/>
                    </w:rPr>
                    <w:t>по учебной практике……………………………………………………………………………...................</w:t>
                  </w:r>
                </w:p>
              </w:tc>
              <w:tc>
                <w:tcPr>
                  <w:tcW w:w="850" w:type="dxa"/>
                  <w:shd w:val="clear" w:color="auto" w:fill="auto"/>
                </w:tcPr>
                <w:p w:rsidR="0059321E" w:rsidRPr="0059321E" w:rsidRDefault="0059321E" w:rsidP="0059321E">
                  <w:pPr>
                    <w:ind w:left="-29"/>
                    <w:rPr>
                      <w:sz w:val="20"/>
                      <w:szCs w:val="20"/>
                    </w:rPr>
                  </w:pPr>
                </w:p>
                <w:p w:rsidR="0059321E" w:rsidRPr="0059321E" w:rsidRDefault="0072031F" w:rsidP="0059321E">
                  <w:pPr>
                    <w:ind w:left="-29"/>
                    <w:rPr>
                      <w:sz w:val="20"/>
                      <w:szCs w:val="20"/>
                    </w:rPr>
                  </w:pPr>
                  <w:r>
                    <w:rPr>
                      <w:sz w:val="20"/>
                      <w:szCs w:val="20"/>
                    </w:rPr>
                    <w:t>21</w:t>
                  </w:r>
                </w:p>
                <w:p w:rsidR="0059321E" w:rsidRPr="0059321E" w:rsidRDefault="0059321E" w:rsidP="0059321E">
                  <w:pPr>
                    <w:ind w:left="-29"/>
                    <w:rPr>
                      <w:sz w:val="20"/>
                      <w:szCs w:val="20"/>
                    </w:rPr>
                  </w:pPr>
                </w:p>
              </w:tc>
            </w:tr>
            <w:tr w:rsidR="0059321E" w:rsidRPr="0059321E" w:rsidTr="0059321E">
              <w:tc>
                <w:tcPr>
                  <w:tcW w:w="8556" w:type="dxa"/>
                  <w:shd w:val="clear" w:color="auto" w:fill="auto"/>
                </w:tcPr>
                <w:p w:rsidR="0059321E" w:rsidRPr="0059321E" w:rsidRDefault="0059321E" w:rsidP="0072031F">
                  <w:pPr>
                    <w:widowControl w:val="0"/>
                    <w:autoSpaceDE w:val="0"/>
                    <w:autoSpaceDN w:val="0"/>
                    <w:adjustRightInd w:val="0"/>
                    <w:spacing w:line="276" w:lineRule="auto"/>
                    <w:jc w:val="both"/>
                    <w:rPr>
                      <w:rFonts w:eastAsiaTheme="minorEastAsia" w:cstheme="minorBidi"/>
                      <w:b/>
                      <w:sz w:val="22"/>
                      <w:szCs w:val="22"/>
                    </w:rPr>
                  </w:pPr>
                  <w:r w:rsidRPr="0059321E">
                    <w:rPr>
                      <w:sz w:val="20"/>
                      <w:szCs w:val="20"/>
                    </w:rPr>
                    <w:t>Приложение 1.</w:t>
                  </w:r>
                  <w:r w:rsidRPr="0059321E">
                    <w:rPr>
                      <w:rFonts w:eastAsiaTheme="minorEastAsia" w:cstheme="minorBidi"/>
                      <w:b/>
                      <w:sz w:val="22"/>
                      <w:szCs w:val="22"/>
                    </w:rPr>
                    <w:t xml:space="preserve"> </w:t>
                  </w:r>
                  <w:r w:rsidRPr="0059321E">
                    <w:rPr>
                      <w:rFonts w:eastAsiaTheme="minorEastAsia" w:cstheme="minorBidi"/>
                      <w:sz w:val="20"/>
                      <w:szCs w:val="20"/>
                    </w:rPr>
                    <w:t xml:space="preserve">Содержание  </w:t>
                  </w:r>
                  <w:r w:rsidR="00F75DF4">
                    <w:rPr>
                      <w:rFonts w:eastAsiaTheme="minorEastAsia" w:cstheme="minorBidi"/>
                      <w:sz w:val="20"/>
                      <w:szCs w:val="20"/>
                    </w:rPr>
                    <w:t>учебной практики УП.03 Анализ музыкальных произведений …………………………………………………………………….</w:t>
                  </w:r>
                  <w:r w:rsidRPr="0059321E">
                    <w:rPr>
                      <w:rFonts w:eastAsiaTheme="minorEastAsia" w:cstheme="minorBidi"/>
                      <w:sz w:val="20"/>
                      <w:szCs w:val="20"/>
                    </w:rPr>
                    <w:t xml:space="preserve">………………………………  </w:t>
                  </w:r>
                  <w:r w:rsidR="0072031F">
                    <w:rPr>
                      <w:rFonts w:eastAsiaTheme="minorEastAsia" w:cstheme="minorBidi"/>
                      <w:sz w:val="20"/>
                      <w:szCs w:val="20"/>
                    </w:rPr>
                    <w:t>26</w:t>
                  </w:r>
                </w:p>
              </w:tc>
              <w:tc>
                <w:tcPr>
                  <w:tcW w:w="850" w:type="dxa"/>
                  <w:shd w:val="clear" w:color="auto" w:fill="auto"/>
                </w:tcPr>
                <w:p w:rsidR="0059321E" w:rsidRPr="0059321E" w:rsidRDefault="0059321E" w:rsidP="0059321E">
                  <w:pPr>
                    <w:ind w:left="-29"/>
                    <w:rPr>
                      <w:sz w:val="20"/>
                      <w:szCs w:val="20"/>
                    </w:rPr>
                  </w:pPr>
                </w:p>
              </w:tc>
            </w:tr>
            <w:tr w:rsidR="0059321E" w:rsidRPr="0059321E" w:rsidTr="0059321E">
              <w:tc>
                <w:tcPr>
                  <w:tcW w:w="8556" w:type="dxa"/>
                  <w:shd w:val="clear" w:color="auto" w:fill="auto"/>
                </w:tcPr>
                <w:p w:rsidR="0059321E" w:rsidRPr="0059321E" w:rsidRDefault="0059321E" w:rsidP="0072031F">
                  <w:pPr>
                    <w:widowControl w:val="0"/>
                    <w:autoSpaceDE w:val="0"/>
                    <w:autoSpaceDN w:val="0"/>
                    <w:adjustRightInd w:val="0"/>
                    <w:spacing w:line="276" w:lineRule="auto"/>
                    <w:jc w:val="both"/>
                    <w:rPr>
                      <w:rFonts w:eastAsiaTheme="minorEastAsia" w:cstheme="minorBidi"/>
                      <w:sz w:val="20"/>
                      <w:szCs w:val="20"/>
                    </w:rPr>
                  </w:pPr>
                  <w:r w:rsidRPr="0059321E">
                    <w:rPr>
                      <w:rFonts w:eastAsiaTheme="minorEastAsia" w:cstheme="minorBidi"/>
                      <w:sz w:val="20"/>
                      <w:szCs w:val="20"/>
                    </w:rPr>
                    <w:t>Приложение 2.</w:t>
                  </w:r>
                  <w:r w:rsidRPr="0059321E">
                    <w:rPr>
                      <w:noProof/>
                      <w:sz w:val="20"/>
                      <w:szCs w:val="20"/>
                    </w:rPr>
                    <w:t xml:space="preserve"> Внеаудиторные (самостоятельные) работы по учебной практике……………….</w:t>
                  </w:r>
                  <w:r w:rsidR="0072031F">
                    <w:rPr>
                      <w:noProof/>
                      <w:sz w:val="20"/>
                      <w:szCs w:val="20"/>
                    </w:rPr>
                    <w:t>37</w:t>
                  </w:r>
                </w:p>
              </w:tc>
              <w:tc>
                <w:tcPr>
                  <w:tcW w:w="850" w:type="dxa"/>
                  <w:shd w:val="clear" w:color="auto" w:fill="auto"/>
                </w:tcPr>
                <w:p w:rsidR="0059321E" w:rsidRPr="0059321E" w:rsidRDefault="0059321E" w:rsidP="0059321E">
                  <w:pPr>
                    <w:ind w:left="-29"/>
                    <w:rPr>
                      <w:sz w:val="20"/>
                      <w:szCs w:val="20"/>
                    </w:rPr>
                  </w:pPr>
                </w:p>
              </w:tc>
            </w:tr>
            <w:tr w:rsidR="0059321E" w:rsidRPr="0059321E" w:rsidTr="0059321E">
              <w:tc>
                <w:tcPr>
                  <w:tcW w:w="8556" w:type="dxa"/>
                  <w:shd w:val="clear" w:color="auto" w:fill="auto"/>
                </w:tcPr>
                <w:p w:rsidR="0059321E" w:rsidRPr="0059321E" w:rsidRDefault="0059321E" w:rsidP="0059321E">
                  <w:pPr>
                    <w:widowControl w:val="0"/>
                    <w:autoSpaceDE w:val="0"/>
                    <w:autoSpaceDN w:val="0"/>
                    <w:adjustRightInd w:val="0"/>
                    <w:spacing w:line="276" w:lineRule="auto"/>
                    <w:jc w:val="both"/>
                    <w:rPr>
                      <w:rFonts w:eastAsiaTheme="minorEastAsia" w:cstheme="minorBidi"/>
                      <w:sz w:val="20"/>
                      <w:szCs w:val="20"/>
                    </w:rPr>
                  </w:pPr>
                  <w:r w:rsidRPr="0059321E">
                    <w:rPr>
                      <w:rFonts w:eastAsiaTheme="minorEastAsia" w:cstheme="minorBidi"/>
                      <w:sz w:val="20"/>
                      <w:szCs w:val="20"/>
                    </w:rPr>
                    <w:t>Приложение 3. …………………………………………………………………………………………</w:t>
                  </w:r>
                  <w:r w:rsidR="0072031F">
                    <w:rPr>
                      <w:rFonts w:eastAsiaTheme="minorEastAsia" w:cstheme="minorBidi"/>
                      <w:sz w:val="20"/>
                      <w:szCs w:val="20"/>
                    </w:rPr>
                    <w:t>46</w:t>
                  </w:r>
                </w:p>
                <w:p w:rsidR="0059321E" w:rsidRPr="0059321E" w:rsidRDefault="0059321E" w:rsidP="0059321E">
                  <w:pPr>
                    <w:widowControl w:val="0"/>
                    <w:autoSpaceDE w:val="0"/>
                    <w:autoSpaceDN w:val="0"/>
                    <w:adjustRightInd w:val="0"/>
                    <w:spacing w:line="276" w:lineRule="auto"/>
                    <w:jc w:val="both"/>
                    <w:rPr>
                      <w:rFonts w:eastAsiaTheme="minorEastAsia" w:cstheme="minorBidi"/>
                      <w:sz w:val="20"/>
                      <w:szCs w:val="20"/>
                    </w:rPr>
                  </w:pPr>
                  <w:r w:rsidRPr="0059321E">
                    <w:rPr>
                      <w:rFonts w:eastAsiaTheme="minorEastAsia" w:cstheme="minorBidi"/>
                      <w:sz w:val="20"/>
                      <w:szCs w:val="20"/>
                    </w:rPr>
                    <w:t>Отчетные материалы по практике:</w:t>
                  </w:r>
                </w:p>
              </w:tc>
              <w:tc>
                <w:tcPr>
                  <w:tcW w:w="850" w:type="dxa"/>
                  <w:shd w:val="clear" w:color="auto" w:fill="auto"/>
                </w:tcPr>
                <w:p w:rsidR="0059321E" w:rsidRPr="0059321E" w:rsidRDefault="0059321E" w:rsidP="0059321E">
                  <w:pPr>
                    <w:ind w:left="-29"/>
                    <w:rPr>
                      <w:sz w:val="20"/>
                      <w:szCs w:val="20"/>
                    </w:rPr>
                  </w:pPr>
                </w:p>
              </w:tc>
            </w:tr>
            <w:tr w:rsidR="0059321E" w:rsidRPr="0059321E" w:rsidTr="0059321E">
              <w:tc>
                <w:tcPr>
                  <w:tcW w:w="8556" w:type="dxa"/>
                  <w:shd w:val="clear" w:color="auto" w:fill="auto"/>
                </w:tcPr>
                <w:p w:rsidR="0059321E" w:rsidRPr="0059321E" w:rsidRDefault="0059321E" w:rsidP="0059321E">
                  <w:pPr>
                    <w:ind w:left="-57" w:right="-273"/>
                    <w:rPr>
                      <w:sz w:val="20"/>
                      <w:szCs w:val="20"/>
                    </w:rPr>
                  </w:pPr>
                  <w:r w:rsidRPr="0059321E">
                    <w:rPr>
                      <w:rFonts w:eastAsia="Calibri"/>
                      <w:sz w:val="20"/>
                      <w:szCs w:val="20"/>
                    </w:rPr>
                    <w:t>Образец задания на практику……………………………………………………………..</w:t>
                  </w:r>
                </w:p>
              </w:tc>
              <w:tc>
                <w:tcPr>
                  <w:tcW w:w="850" w:type="dxa"/>
                  <w:shd w:val="clear" w:color="auto" w:fill="auto"/>
                </w:tcPr>
                <w:p w:rsidR="0059321E" w:rsidRPr="0059321E" w:rsidRDefault="0072031F" w:rsidP="0059321E">
                  <w:pPr>
                    <w:ind w:left="-29"/>
                    <w:rPr>
                      <w:sz w:val="20"/>
                      <w:szCs w:val="20"/>
                    </w:rPr>
                  </w:pPr>
                  <w:r>
                    <w:rPr>
                      <w:sz w:val="20"/>
                      <w:szCs w:val="20"/>
                    </w:rPr>
                    <w:t>46</w:t>
                  </w:r>
                </w:p>
              </w:tc>
            </w:tr>
            <w:tr w:rsidR="0059321E" w:rsidRPr="0059321E" w:rsidTr="0059321E">
              <w:tc>
                <w:tcPr>
                  <w:tcW w:w="8556" w:type="dxa"/>
                  <w:shd w:val="clear" w:color="auto" w:fill="auto"/>
                </w:tcPr>
                <w:p w:rsidR="0059321E" w:rsidRPr="0059321E" w:rsidRDefault="0059321E" w:rsidP="0059321E">
                  <w:pPr>
                    <w:ind w:left="-57" w:right="-273"/>
                    <w:rPr>
                      <w:sz w:val="20"/>
                      <w:szCs w:val="20"/>
                    </w:rPr>
                  </w:pPr>
                  <w:r w:rsidRPr="0059321E">
                    <w:rPr>
                      <w:sz w:val="20"/>
                      <w:szCs w:val="20"/>
                    </w:rPr>
                    <w:t>Дневник учебной практики (макет)…………………………………………....................</w:t>
                  </w:r>
                </w:p>
              </w:tc>
              <w:tc>
                <w:tcPr>
                  <w:tcW w:w="850" w:type="dxa"/>
                  <w:shd w:val="clear" w:color="auto" w:fill="auto"/>
                </w:tcPr>
                <w:p w:rsidR="0059321E" w:rsidRPr="0059321E" w:rsidRDefault="0072031F" w:rsidP="0059321E">
                  <w:pPr>
                    <w:ind w:left="-29"/>
                    <w:rPr>
                      <w:sz w:val="20"/>
                      <w:szCs w:val="20"/>
                    </w:rPr>
                  </w:pPr>
                  <w:r>
                    <w:rPr>
                      <w:sz w:val="20"/>
                      <w:szCs w:val="20"/>
                    </w:rPr>
                    <w:t>47</w:t>
                  </w:r>
                </w:p>
              </w:tc>
            </w:tr>
            <w:tr w:rsidR="0059321E" w:rsidRPr="0059321E" w:rsidTr="0059321E">
              <w:tc>
                <w:tcPr>
                  <w:tcW w:w="8556" w:type="dxa"/>
                  <w:shd w:val="clear" w:color="auto" w:fill="auto"/>
                </w:tcPr>
                <w:p w:rsidR="0059321E" w:rsidRPr="0059321E" w:rsidRDefault="0059321E" w:rsidP="0059321E">
                  <w:pPr>
                    <w:ind w:left="-57" w:right="-273"/>
                    <w:rPr>
                      <w:sz w:val="20"/>
                      <w:szCs w:val="20"/>
                    </w:rPr>
                  </w:pPr>
                  <w:r w:rsidRPr="0059321E">
                    <w:rPr>
                      <w:rFonts w:eastAsia="Calibri"/>
                      <w:sz w:val="20"/>
                      <w:szCs w:val="20"/>
                    </w:rPr>
                    <w:t xml:space="preserve">Отчет по </w:t>
                  </w:r>
                  <w:r w:rsidRPr="0059321E">
                    <w:rPr>
                      <w:sz w:val="20"/>
                      <w:szCs w:val="20"/>
                    </w:rPr>
                    <w:t>учебной</w:t>
                  </w:r>
                  <w:r w:rsidRPr="0059321E">
                    <w:rPr>
                      <w:rFonts w:eastAsia="Calibri"/>
                      <w:sz w:val="20"/>
                      <w:szCs w:val="20"/>
                    </w:rPr>
                    <w:t xml:space="preserve"> практике (макет)</w:t>
                  </w:r>
                  <w:r w:rsidRPr="0059321E">
                    <w:rPr>
                      <w:sz w:val="20"/>
                      <w:szCs w:val="20"/>
                    </w:rPr>
                    <w:t>……………………………………………….……...</w:t>
                  </w:r>
                </w:p>
              </w:tc>
              <w:tc>
                <w:tcPr>
                  <w:tcW w:w="850" w:type="dxa"/>
                  <w:shd w:val="clear" w:color="auto" w:fill="auto"/>
                </w:tcPr>
                <w:p w:rsidR="0059321E" w:rsidRPr="0059321E" w:rsidRDefault="0072031F" w:rsidP="0059321E">
                  <w:pPr>
                    <w:ind w:left="-29"/>
                    <w:rPr>
                      <w:sz w:val="20"/>
                      <w:szCs w:val="20"/>
                    </w:rPr>
                  </w:pPr>
                  <w:r>
                    <w:rPr>
                      <w:sz w:val="20"/>
                      <w:szCs w:val="20"/>
                    </w:rPr>
                    <w:t>50</w:t>
                  </w:r>
                </w:p>
              </w:tc>
            </w:tr>
            <w:tr w:rsidR="0059321E" w:rsidRPr="0059321E" w:rsidTr="0059321E">
              <w:tc>
                <w:tcPr>
                  <w:tcW w:w="8556" w:type="dxa"/>
                  <w:shd w:val="clear" w:color="auto" w:fill="auto"/>
                </w:tcPr>
                <w:p w:rsidR="0059321E" w:rsidRPr="0059321E" w:rsidRDefault="0059321E" w:rsidP="0059321E">
                  <w:pPr>
                    <w:ind w:left="-57" w:right="-273"/>
                    <w:rPr>
                      <w:rFonts w:eastAsia="Calibri"/>
                      <w:b/>
                      <w:i/>
                      <w:color w:val="FF0000"/>
                      <w:sz w:val="20"/>
                      <w:szCs w:val="20"/>
                    </w:rPr>
                  </w:pPr>
                  <w:r w:rsidRPr="0059321E">
                    <w:rPr>
                      <w:rFonts w:eastAsia="Calibri"/>
                      <w:sz w:val="20"/>
                      <w:szCs w:val="20"/>
                    </w:rPr>
                    <w:t>Образец аттестационного листа по практике…………………………………………….</w:t>
                  </w:r>
                </w:p>
              </w:tc>
              <w:tc>
                <w:tcPr>
                  <w:tcW w:w="850" w:type="dxa"/>
                  <w:shd w:val="clear" w:color="auto" w:fill="auto"/>
                </w:tcPr>
                <w:p w:rsidR="0059321E" w:rsidRPr="0059321E" w:rsidRDefault="0072031F" w:rsidP="0059321E">
                  <w:pPr>
                    <w:ind w:left="-29"/>
                    <w:rPr>
                      <w:sz w:val="20"/>
                      <w:szCs w:val="20"/>
                    </w:rPr>
                  </w:pPr>
                  <w:r>
                    <w:rPr>
                      <w:sz w:val="20"/>
                      <w:szCs w:val="20"/>
                    </w:rPr>
                    <w:t>51</w:t>
                  </w:r>
                </w:p>
              </w:tc>
            </w:tr>
            <w:tr w:rsidR="0059321E" w:rsidRPr="0059321E" w:rsidTr="0059321E">
              <w:tc>
                <w:tcPr>
                  <w:tcW w:w="8556" w:type="dxa"/>
                  <w:shd w:val="clear" w:color="auto" w:fill="auto"/>
                </w:tcPr>
                <w:p w:rsidR="0059321E" w:rsidRPr="0059321E" w:rsidRDefault="0059321E" w:rsidP="0059321E">
                  <w:pPr>
                    <w:ind w:left="-57" w:right="-273"/>
                    <w:jc w:val="both"/>
                    <w:rPr>
                      <w:sz w:val="20"/>
                      <w:szCs w:val="20"/>
                    </w:rPr>
                  </w:pPr>
                  <w:r w:rsidRPr="0059321E">
                    <w:rPr>
                      <w:sz w:val="20"/>
                      <w:szCs w:val="20"/>
                    </w:rPr>
                    <w:t>Образец характеристики на обучающегося по освоению</w:t>
                  </w:r>
                </w:p>
                <w:p w:rsidR="0059321E" w:rsidRPr="0059321E" w:rsidRDefault="0059321E" w:rsidP="0059321E">
                  <w:pPr>
                    <w:ind w:left="-57" w:right="-273"/>
                    <w:jc w:val="both"/>
                    <w:rPr>
                      <w:sz w:val="20"/>
                      <w:szCs w:val="20"/>
                    </w:rPr>
                  </w:pPr>
                  <w:r w:rsidRPr="0059321E">
                    <w:rPr>
                      <w:sz w:val="20"/>
                      <w:szCs w:val="20"/>
                    </w:rPr>
                    <w:t>общих компетенций в период прохождения учебной практики…………………………………………</w:t>
                  </w:r>
                </w:p>
              </w:tc>
              <w:tc>
                <w:tcPr>
                  <w:tcW w:w="850" w:type="dxa"/>
                  <w:shd w:val="clear" w:color="auto" w:fill="auto"/>
                </w:tcPr>
                <w:p w:rsidR="0059321E" w:rsidRPr="0059321E" w:rsidRDefault="0059321E" w:rsidP="0059321E">
                  <w:pPr>
                    <w:ind w:left="-29"/>
                    <w:rPr>
                      <w:sz w:val="20"/>
                      <w:szCs w:val="20"/>
                    </w:rPr>
                  </w:pPr>
                </w:p>
                <w:p w:rsidR="0059321E" w:rsidRPr="0059321E" w:rsidRDefault="0072031F" w:rsidP="0059321E">
                  <w:pPr>
                    <w:ind w:left="-29"/>
                    <w:rPr>
                      <w:sz w:val="20"/>
                      <w:szCs w:val="20"/>
                    </w:rPr>
                  </w:pPr>
                  <w:r>
                    <w:rPr>
                      <w:sz w:val="20"/>
                      <w:szCs w:val="20"/>
                    </w:rPr>
                    <w:t>53</w:t>
                  </w:r>
                </w:p>
              </w:tc>
            </w:tr>
            <w:tr w:rsidR="0059321E" w:rsidRPr="0059321E" w:rsidTr="0059321E">
              <w:tc>
                <w:tcPr>
                  <w:tcW w:w="8556" w:type="dxa"/>
                  <w:shd w:val="clear" w:color="auto" w:fill="auto"/>
                </w:tcPr>
                <w:p w:rsidR="0059321E" w:rsidRPr="0059321E" w:rsidRDefault="0059321E" w:rsidP="0059321E">
                  <w:pPr>
                    <w:ind w:left="-57" w:right="-273"/>
                    <w:jc w:val="both"/>
                    <w:rPr>
                      <w:sz w:val="20"/>
                      <w:szCs w:val="20"/>
                    </w:rPr>
                  </w:pPr>
                  <w:r w:rsidRPr="0059321E">
                    <w:rPr>
                      <w:sz w:val="20"/>
                      <w:szCs w:val="20"/>
                    </w:rPr>
                    <w:t>Образец характеристики на обучающегося по освоению</w:t>
                  </w:r>
                </w:p>
                <w:p w:rsidR="0059321E" w:rsidRPr="0059321E" w:rsidRDefault="0059321E" w:rsidP="0059321E">
                  <w:pPr>
                    <w:ind w:left="-57" w:right="-273"/>
                    <w:jc w:val="both"/>
                    <w:rPr>
                      <w:sz w:val="20"/>
                      <w:szCs w:val="20"/>
                    </w:rPr>
                  </w:pPr>
                  <w:r w:rsidRPr="0059321E">
                    <w:rPr>
                      <w:sz w:val="20"/>
                      <w:szCs w:val="20"/>
                    </w:rPr>
                    <w:t>профессиональных компетенций в период прохождения учебной практики……………………….…..</w:t>
                  </w:r>
                </w:p>
              </w:tc>
              <w:tc>
                <w:tcPr>
                  <w:tcW w:w="850" w:type="dxa"/>
                  <w:shd w:val="clear" w:color="auto" w:fill="auto"/>
                </w:tcPr>
                <w:p w:rsidR="0059321E" w:rsidRPr="0059321E" w:rsidRDefault="0059321E" w:rsidP="0059321E">
                  <w:pPr>
                    <w:ind w:left="-29"/>
                    <w:rPr>
                      <w:sz w:val="20"/>
                      <w:szCs w:val="20"/>
                    </w:rPr>
                  </w:pPr>
                </w:p>
                <w:p w:rsidR="0059321E" w:rsidRPr="0059321E" w:rsidRDefault="0072031F" w:rsidP="0059321E">
                  <w:pPr>
                    <w:ind w:left="-29"/>
                    <w:rPr>
                      <w:sz w:val="20"/>
                      <w:szCs w:val="20"/>
                    </w:rPr>
                  </w:pPr>
                  <w:r>
                    <w:rPr>
                      <w:sz w:val="20"/>
                      <w:szCs w:val="20"/>
                    </w:rPr>
                    <w:t>54</w:t>
                  </w:r>
                </w:p>
              </w:tc>
            </w:tr>
          </w:tbl>
          <w:p w:rsidR="0059321E" w:rsidRPr="0059321E" w:rsidRDefault="0059321E" w:rsidP="0059321E">
            <w:pPr>
              <w:ind w:left="375" w:firstLine="708"/>
              <w:rPr>
                <w:rFonts w:eastAsia="Calibri"/>
                <w:b/>
              </w:rPr>
            </w:pPr>
          </w:p>
        </w:tc>
      </w:tr>
    </w:tbl>
    <w:p w:rsidR="0077640B" w:rsidRPr="004415ED" w:rsidRDefault="0077640B"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sectPr w:rsidR="0077640B" w:rsidRPr="004415ED" w:rsidSect="0033788B">
          <w:footerReference w:type="even" r:id="rId9"/>
          <w:footerReference w:type="default" r:id="rId10"/>
          <w:pgSz w:w="11906" w:h="16838"/>
          <w:pgMar w:top="1134" w:right="850" w:bottom="1134" w:left="1701" w:header="708" w:footer="708" w:gutter="0"/>
          <w:cols w:space="720"/>
          <w:titlePg/>
          <w:docGrid w:linePitch="326"/>
        </w:sectPr>
      </w:pPr>
    </w:p>
    <w:p w:rsidR="00F752C7" w:rsidRPr="00635D48" w:rsidRDefault="00DC68BE" w:rsidP="00F752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rPr>
      </w:pPr>
      <w:r>
        <w:rPr>
          <w:b/>
          <w:caps/>
        </w:rPr>
        <w:lastRenderedPageBreak/>
        <w:t xml:space="preserve">   </w:t>
      </w:r>
      <w:r w:rsidR="00F752C7" w:rsidRPr="00635D48">
        <w:rPr>
          <w:b/>
          <w:caps/>
        </w:rPr>
        <w:t xml:space="preserve">1. паспорт </w:t>
      </w:r>
      <w:r w:rsidR="001B4464">
        <w:rPr>
          <w:b/>
          <w:caps/>
        </w:rPr>
        <w:t>РАБОЧЕЙ ПРОГРАММЫ УЧЕБНО</w:t>
      </w:r>
      <w:r w:rsidR="00472B2F">
        <w:rPr>
          <w:b/>
          <w:caps/>
        </w:rPr>
        <w:t>й практики</w:t>
      </w:r>
    </w:p>
    <w:p w:rsidR="00F752C7" w:rsidRPr="00635D48" w:rsidRDefault="00F752C7" w:rsidP="00F752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rPr>
      </w:pPr>
      <w:r>
        <w:rPr>
          <w:b/>
        </w:rPr>
        <w:t>Анализ музыкальных произведений</w:t>
      </w:r>
    </w:p>
    <w:p w:rsidR="00F752C7" w:rsidRPr="00635D48" w:rsidRDefault="00F752C7" w:rsidP="00F752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rPr>
      </w:pPr>
      <w:r w:rsidRPr="00635D48">
        <w:rPr>
          <w:b/>
        </w:rPr>
        <w:t>1.1. Область применения</w:t>
      </w:r>
      <w:r w:rsidR="001B4464">
        <w:rPr>
          <w:b/>
        </w:rPr>
        <w:t xml:space="preserve"> рабочей</w:t>
      </w:r>
      <w:r w:rsidRPr="00635D48">
        <w:rPr>
          <w:b/>
        </w:rPr>
        <w:t xml:space="preserve"> программы</w:t>
      </w:r>
    </w:p>
    <w:p w:rsidR="00AB30E2" w:rsidRPr="00BA1B45" w:rsidRDefault="000D6424" w:rsidP="00AB3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Рабочая программа учебной практики</w:t>
      </w:r>
      <w:r w:rsidR="00F752C7">
        <w:t xml:space="preserve"> является частью</w:t>
      </w:r>
      <w:r w:rsidR="00F752C7" w:rsidRPr="00635D48">
        <w:t xml:space="preserve"> программы</w:t>
      </w:r>
      <w:r w:rsidR="001B4464">
        <w:t xml:space="preserve"> подготовки специалиста среднего звена</w:t>
      </w:r>
      <w:r w:rsidR="00F752C7" w:rsidRPr="00635D48">
        <w:t xml:space="preserve"> в соответствии с ФГОС СПО</w:t>
      </w:r>
      <w:r w:rsidR="00DE6C0F">
        <w:t xml:space="preserve"> по специальности</w:t>
      </w:r>
      <w:r w:rsidR="00F752C7">
        <w:t xml:space="preserve"> </w:t>
      </w:r>
      <w:r w:rsidR="001B4464">
        <w:t>53.02.07</w:t>
      </w:r>
      <w:r w:rsidR="00F752C7" w:rsidRPr="00635D48">
        <w:rPr>
          <w:b/>
        </w:rPr>
        <w:t xml:space="preserve"> </w:t>
      </w:r>
      <w:r w:rsidR="00F752C7">
        <w:t>Теория музыки</w:t>
      </w:r>
      <w:r w:rsidR="00AB30E2">
        <w:t xml:space="preserve"> </w:t>
      </w:r>
      <w:r w:rsidR="00AB30E2" w:rsidRPr="00BA1B45">
        <w:t>в части освоения соответствующих профессиональных компетенций (ПК):</w:t>
      </w:r>
    </w:p>
    <w:p w:rsidR="00AB30E2" w:rsidRPr="00B93FBB" w:rsidRDefault="00AB30E2" w:rsidP="00AB30E2">
      <w:pPr>
        <w:jc w:val="both"/>
        <w:rPr>
          <w:rFonts w:eastAsia="Lucida Grande CY"/>
          <w:b/>
        </w:rPr>
      </w:pPr>
      <w:r w:rsidRPr="00B93FBB">
        <w:rPr>
          <w:rFonts w:eastAsia="Lucida Grande CY"/>
          <w:b/>
        </w:rPr>
        <w:t>Педагогическая деятельность</w:t>
      </w:r>
    </w:p>
    <w:p w:rsidR="00AB30E2" w:rsidRPr="001B4464" w:rsidRDefault="00AB30E2" w:rsidP="00AB30E2">
      <w:pPr>
        <w:ind w:firstLine="578"/>
        <w:jc w:val="both"/>
        <w:rPr>
          <w:rFonts w:eastAsia="Lucida Grande CY"/>
          <w:szCs w:val="28"/>
        </w:rPr>
      </w:pPr>
      <w:r w:rsidRPr="001B4464">
        <w:rPr>
          <w:rFonts w:eastAsia="Lucida Grande CY"/>
          <w:szCs w:val="28"/>
        </w:rPr>
        <w:t>ПК 1.1. Осуществлять педагогическую и учебно-методическую деятельность в образовательных организациях дополнительного образования детей (детских школах искусств по видам искусств), общеобразовательных организациях, профессиональных образовательных организациях.</w:t>
      </w:r>
    </w:p>
    <w:p w:rsidR="00AB30E2" w:rsidRPr="00B93FBB" w:rsidRDefault="00AB30E2" w:rsidP="00AB30E2">
      <w:pPr>
        <w:ind w:firstLine="720"/>
        <w:jc w:val="both"/>
        <w:rPr>
          <w:rFonts w:eastAsia="Lucida Grande CY"/>
        </w:rPr>
      </w:pPr>
      <w:r w:rsidRPr="00B93FBB">
        <w:rPr>
          <w:rFonts w:eastAsia="Lucida Grande CY"/>
        </w:rPr>
        <w:t>ПК 1.2. Использовать знания в области психологии и педагогики, специальных и музыкально-теоретических дисциплин в преподавательской деятельности.</w:t>
      </w:r>
    </w:p>
    <w:p w:rsidR="0000764D" w:rsidRPr="003E0443" w:rsidRDefault="0000764D" w:rsidP="0000764D">
      <w:pPr>
        <w:ind w:right="282" w:firstLine="426"/>
        <w:jc w:val="both"/>
      </w:pPr>
      <w:r>
        <w:t xml:space="preserve">     </w:t>
      </w:r>
      <w:r w:rsidRPr="003E0443">
        <w:t>ПК 1.3. Анализировать проведенные занятия для установления соответствия содержания, методов и средств поставленным целям и задачам, интерпретировать и использовать в работе полученные результаты для коррекции собственной деятельности.</w:t>
      </w:r>
    </w:p>
    <w:p w:rsidR="00AB30E2" w:rsidRPr="00B93FBB" w:rsidRDefault="00AB30E2" w:rsidP="00AB30E2">
      <w:pPr>
        <w:ind w:firstLine="720"/>
        <w:jc w:val="both"/>
        <w:rPr>
          <w:rFonts w:eastAsia="Lucida Grande CY"/>
        </w:rPr>
      </w:pPr>
      <w:r w:rsidRPr="00B93FBB">
        <w:rPr>
          <w:rFonts w:eastAsia="Lucida Grande CY"/>
        </w:rPr>
        <w:t>ПК 1.4. Осваивать учебно-педагогический репертуар.</w:t>
      </w:r>
    </w:p>
    <w:p w:rsidR="00AB30E2" w:rsidRPr="00B93FBB" w:rsidRDefault="00AB30E2" w:rsidP="00AB30E2">
      <w:pPr>
        <w:ind w:firstLine="720"/>
        <w:jc w:val="both"/>
        <w:rPr>
          <w:rStyle w:val="12"/>
          <w:rFonts w:eastAsia="Lucida Grande CY"/>
        </w:rPr>
      </w:pPr>
      <w:r w:rsidRPr="00B93FBB">
        <w:rPr>
          <w:rStyle w:val="12"/>
          <w:rFonts w:eastAsia="Lucida Grande CY"/>
        </w:rPr>
        <w:t>ПК</w:t>
      </w:r>
      <w:r w:rsidRPr="00B93FBB">
        <w:rPr>
          <w:rStyle w:val="12"/>
          <w:rFonts w:eastAsia="Lucida Grande CY"/>
          <w:shd w:val="clear" w:color="auto" w:fill="FFFFFF"/>
        </w:rPr>
        <w:t xml:space="preserve"> 1.5. П</w:t>
      </w:r>
      <w:r w:rsidRPr="00B93FBB">
        <w:rPr>
          <w:rStyle w:val="12"/>
          <w:rFonts w:eastAsia="Lucida Grande CY"/>
        </w:rPr>
        <w:t>рименять классические и современные методы преподавания музыкально-теоретических дисциплин.</w:t>
      </w:r>
    </w:p>
    <w:p w:rsidR="00AB30E2" w:rsidRPr="00B93FBB" w:rsidRDefault="00AB30E2" w:rsidP="00AB30E2">
      <w:pPr>
        <w:ind w:firstLine="720"/>
        <w:jc w:val="both"/>
        <w:rPr>
          <w:rStyle w:val="12"/>
          <w:rFonts w:eastAsia="Lucida Grande CY"/>
        </w:rPr>
      </w:pPr>
      <w:r w:rsidRPr="00B93FBB">
        <w:rPr>
          <w:rStyle w:val="12"/>
          <w:rFonts w:eastAsia="Lucida Grande CY"/>
        </w:rPr>
        <w:t>ПК</w:t>
      </w:r>
      <w:r w:rsidRPr="00B93FBB">
        <w:rPr>
          <w:rStyle w:val="12"/>
          <w:rFonts w:eastAsia="Lucida Grande CY"/>
          <w:shd w:val="clear" w:color="auto" w:fill="FFFFFF"/>
        </w:rPr>
        <w:t xml:space="preserve"> 1</w:t>
      </w:r>
      <w:r w:rsidRPr="00B93FBB">
        <w:rPr>
          <w:rStyle w:val="12"/>
          <w:rFonts w:eastAsia="Lucida Grande CY"/>
        </w:rPr>
        <w:t>.6. Использовать индивидуальные методы и приёмы работы в классе музыкально-теоретических дисциплин с учетом возрастных, психологических и физиологических особенностей обучающихся.</w:t>
      </w:r>
    </w:p>
    <w:p w:rsidR="0000764D" w:rsidRPr="003E0443" w:rsidRDefault="00470C2F" w:rsidP="0000764D">
      <w:pPr>
        <w:ind w:right="282" w:firstLine="426"/>
        <w:jc w:val="both"/>
        <w:rPr>
          <w:rStyle w:val="12"/>
        </w:rPr>
      </w:pPr>
      <w:r>
        <w:rPr>
          <w:rStyle w:val="12"/>
        </w:rPr>
        <w:t xml:space="preserve">     </w:t>
      </w:r>
      <w:r w:rsidR="0000764D" w:rsidRPr="003E0443">
        <w:rPr>
          <w:rStyle w:val="12"/>
        </w:rPr>
        <w:t>ПК</w:t>
      </w:r>
      <w:r w:rsidR="0000764D" w:rsidRPr="003E0443">
        <w:rPr>
          <w:rStyle w:val="12"/>
          <w:shd w:val="clear" w:color="auto" w:fill="FFFFFF"/>
        </w:rPr>
        <w:t> 1.7. </w:t>
      </w:r>
      <w:r w:rsidR="0000764D" w:rsidRPr="003E0443">
        <w:rPr>
          <w:rStyle w:val="12"/>
        </w:rPr>
        <w:t>Планировать развитие профессиональных навыков обучающихся. Создавать педагогические условия для формирования и развития у обучающихся самоконтроля и самооценки процесса и результатов освоения основных и дополнительных образовательных программ.</w:t>
      </w:r>
    </w:p>
    <w:p w:rsidR="00AB30E2" w:rsidRPr="00B93FBB" w:rsidRDefault="00AB30E2" w:rsidP="00AB30E2">
      <w:pPr>
        <w:ind w:firstLine="720"/>
        <w:jc w:val="both"/>
        <w:rPr>
          <w:rStyle w:val="12"/>
          <w:rFonts w:eastAsia="Lucida Grande CY"/>
        </w:rPr>
      </w:pPr>
      <w:r w:rsidRPr="00B93FBB">
        <w:rPr>
          <w:rStyle w:val="12"/>
          <w:rFonts w:eastAsia="Lucida Grande CY"/>
        </w:rPr>
        <w:t>ПК</w:t>
      </w:r>
      <w:r w:rsidRPr="00B93FBB">
        <w:rPr>
          <w:rStyle w:val="12"/>
          <w:rFonts w:eastAsia="Lucida Grande CY"/>
          <w:shd w:val="clear" w:color="auto" w:fill="FFFFFF"/>
        </w:rPr>
        <w:t xml:space="preserve"> 1.8. </w:t>
      </w:r>
      <w:r w:rsidRPr="00B93FBB">
        <w:rPr>
          <w:rStyle w:val="12"/>
          <w:rFonts w:eastAsia="Lucida Grande CY"/>
        </w:rPr>
        <w:t>Пользоваться учебно-методической литературой, формировать, критически оценивать и обосновывать собственные приёмы и методы преподавания.</w:t>
      </w:r>
    </w:p>
    <w:p w:rsidR="00AB30E2" w:rsidRPr="00C3794F" w:rsidRDefault="00AB30E2" w:rsidP="00AB30E2">
      <w:pPr>
        <w:ind w:firstLine="600"/>
        <w:jc w:val="both"/>
        <w:rPr>
          <w:rStyle w:val="12"/>
          <w:rFonts w:eastAsia="Lucida Grande CY"/>
          <w:b/>
        </w:rPr>
      </w:pPr>
      <w:r w:rsidRPr="00C3794F">
        <w:rPr>
          <w:rStyle w:val="12"/>
          <w:rFonts w:eastAsia="Lucida Grande CY"/>
          <w:b/>
        </w:rPr>
        <w:t>Организационная,</w:t>
      </w:r>
      <w:r w:rsidRPr="00C3794F">
        <w:rPr>
          <w:rStyle w:val="12"/>
          <w:rFonts w:eastAsia="Lucida Grande CY"/>
          <w:b/>
          <w:shd w:val="clear" w:color="auto" w:fill="FFFFFF"/>
        </w:rPr>
        <w:t xml:space="preserve"> </w:t>
      </w:r>
      <w:r w:rsidRPr="00C3794F">
        <w:rPr>
          <w:rStyle w:val="12"/>
          <w:rFonts w:eastAsia="Lucida Grande CY"/>
          <w:b/>
        </w:rPr>
        <w:t>музыкально</w:t>
      </w:r>
      <w:r w:rsidRPr="00C3794F">
        <w:rPr>
          <w:rStyle w:val="12"/>
          <w:rFonts w:eastAsia="Lucida Grande CY"/>
          <w:b/>
          <w:spacing w:val="-2"/>
        </w:rPr>
        <w:t>-просветительская</w:t>
      </w:r>
      <w:r w:rsidRPr="00C3794F">
        <w:rPr>
          <w:rStyle w:val="12"/>
          <w:rFonts w:eastAsia="Lucida Grande CY"/>
          <w:b/>
        </w:rPr>
        <w:t>, репетиционно-концертная деятельность в творческом коллективе</w:t>
      </w:r>
    </w:p>
    <w:p w:rsidR="00AB30E2" w:rsidRPr="00B93FBB" w:rsidRDefault="00AB30E2" w:rsidP="00AB30E2">
      <w:pPr>
        <w:ind w:firstLine="720"/>
        <w:jc w:val="both"/>
        <w:rPr>
          <w:rStyle w:val="12"/>
          <w:rFonts w:eastAsia="Lucida Grande CY"/>
        </w:rPr>
      </w:pPr>
      <w:r w:rsidRPr="00B93FBB">
        <w:rPr>
          <w:rStyle w:val="12"/>
          <w:rFonts w:eastAsia="Lucida Grande CY"/>
        </w:rPr>
        <w:t>ПК</w:t>
      </w:r>
      <w:r w:rsidRPr="00B93FBB">
        <w:rPr>
          <w:rStyle w:val="12"/>
          <w:rFonts w:eastAsia="Lucida Grande CY"/>
          <w:shd w:val="clear" w:color="auto" w:fill="FFFFFF"/>
        </w:rPr>
        <w:t xml:space="preserve"> 2.2. </w:t>
      </w:r>
      <w:r w:rsidRPr="00B93FBB">
        <w:rPr>
          <w:rStyle w:val="12"/>
          <w:rFonts w:eastAsia="Lucida Grande CY"/>
        </w:rPr>
        <w:t>Исполнять обязанности музыкального руководителя творческого коллектива, включающие организацию репетиционной и концертной работы, планирование и анализ результатов деятельности.</w:t>
      </w:r>
    </w:p>
    <w:p w:rsidR="00AB30E2" w:rsidRPr="00B93FBB" w:rsidRDefault="00AB30E2" w:rsidP="00AB30E2">
      <w:pPr>
        <w:ind w:firstLine="720"/>
        <w:jc w:val="both"/>
        <w:rPr>
          <w:rStyle w:val="12"/>
          <w:rFonts w:eastAsia="Lucida Grande CY"/>
        </w:rPr>
      </w:pPr>
      <w:r w:rsidRPr="00B93FBB">
        <w:rPr>
          <w:rStyle w:val="12"/>
          <w:rFonts w:eastAsia="Lucida Grande CY"/>
        </w:rPr>
        <w:t>ПК</w:t>
      </w:r>
      <w:r w:rsidRPr="00B93FBB">
        <w:rPr>
          <w:rStyle w:val="12"/>
          <w:rFonts w:eastAsia="Lucida Grande CY"/>
          <w:shd w:val="clear" w:color="auto" w:fill="FFFFFF"/>
        </w:rPr>
        <w:t xml:space="preserve"> 2.4. </w:t>
      </w:r>
      <w:r w:rsidRPr="00B93FBB">
        <w:rPr>
          <w:rStyle w:val="12"/>
          <w:rFonts w:eastAsia="Lucida Grande CY"/>
        </w:rPr>
        <w:t>Разрабатывать лекционно-концертные программы с учётом специфики восприятия различных возрастных групп слушателей.</w:t>
      </w:r>
    </w:p>
    <w:p w:rsidR="00AB30E2" w:rsidRPr="00B93FBB" w:rsidRDefault="00AB30E2" w:rsidP="00AB30E2">
      <w:pPr>
        <w:ind w:firstLine="720"/>
        <w:jc w:val="both"/>
        <w:rPr>
          <w:rStyle w:val="12"/>
          <w:rFonts w:eastAsiaTheme="minorEastAsia"/>
        </w:rPr>
      </w:pPr>
      <w:r w:rsidRPr="00B93FBB">
        <w:rPr>
          <w:rStyle w:val="12"/>
          <w:rFonts w:eastAsiaTheme="minorEastAsia"/>
        </w:rPr>
        <w:t>ПК</w:t>
      </w:r>
      <w:r w:rsidRPr="00B93FBB">
        <w:rPr>
          <w:rStyle w:val="12"/>
          <w:rFonts w:eastAsiaTheme="minorEastAsia"/>
          <w:shd w:val="clear" w:color="auto" w:fill="FFFFFF"/>
        </w:rPr>
        <w:t xml:space="preserve"> 2.8. В</w:t>
      </w:r>
      <w:r w:rsidRPr="00B93FBB">
        <w:rPr>
          <w:rStyle w:val="12"/>
          <w:rFonts w:eastAsiaTheme="minorEastAsia"/>
        </w:rPr>
        <w:t>ыполнять теоретический и исполнительский анализ музыкального произведения, применять базовые теоретические знания в процессе работы над концертными программами.</w:t>
      </w:r>
    </w:p>
    <w:p w:rsidR="00AB30E2" w:rsidRPr="00B93FBB" w:rsidRDefault="00AB30E2" w:rsidP="00AB30E2">
      <w:pPr>
        <w:ind w:firstLine="600"/>
        <w:jc w:val="both"/>
        <w:rPr>
          <w:rFonts w:eastAsia="Lucida Grande CY"/>
          <w:b/>
        </w:rPr>
      </w:pPr>
      <w:r w:rsidRPr="00B93FBB">
        <w:rPr>
          <w:rFonts w:eastAsia="Lucida Grande CY"/>
          <w:b/>
        </w:rPr>
        <w:t>Корреспондентская деятельность в средствах массовой информации сферы музыкальной культуры</w:t>
      </w:r>
    </w:p>
    <w:p w:rsidR="00AB30E2" w:rsidRPr="00B93FBB" w:rsidRDefault="00AB30E2" w:rsidP="00AB30E2">
      <w:pPr>
        <w:ind w:firstLine="720"/>
        <w:jc w:val="both"/>
        <w:rPr>
          <w:rFonts w:eastAsia="Lucida Grande CY"/>
        </w:rPr>
      </w:pPr>
      <w:r w:rsidRPr="00B93FBB">
        <w:rPr>
          <w:rFonts w:eastAsia="Lucida Grande CY"/>
        </w:rPr>
        <w:t>ПК 3.3. Использовать корректорские и редакторские навыки в работе с музыкальными и литературными текстами.</w:t>
      </w:r>
    </w:p>
    <w:p w:rsidR="00AB30E2" w:rsidRPr="00B93FBB" w:rsidRDefault="00AB30E2" w:rsidP="00AB30E2">
      <w:pPr>
        <w:ind w:firstLine="708"/>
        <w:jc w:val="both"/>
        <w:rPr>
          <w:rStyle w:val="12"/>
          <w:rFonts w:eastAsiaTheme="minorEastAsia"/>
        </w:rPr>
      </w:pPr>
      <w:r w:rsidRPr="00B93FBB">
        <w:rPr>
          <w:rStyle w:val="12"/>
          <w:rFonts w:eastAsiaTheme="minorEastAsia"/>
        </w:rPr>
        <w:t>ПК</w:t>
      </w:r>
      <w:r w:rsidRPr="00B93FBB">
        <w:rPr>
          <w:rStyle w:val="12"/>
          <w:rFonts w:eastAsiaTheme="minorEastAsia"/>
          <w:shd w:val="clear" w:color="auto" w:fill="FFFFFF"/>
        </w:rPr>
        <w:t xml:space="preserve"> </w:t>
      </w:r>
      <w:r w:rsidRPr="00B93FBB">
        <w:rPr>
          <w:rStyle w:val="12"/>
          <w:rFonts w:eastAsiaTheme="minorEastAsia"/>
        </w:rPr>
        <w:t>3.4.</w:t>
      </w:r>
      <w:r w:rsidRPr="00B93FBB">
        <w:rPr>
          <w:rStyle w:val="12"/>
          <w:rFonts w:eastAsiaTheme="minorEastAsia"/>
          <w:shd w:val="clear" w:color="auto" w:fill="FFFFFF"/>
        </w:rPr>
        <w:t xml:space="preserve"> </w:t>
      </w:r>
      <w:r w:rsidRPr="00B93FBB">
        <w:rPr>
          <w:rStyle w:val="12"/>
          <w:rFonts w:eastAsiaTheme="minorEastAsia"/>
        </w:rPr>
        <w:t>Выполнять теоретический и исполнительский анализ музыкального произведения, применять базовые теоретические знания в музыкально-корреспондентской деятельности.</w:t>
      </w:r>
    </w:p>
    <w:p w:rsidR="00AB30E2" w:rsidRPr="00B93FBB" w:rsidRDefault="00AB30E2" w:rsidP="00AB30E2">
      <w:pPr>
        <w:pStyle w:val="af0"/>
        <w:widowControl w:val="0"/>
        <w:spacing w:line="276" w:lineRule="auto"/>
        <w:ind w:left="0" w:firstLine="709"/>
        <w:jc w:val="both"/>
        <w:rPr>
          <w:b/>
          <w:iCs/>
        </w:rPr>
      </w:pPr>
      <w:r w:rsidRPr="00B93FBB">
        <w:t xml:space="preserve">Преподаватель, организатор музыкально-просветительской деятельности должен обладать </w:t>
      </w:r>
      <w:r w:rsidRPr="00B93FBB">
        <w:rPr>
          <w:b/>
        </w:rPr>
        <w:t xml:space="preserve">общими </w:t>
      </w:r>
      <w:r w:rsidRPr="00B93FBB">
        <w:rPr>
          <w:b/>
          <w:iCs/>
        </w:rPr>
        <w:t xml:space="preserve">компетенциями, </w:t>
      </w:r>
      <w:r w:rsidRPr="00B93FBB">
        <w:rPr>
          <w:iCs/>
        </w:rPr>
        <w:t>включающими в себя способность:</w:t>
      </w:r>
    </w:p>
    <w:p w:rsidR="00AB30E2" w:rsidRPr="00B93FBB" w:rsidRDefault="00AB30E2" w:rsidP="00AB30E2">
      <w:pPr>
        <w:tabs>
          <w:tab w:val="left" w:pos="900"/>
        </w:tabs>
        <w:ind w:firstLine="720"/>
        <w:jc w:val="both"/>
      </w:pPr>
      <w:r>
        <w:t>ОК 1.</w:t>
      </w:r>
      <w:r w:rsidRPr="00B93FBB">
        <w:t>Понимать сущность и социальную значимость своей будущей профессии, проявлять к ней устойчивый интерес.</w:t>
      </w:r>
    </w:p>
    <w:p w:rsidR="00AB30E2" w:rsidRPr="00B93FBB" w:rsidRDefault="00AB30E2" w:rsidP="00AB30E2">
      <w:pPr>
        <w:ind w:firstLine="720"/>
        <w:jc w:val="both"/>
        <w:rPr>
          <w:rStyle w:val="12"/>
          <w:rFonts w:eastAsiaTheme="minorEastAsia"/>
        </w:rPr>
      </w:pPr>
      <w:r w:rsidRPr="00B93FBB">
        <w:rPr>
          <w:rStyle w:val="12"/>
          <w:rFonts w:eastAsiaTheme="minorEastAsia"/>
        </w:rPr>
        <w:lastRenderedPageBreak/>
        <w:t>ОК</w:t>
      </w:r>
      <w:r>
        <w:rPr>
          <w:rStyle w:val="12"/>
          <w:rFonts w:eastAsiaTheme="minorEastAsia"/>
          <w:shd w:val="clear" w:color="auto" w:fill="FFFFFF"/>
        </w:rPr>
        <w:t xml:space="preserve"> 2.</w:t>
      </w:r>
      <w:r w:rsidRPr="00B93FBB">
        <w:rPr>
          <w:rStyle w:val="12"/>
          <w:rFonts w:eastAsiaTheme="minorEastAsia"/>
          <w:shd w:val="clear" w:color="auto" w:fill="FFFFFF"/>
        </w:rPr>
        <w:t>О</w:t>
      </w:r>
      <w:r w:rsidRPr="00B93FBB">
        <w:rPr>
          <w:rStyle w:val="12"/>
          <w:rFonts w:eastAsiaTheme="minorEastAsia"/>
        </w:rPr>
        <w:t>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AB30E2" w:rsidRPr="00B93FBB" w:rsidRDefault="00AB30E2" w:rsidP="00AB30E2">
      <w:pPr>
        <w:ind w:firstLine="720"/>
        <w:jc w:val="both"/>
        <w:rPr>
          <w:rStyle w:val="12"/>
          <w:rFonts w:eastAsiaTheme="minorEastAsia"/>
        </w:rPr>
      </w:pPr>
      <w:r w:rsidRPr="00B93FBB">
        <w:rPr>
          <w:rStyle w:val="12"/>
          <w:rFonts w:eastAsiaTheme="minorEastAsia"/>
        </w:rPr>
        <w:t>ОК</w:t>
      </w:r>
      <w:r>
        <w:rPr>
          <w:rStyle w:val="12"/>
          <w:rFonts w:eastAsiaTheme="minorEastAsia"/>
          <w:shd w:val="clear" w:color="auto" w:fill="FFFFFF"/>
        </w:rPr>
        <w:t xml:space="preserve"> 3.</w:t>
      </w:r>
      <w:r w:rsidRPr="00B93FBB">
        <w:rPr>
          <w:rStyle w:val="12"/>
          <w:rFonts w:eastAsiaTheme="minorEastAsia"/>
          <w:shd w:val="clear" w:color="auto" w:fill="FFFFFF"/>
        </w:rPr>
        <w:t>Р</w:t>
      </w:r>
      <w:r w:rsidRPr="00B93FBB">
        <w:rPr>
          <w:rStyle w:val="12"/>
          <w:rFonts w:eastAsiaTheme="minorEastAsia"/>
        </w:rPr>
        <w:t>ешать проблемы, оценивать риски и принимать решения в нестандартных ситуациях.</w:t>
      </w:r>
    </w:p>
    <w:p w:rsidR="00AB30E2" w:rsidRPr="00B93FBB" w:rsidRDefault="00AB30E2" w:rsidP="00AB30E2">
      <w:pPr>
        <w:ind w:firstLine="720"/>
        <w:jc w:val="both"/>
        <w:rPr>
          <w:rStyle w:val="12"/>
          <w:rFonts w:eastAsiaTheme="minorEastAsia"/>
        </w:rPr>
      </w:pPr>
      <w:r w:rsidRPr="00B93FBB">
        <w:rPr>
          <w:rStyle w:val="12"/>
          <w:rFonts w:eastAsiaTheme="minorEastAsia"/>
        </w:rPr>
        <w:t>ОК</w:t>
      </w:r>
      <w:r w:rsidRPr="00B93FBB">
        <w:rPr>
          <w:rStyle w:val="12"/>
          <w:rFonts w:eastAsiaTheme="minorEastAsia"/>
          <w:shd w:val="clear" w:color="auto" w:fill="FFFFFF"/>
        </w:rPr>
        <w:t xml:space="preserve"> 4.</w:t>
      </w:r>
      <w:r w:rsidRPr="00B93FBB">
        <w:rPr>
          <w:rStyle w:val="12"/>
          <w:rFonts w:eastAsiaTheme="minorEastAsia"/>
        </w:rPr>
        <w:t>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AB30E2" w:rsidRPr="00B93FBB" w:rsidRDefault="00AB30E2" w:rsidP="00AB30E2">
      <w:pPr>
        <w:ind w:firstLine="720"/>
        <w:jc w:val="both"/>
      </w:pPr>
      <w:r>
        <w:t xml:space="preserve">ОК </w:t>
      </w:r>
      <w:r w:rsidRPr="00B93FBB">
        <w:t>5.Использовать информационно-коммуникационные технологии для совершенствования профессиональной деятельности.</w:t>
      </w:r>
    </w:p>
    <w:p w:rsidR="00AB30E2" w:rsidRPr="00B93FBB" w:rsidRDefault="00AB30E2" w:rsidP="00AB30E2">
      <w:pPr>
        <w:ind w:firstLine="720"/>
        <w:jc w:val="both"/>
        <w:rPr>
          <w:rStyle w:val="12"/>
          <w:rFonts w:eastAsiaTheme="minorEastAsia"/>
        </w:rPr>
      </w:pPr>
      <w:r w:rsidRPr="00B93FBB">
        <w:rPr>
          <w:rStyle w:val="12"/>
          <w:rFonts w:eastAsiaTheme="minorEastAsia"/>
        </w:rPr>
        <w:t>ОК</w:t>
      </w:r>
      <w:r w:rsidRPr="00B93FBB">
        <w:rPr>
          <w:rStyle w:val="12"/>
          <w:rFonts w:eastAsiaTheme="minorEastAsia"/>
          <w:shd w:val="clear" w:color="auto" w:fill="FFFFFF"/>
        </w:rPr>
        <w:t xml:space="preserve"> 6.</w:t>
      </w:r>
      <w:r w:rsidRPr="00B93FBB">
        <w:rPr>
          <w:rStyle w:val="12"/>
          <w:rFonts w:eastAsiaTheme="minorEastAsia"/>
        </w:rPr>
        <w:t>Работать в коллективе, эффективно общаться с коллегами, руководством.</w:t>
      </w:r>
    </w:p>
    <w:p w:rsidR="00AB30E2" w:rsidRPr="00B93FBB" w:rsidRDefault="00AB30E2" w:rsidP="00AB30E2">
      <w:pPr>
        <w:ind w:firstLine="720"/>
        <w:jc w:val="both"/>
        <w:rPr>
          <w:rStyle w:val="12"/>
          <w:rFonts w:eastAsiaTheme="minorEastAsia"/>
        </w:rPr>
      </w:pPr>
      <w:r w:rsidRPr="00B93FBB">
        <w:rPr>
          <w:rStyle w:val="12"/>
          <w:rFonts w:eastAsiaTheme="minorEastAsia"/>
        </w:rPr>
        <w:t>ОК</w:t>
      </w:r>
      <w:r w:rsidRPr="00B93FBB">
        <w:rPr>
          <w:rStyle w:val="12"/>
          <w:rFonts w:eastAsiaTheme="minorEastAsia"/>
          <w:shd w:val="clear" w:color="auto" w:fill="FFFFFF"/>
        </w:rPr>
        <w:t xml:space="preserve"> 7.</w:t>
      </w:r>
      <w:r w:rsidRPr="00B93FBB">
        <w:rPr>
          <w:rStyle w:val="12"/>
          <w:rFonts w:eastAsiaTheme="minorEastAsia"/>
        </w:rPr>
        <w:t>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AB30E2" w:rsidRPr="00B93FBB" w:rsidRDefault="00AB30E2" w:rsidP="00AB30E2">
      <w:pPr>
        <w:ind w:firstLine="720"/>
        <w:jc w:val="both"/>
        <w:rPr>
          <w:rStyle w:val="12"/>
          <w:rFonts w:eastAsiaTheme="minorEastAsia"/>
        </w:rPr>
      </w:pPr>
      <w:r w:rsidRPr="00B93FBB">
        <w:rPr>
          <w:rStyle w:val="12"/>
          <w:rFonts w:eastAsiaTheme="minorEastAsia"/>
        </w:rPr>
        <w:t>ОК</w:t>
      </w:r>
      <w:r w:rsidRPr="00B93FBB">
        <w:rPr>
          <w:rStyle w:val="12"/>
          <w:rFonts w:eastAsiaTheme="minorEastAsia"/>
          <w:shd w:val="clear" w:color="auto" w:fill="FFFFFF"/>
        </w:rPr>
        <w:t xml:space="preserve"> 8.С</w:t>
      </w:r>
      <w:r w:rsidRPr="00B93FBB">
        <w:rPr>
          <w:rStyle w:val="12"/>
          <w:rFonts w:eastAsiaTheme="minorEastAsia"/>
        </w:rPr>
        <w:t>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F752C7" w:rsidRDefault="00AB30E2" w:rsidP="00AB30E2">
      <w:pPr>
        <w:ind w:firstLine="709"/>
        <w:jc w:val="both"/>
        <w:rPr>
          <w:rStyle w:val="12"/>
          <w:rFonts w:eastAsiaTheme="minorEastAsia"/>
        </w:rPr>
      </w:pPr>
      <w:r w:rsidRPr="00B93FBB">
        <w:rPr>
          <w:rStyle w:val="12"/>
          <w:rFonts w:eastAsiaTheme="minorEastAsia"/>
        </w:rPr>
        <w:t>ОК</w:t>
      </w:r>
      <w:r w:rsidRPr="00B93FBB">
        <w:rPr>
          <w:rStyle w:val="12"/>
          <w:rFonts w:eastAsiaTheme="minorEastAsia"/>
          <w:shd w:val="clear" w:color="auto" w:fill="FFFFFF"/>
        </w:rPr>
        <w:t xml:space="preserve"> 9.О</w:t>
      </w:r>
      <w:r w:rsidRPr="00B93FBB">
        <w:rPr>
          <w:rStyle w:val="12"/>
          <w:rFonts w:eastAsiaTheme="minorEastAsia"/>
        </w:rPr>
        <w:t>риентироваться в условиях частой смены технологий в профессиональной деятельности.</w:t>
      </w:r>
    </w:p>
    <w:p w:rsidR="00AB30E2" w:rsidRPr="00AB30E2" w:rsidRDefault="00AB30E2" w:rsidP="00AB30E2">
      <w:pPr>
        <w:ind w:firstLine="709"/>
        <w:jc w:val="both"/>
      </w:pPr>
    </w:p>
    <w:p w:rsidR="00AB30E2" w:rsidRDefault="00F752C7" w:rsidP="00AB30E2">
      <w:pPr>
        <w:jc w:val="both"/>
        <w:rPr>
          <w:b/>
        </w:rPr>
      </w:pPr>
      <w:r w:rsidRPr="00635D48">
        <w:rPr>
          <w:b/>
        </w:rPr>
        <w:t xml:space="preserve">1.2. </w:t>
      </w:r>
      <w:r w:rsidRPr="00AB30E2">
        <w:rPr>
          <w:b/>
        </w:rPr>
        <w:t xml:space="preserve">Место </w:t>
      </w:r>
      <w:r w:rsidR="000D6424" w:rsidRPr="00AB30E2">
        <w:rPr>
          <w:b/>
        </w:rPr>
        <w:t>учебной практики</w:t>
      </w:r>
      <w:r w:rsidR="000D6424">
        <w:t xml:space="preserve"> </w:t>
      </w:r>
      <w:r w:rsidR="000D6424">
        <w:rPr>
          <w:b/>
        </w:rPr>
        <w:t xml:space="preserve"> </w:t>
      </w:r>
      <w:r w:rsidRPr="00635D48">
        <w:rPr>
          <w:b/>
        </w:rPr>
        <w:t xml:space="preserve"> в структуре программы</w:t>
      </w:r>
      <w:r w:rsidR="001B4464">
        <w:rPr>
          <w:b/>
        </w:rPr>
        <w:t xml:space="preserve"> подготовки специалиста среднего звена</w:t>
      </w:r>
      <w:r w:rsidRPr="00635D48">
        <w:rPr>
          <w:b/>
        </w:rPr>
        <w:t>:</w:t>
      </w:r>
      <w:r w:rsidR="00AB30E2">
        <w:rPr>
          <w:b/>
        </w:rPr>
        <w:t xml:space="preserve"> </w:t>
      </w:r>
    </w:p>
    <w:p w:rsidR="00F752C7" w:rsidRDefault="00AB30E2" w:rsidP="00AB30E2">
      <w:pPr>
        <w:jc w:val="both"/>
      </w:pPr>
      <w:r w:rsidRPr="00DE75F7">
        <w:t xml:space="preserve">Учебная </w:t>
      </w:r>
      <w:r>
        <w:t>практика У</w:t>
      </w:r>
      <w:r w:rsidRPr="00DE75F7">
        <w:t>П.0</w:t>
      </w:r>
      <w:r>
        <w:t>3.</w:t>
      </w:r>
      <w:r w:rsidRPr="00DE75F7">
        <w:t xml:space="preserve"> </w:t>
      </w:r>
      <w:r>
        <w:t>Анализ музыкальных произведений  проводится в рамках реализации профессионального учебного цикла.</w:t>
      </w:r>
    </w:p>
    <w:p w:rsidR="00AB30E2" w:rsidRPr="00AB30E2" w:rsidRDefault="00AB30E2" w:rsidP="00AB30E2">
      <w:pPr>
        <w:jc w:val="both"/>
      </w:pPr>
    </w:p>
    <w:p w:rsidR="00AB30E2" w:rsidRPr="00AB30E2" w:rsidRDefault="00F752C7" w:rsidP="00AB30E2">
      <w:pPr>
        <w:ind w:right="-1"/>
        <w:jc w:val="both"/>
        <w:rPr>
          <w:b/>
        </w:rPr>
      </w:pPr>
      <w:r w:rsidRPr="00AB30E2">
        <w:rPr>
          <w:b/>
        </w:rPr>
        <w:t xml:space="preserve">1.3. </w:t>
      </w:r>
      <w:r w:rsidR="00AB30E2" w:rsidRPr="00AB30E2">
        <w:rPr>
          <w:b/>
        </w:rPr>
        <w:t>Цели и задачи учебной практики</w:t>
      </w:r>
    </w:p>
    <w:p w:rsidR="008B4BC6" w:rsidRPr="008B4BC6" w:rsidRDefault="006D6279" w:rsidP="00AB3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rPr>
      </w:pPr>
      <w:r>
        <w:rPr>
          <w:b/>
        </w:rPr>
        <w:t>Цель</w:t>
      </w:r>
      <w:r w:rsidR="00AB30E2">
        <w:rPr>
          <w:b/>
        </w:rPr>
        <w:t xml:space="preserve"> практики:</w:t>
      </w:r>
    </w:p>
    <w:p w:rsidR="008B4BC6" w:rsidRPr="008B4BC6" w:rsidRDefault="008B4BC6" w:rsidP="008B4BC6">
      <w:pPr>
        <w:spacing w:line="360" w:lineRule="auto"/>
        <w:ind w:firstLine="555"/>
        <w:jc w:val="both"/>
      </w:pPr>
      <w:r w:rsidRPr="008B4BC6">
        <w:t>выработка практического умения анализа музыкальных форм и формирование основы для самостоятельной оценки эстетической ценности музыкального произведения.</w:t>
      </w:r>
    </w:p>
    <w:p w:rsidR="008B4BC6" w:rsidRPr="008B4BC6" w:rsidRDefault="006D6279" w:rsidP="001B4464">
      <w:pPr>
        <w:pStyle w:val="a8"/>
        <w:jc w:val="both"/>
        <w:rPr>
          <w:b/>
        </w:rPr>
      </w:pPr>
      <w:r>
        <w:rPr>
          <w:b/>
        </w:rPr>
        <w:t>Задачи</w:t>
      </w:r>
      <w:r w:rsidR="00AB30E2">
        <w:rPr>
          <w:b/>
        </w:rPr>
        <w:t xml:space="preserve"> практики</w:t>
      </w:r>
      <w:r w:rsidR="008B4BC6" w:rsidRPr="008B4BC6">
        <w:rPr>
          <w:b/>
        </w:rPr>
        <w:t>:</w:t>
      </w:r>
    </w:p>
    <w:p w:rsidR="008B4BC6" w:rsidRPr="008B4BC6" w:rsidRDefault="008B4BC6" w:rsidP="008B4BC6">
      <w:pPr>
        <w:spacing w:line="360" w:lineRule="auto"/>
        <w:ind w:firstLine="567"/>
        <w:jc w:val="both"/>
      </w:pPr>
      <w:r w:rsidRPr="008B4BC6">
        <w:t>освоение фундаментальных основ формообразования;</w:t>
      </w:r>
    </w:p>
    <w:p w:rsidR="008B4BC6" w:rsidRPr="008B4BC6" w:rsidRDefault="008B4BC6" w:rsidP="008B4BC6">
      <w:pPr>
        <w:pStyle w:val="211"/>
        <w:spacing w:line="360" w:lineRule="auto"/>
        <w:ind w:firstLine="567"/>
        <w:rPr>
          <w:rStyle w:val="12"/>
        </w:rPr>
      </w:pPr>
      <w:r w:rsidRPr="008B4BC6">
        <w:rPr>
          <w:rStyle w:val="12"/>
        </w:rPr>
        <w:t xml:space="preserve">формирование навыка </w:t>
      </w:r>
      <w:r w:rsidR="001B4464" w:rsidRPr="008B4BC6">
        <w:rPr>
          <w:rStyle w:val="12"/>
        </w:rPr>
        <w:t>анализа структуры</w:t>
      </w:r>
      <w:r w:rsidRPr="008B4BC6">
        <w:rPr>
          <w:rStyle w:val="12"/>
        </w:rPr>
        <w:t xml:space="preserve"> музыкального произведения и умения анализировать музыкальные формы.</w:t>
      </w:r>
    </w:p>
    <w:p w:rsidR="008B4BC6" w:rsidRPr="00AB30E2" w:rsidRDefault="00AB30E2" w:rsidP="00AB30E2">
      <w:pPr>
        <w:jc w:val="both"/>
      </w:pPr>
      <w:r w:rsidRPr="00DE75F7">
        <w:t xml:space="preserve">В результате изучения </w:t>
      </w:r>
      <w:r>
        <w:t xml:space="preserve">рабочей программы учебной практики </w:t>
      </w:r>
      <w:r w:rsidRPr="00DE75F7">
        <w:t>обучающийся должен:</w:t>
      </w:r>
    </w:p>
    <w:p w:rsidR="00594C41" w:rsidRPr="008B4BC6" w:rsidRDefault="00594C41" w:rsidP="001B4464">
      <w:pPr>
        <w:pStyle w:val="a8"/>
        <w:spacing w:after="0" w:line="276" w:lineRule="auto"/>
        <w:jc w:val="both"/>
      </w:pPr>
      <w:bookmarkStart w:id="0" w:name="_Toc283296929"/>
      <w:bookmarkStart w:id="1" w:name="_Toc283648310"/>
      <w:r w:rsidRPr="008B4BC6">
        <w:rPr>
          <w:b/>
        </w:rPr>
        <w:t>уметь</w:t>
      </w:r>
      <w:r w:rsidRPr="008B4BC6">
        <w:t xml:space="preserve">: </w:t>
      </w:r>
    </w:p>
    <w:p w:rsidR="00594C41" w:rsidRPr="008B4BC6" w:rsidRDefault="00594C41" w:rsidP="0084358F">
      <w:pPr>
        <w:pStyle w:val="a8"/>
        <w:numPr>
          <w:ilvl w:val="0"/>
          <w:numId w:val="2"/>
        </w:numPr>
        <w:spacing w:after="0"/>
        <w:jc w:val="both"/>
        <w:rPr>
          <w:b/>
        </w:rPr>
      </w:pPr>
      <w:r w:rsidRPr="008B4BC6">
        <w:t>выполнять анализ музыкальной формы</w:t>
      </w:r>
      <w:r>
        <w:t xml:space="preserve"> (У1)</w:t>
      </w:r>
      <w:r w:rsidRPr="008B4BC6">
        <w:t>;</w:t>
      </w:r>
    </w:p>
    <w:p w:rsidR="00594C41" w:rsidRPr="008B4BC6" w:rsidRDefault="00594C41" w:rsidP="0084358F">
      <w:pPr>
        <w:pStyle w:val="a8"/>
        <w:numPr>
          <w:ilvl w:val="0"/>
          <w:numId w:val="2"/>
        </w:numPr>
        <w:spacing w:after="0"/>
        <w:jc w:val="both"/>
        <w:rPr>
          <w:b/>
        </w:rPr>
      </w:pPr>
      <w:r w:rsidRPr="008B4BC6">
        <w:t>рассматривать музыкальное произведение в единстве содержания и формы</w:t>
      </w:r>
      <w:r>
        <w:t xml:space="preserve"> (У2)</w:t>
      </w:r>
      <w:r w:rsidRPr="008B4BC6">
        <w:t>;</w:t>
      </w:r>
    </w:p>
    <w:p w:rsidR="00594C41" w:rsidRPr="008B4BC6" w:rsidRDefault="00594C41" w:rsidP="00594C41">
      <w:pPr>
        <w:pStyle w:val="a8"/>
        <w:spacing w:after="0"/>
        <w:jc w:val="both"/>
      </w:pPr>
      <w:r w:rsidRPr="008B4BC6">
        <w:t xml:space="preserve">    </w:t>
      </w:r>
      <w:r w:rsidR="009D70F1">
        <w:t xml:space="preserve"> </w:t>
      </w:r>
      <w:r w:rsidRPr="008B4BC6">
        <w:t xml:space="preserve"> -  </w:t>
      </w:r>
      <w:r>
        <w:t xml:space="preserve">   </w:t>
      </w:r>
      <w:r w:rsidRPr="008B4BC6">
        <w:t xml:space="preserve">рассматривать музыкальные произведения в связи с жанром, стилем </w:t>
      </w:r>
    </w:p>
    <w:p w:rsidR="00594C41" w:rsidRDefault="00594C41" w:rsidP="00594C41">
      <w:pPr>
        <w:pStyle w:val="a8"/>
        <w:spacing w:after="0"/>
        <w:jc w:val="both"/>
      </w:pPr>
      <w:r w:rsidRPr="008B4BC6">
        <w:t xml:space="preserve">         эпохи и авторским стилем композитора</w:t>
      </w:r>
      <w:r>
        <w:t xml:space="preserve"> (У3)</w:t>
      </w:r>
      <w:r w:rsidRPr="008B4BC6">
        <w:t>;</w:t>
      </w:r>
    </w:p>
    <w:p w:rsidR="00AB30E2" w:rsidRDefault="00AB30E2" w:rsidP="00594C41">
      <w:pPr>
        <w:pStyle w:val="a8"/>
        <w:spacing w:after="0"/>
        <w:jc w:val="both"/>
      </w:pPr>
    </w:p>
    <w:bookmarkEnd w:id="0"/>
    <w:bookmarkEnd w:id="1"/>
    <w:p w:rsidR="00AB30E2" w:rsidRPr="00DE75F7" w:rsidRDefault="00AB30E2" w:rsidP="00AB30E2">
      <w:pPr>
        <w:ind w:right="-426"/>
        <w:contextualSpacing/>
        <w:jc w:val="both"/>
        <w:rPr>
          <w:b/>
        </w:rPr>
      </w:pPr>
      <w:r w:rsidRPr="00DE75F7">
        <w:rPr>
          <w:b/>
        </w:rPr>
        <w:t>1.</w:t>
      </w:r>
      <w:r>
        <w:rPr>
          <w:b/>
        </w:rPr>
        <w:t>4</w:t>
      </w:r>
      <w:r w:rsidRPr="00DE75F7">
        <w:rPr>
          <w:b/>
        </w:rPr>
        <w:t>. Количество часов на освоение  рабочей программы учебно</w:t>
      </w:r>
      <w:r>
        <w:rPr>
          <w:b/>
        </w:rPr>
        <w:t>й практики</w:t>
      </w:r>
      <w:r w:rsidRPr="00DE75F7">
        <w:rPr>
          <w:b/>
        </w:rPr>
        <w:t>:</w:t>
      </w:r>
    </w:p>
    <w:p w:rsidR="00AB30E2" w:rsidRDefault="00AB30E2" w:rsidP="00277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rPr>
      </w:pPr>
    </w:p>
    <w:p w:rsidR="002772BA" w:rsidRPr="00635D48" w:rsidRDefault="002772BA" w:rsidP="00AB3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rPr>
        <w:t>УП.03 Анализ музыкальных произведений</w:t>
      </w:r>
    </w:p>
    <w:p w:rsidR="002772BA" w:rsidRPr="00635D48" w:rsidRDefault="002772BA" w:rsidP="00AB3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35D48">
        <w:t xml:space="preserve">максимальной учебной нагрузки обучающегося </w:t>
      </w:r>
      <w:r>
        <w:t>-</w:t>
      </w:r>
      <w:r w:rsidR="00DD7B15">
        <w:t xml:space="preserve"> </w:t>
      </w:r>
      <w:r>
        <w:t xml:space="preserve">106 </w:t>
      </w:r>
      <w:r w:rsidRPr="00635D48">
        <w:t xml:space="preserve"> </w:t>
      </w:r>
      <w:r>
        <w:rPr>
          <w:sz w:val="28"/>
          <w:szCs w:val="28"/>
        </w:rPr>
        <w:t xml:space="preserve"> </w:t>
      </w:r>
      <w:r w:rsidRPr="00635D48">
        <w:t>час</w:t>
      </w:r>
      <w:r>
        <w:t>ов</w:t>
      </w:r>
      <w:r w:rsidRPr="00635D48">
        <w:t>, в том числе:</w:t>
      </w:r>
    </w:p>
    <w:p w:rsidR="002772BA" w:rsidRPr="00635D48" w:rsidRDefault="002772BA" w:rsidP="00AB3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35D48">
        <w:t xml:space="preserve">обязательной аудиторной учебной нагрузки обучающегося </w:t>
      </w:r>
      <w:r>
        <w:t>-</w:t>
      </w:r>
      <w:r w:rsidRPr="00635D48">
        <w:t xml:space="preserve"> </w:t>
      </w:r>
      <w:r>
        <w:t>71</w:t>
      </w:r>
      <w:r>
        <w:rPr>
          <w:sz w:val="28"/>
          <w:szCs w:val="28"/>
        </w:rPr>
        <w:t xml:space="preserve"> </w:t>
      </w:r>
      <w:r>
        <w:t>час</w:t>
      </w:r>
      <w:r w:rsidRPr="00635D48">
        <w:t>;</w:t>
      </w:r>
    </w:p>
    <w:p w:rsidR="002772BA" w:rsidRDefault="002772BA" w:rsidP="00AB3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35D48">
        <w:t xml:space="preserve">самостоятельной работы обучающегося </w:t>
      </w:r>
      <w:r w:rsidR="004D25DC">
        <w:t>–</w:t>
      </w:r>
      <w:r w:rsidR="00DD7B15">
        <w:t xml:space="preserve"> </w:t>
      </w:r>
      <w:r>
        <w:t>35</w:t>
      </w:r>
      <w:r w:rsidR="004D25DC">
        <w:t xml:space="preserve">,5 </w:t>
      </w:r>
      <w:bookmarkStart w:id="2" w:name="_GoBack"/>
      <w:bookmarkEnd w:id="2"/>
      <w:r w:rsidRPr="00635D48">
        <w:t>час</w:t>
      </w:r>
      <w:r>
        <w:t>ов</w:t>
      </w:r>
      <w:r w:rsidRPr="00635D48">
        <w:t>.</w:t>
      </w:r>
    </w:p>
    <w:p w:rsidR="00AB30E2" w:rsidRPr="00DE75F7" w:rsidRDefault="00AB30E2" w:rsidP="00AB30E2">
      <w:pPr>
        <w:ind w:right="-107" w:firstLine="75"/>
        <w:jc w:val="both"/>
      </w:pPr>
    </w:p>
    <w:p w:rsidR="00AB30E2" w:rsidRPr="002157F3" w:rsidRDefault="00AB30E2" w:rsidP="00AB3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2157F3">
        <w:rPr>
          <w:b/>
        </w:rPr>
        <w:t>1.5. Формы проведения учебной практики</w:t>
      </w:r>
    </w:p>
    <w:p w:rsidR="00AB30E2" w:rsidRPr="002157F3" w:rsidRDefault="00AB30E2" w:rsidP="00AB30E2">
      <w:pPr>
        <w:spacing w:line="100" w:lineRule="atLeast"/>
        <w:jc w:val="both"/>
        <w:rPr>
          <w:rStyle w:val="12"/>
          <w:rFonts w:eastAsiaTheme="minorEastAsia"/>
        </w:rPr>
      </w:pPr>
      <w:r w:rsidRPr="002157F3">
        <w:rPr>
          <w:rStyle w:val="12"/>
          <w:rFonts w:eastAsiaTheme="minorEastAsia"/>
        </w:rPr>
        <w:lastRenderedPageBreak/>
        <w:t xml:space="preserve">     Учебная практика проводится рассредоточено в течение </w:t>
      </w:r>
      <w:r>
        <w:rPr>
          <w:lang w:val="en-US"/>
        </w:rPr>
        <w:t>V</w:t>
      </w:r>
      <w:r w:rsidRPr="00DE75F7">
        <w:t>-</w:t>
      </w:r>
      <w:r w:rsidRPr="00DE75F7">
        <w:rPr>
          <w:lang w:val="en-US"/>
        </w:rPr>
        <w:t>VII</w:t>
      </w:r>
      <w:r>
        <w:rPr>
          <w:lang w:val="en-US"/>
        </w:rPr>
        <w:t>I</w:t>
      </w:r>
      <w:r>
        <w:t xml:space="preserve"> </w:t>
      </w:r>
      <w:r w:rsidRPr="002157F3">
        <w:t>семестров обучения</w:t>
      </w:r>
      <w:r w:rsidRPr="002157F3">
        <w:rPr>
          <w:rStyle w:val="12"/>
          <w:rFonts w:eastAsiaTheme="minorEastAsia"/>
        </w:rPr>
        <w:t xml:space="preserve"> в форме  учебно-практических аудиторных занятий под руководством опытных преподавателей</w:t>
      </w:r>
      <w:r>
        <w:rPr>
          <w:rStyle w:val="12"/>
          <w:rFonts w:eastAsiaTheme="minorEastAsia"/>
        </w:rPr>
        <w:t>.</w:t>
      </w:r>
    </w:p>
    <w:p w:rsidR="00AB30E2" w:rsidRPr="002157F3" w:rsidRDefault="00AB30E2" w:rsidP="00AB3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AB30E2" w:rsidRPr="002157F3" w:rsidRDefault="00AB30E2" w:rsidP="00AB3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2157F3">
        <w:rPr>
          <w:b/>
        </w:rPr>
        <w:t>1.6. Место и время проведения учебной практики</w:t>
      </w:r>
    </w:p>
    <w:p w:rsidR="00AB30E2" w:rsidRPr="002157F3" w:rsidRDefault="00AB30E2" w:rsidP="00AB30E2">
      <w:pPr>
        <w:jc w:val="both"/>
      </w:pPr>
      <w:r w:rsidRPr="002157F3">
        <w:t xml:space="preserve">       Учебная практика проводится в учебных аудиториях колледжа</w:t>
      </w:r>
      <w:r>
        <w:t>.</w:t>
      </w:r>
    </w:p>
    <w:p w:rsidR="00AB30E2" w:rsidRPr="002157F3" w:rsidRDefault="00AB30E2" w:rsidP="00AB30E2">
      <w:pPr>
        <w:jc w:val="both"/>
        <w:rPr>
          <w:i/>
        </w:rPr>
      </w:pPr>
      <w:r w:rsidRPr="002157F3">
        <w:t xml:space="preserve">     Время прохождения учебной практики определяется графиком учебного процесса и расписанием занятий.</w:t>
      </w:r>
    </w:p>
    <w:p w:rsidR="00AB30E2" w:rsidRPr="002157F3" w:rsidRDefault="00AB30E2" w:rsidP="00AB3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157F3">
        <w:t xml:space="preserve">      Продолжительность рабочего дня обучающихся при прохождении учебной практики не более 36 академических часов в неделю.</w:t>
      </w:r>
    </w:p>
    <w:p w:rsidR="00AB30E2" w:rsidRPr="002157F3" w:rsidRDefault="00AB30E2" w:rsidP="00AB3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157F3">
        <w:t xml:space="preserve">      На обучающихся, проходящих учебную практику, распространяются правила охраны труда и правила внутреннего трудового распорядка, действующие в колледже.</w:t>
      </w:r>
    </w:p>
    <w:p w:rsidR="00BE48D1" w:rsidRDefault="00BE48D1" w:rsidP="007E24CD">
      <w:pPr>
        <w:spacing w:line="360" w:lineRule="auto"/>
        <w:ind w:right="-107"/>
        <w:jc w:val="both"/>
        <w:rPr>
          <w:b/>
        </w:rPr>
      </w:pPr>
    </w:p>
    <w:p w:rsidR="00DC68BE" w:rsidRPr="00714EA9" w:rsidRDefault="0015508A" w:rsidP="007E24CD">
      <w:pPr>
        <w:spacing w:line="360" w:lineRule="auto"/>
        <w:ind w:right="-107"/>
        <w:jc w:val="both"/>
        <w:rPr>
          <w:b/>
        </w:rPr>
      </w:pPr>
      <w:r w:rsidRPr="00714EA9">
        <w:rPr>
          <w:b/>
        </w:rPr>
        <w:t>Распределение часов по семестрам</w:t>
      </w:r>
      <w:r w:rsidR="009D70F1" w:rsidRPr="00714EA9">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6"/>
        <w:gridCol w:w="791"/>
        <w:gridCol w:w="976"/>
        <w:gridCol w:w="1137"/>
        <w:gridCol w:w="728"/>
        <w:gridCol w:w="728"/>
        <w:gridCol w:w="728"/>
        <w:gridCol w:w="728"/>
        <w:gridCol w:w="728"/>
        <w:gridCol w:w="728"/>
        <w:gridCol w:w="728"/>
        <w:gridCol w:w="728"/>
      </w:tblGrid>
      <w:tr w:rsidR="0015508A" w:rsidTr="00472B2F">
        <w:tc>
          <w:tcPr>
            <w:tcW w:w="1126" w:type="dxa"/>
          </w:tcPr>
          <w:p w:rsidR="0015508A"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tc>
        <w:tc>
          <w:tcPr>
            <w:tcW w:w="791" w:type="dxa"/>
          </w:tcPr>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sidRPr="00B06B63">
              <w:rPr>
                <w:sz w:val="20"/>
                <w:szCs w:val="20"/>
              </w:rPr>
              <w:t xml:space="preserve">Макс. уч. нагрузка студента </w:t>
            </w:r>
          </w:p>
        </w:tc>
        <w:tc>
          <w:tcPr>
            <w:tcW w:w="976" w:type="dxa"/>
          </w:tcPr>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sidRPr="00B06B63">
              <w:rPr>
                <w:sz w:val="20"/>
                <w:szCs w:val="20"/>
              </w:rPr>
              <w:t>Самост.</w:t>
            </w:r>
          </w:p>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sidRPr="00B06B63">
              <w:rPr>
                <w:sz w:val="20"/>
                <w:szCs w:val="20"/>
              </w:rPr>
              <w:t>уч.нагрузка студента</w:t>
            </w:r>
          </w:p>
        </w:tc>
        <w:tc>
          <w:tcPr>
            <w:tcW w:w="1137" w:type="dxa"/>
          </w:tcPr>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sidRPr="00B06B63">
              <w:rPr>
                <w:sz w:val="20"/>
                <w:szCs w:val="20"/>
              </w:rPr>
              <w:t>Обязательные уч.занятия</w:t>
            </w:r>
          </w:p>
        </w:tc>
        <w:tc>
          <w:tcPr>
            <w:tcW w:w="728" w:type="dxa"/>
          </w:tcPr>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sidRPr="00B06B63">
              <w:rPr>
                <w:sz w:val="20"/>
                <w:szCs w:val="20"/>
              </w:rPr>
              <w:t>1 семестр</w:t>
            </w:r>
          </w:p>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sidRPr="00B06B63">
              <w:rPr>
                <w:sz w:val="20"/>
                <w:szCs w:val="20"/>
              </w:rPr>
              <w:t>16 нед.</w:t>
            </w:r>
          </w:p>
        </w:tc>
        <w:tc>
          <w:tcPr>
            <w:tcW w:w="728" w:type="dxa"/>
          </w:tcPr>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sidRPr="00B06B63">
              <w:rPr>
                <w:sz w:val="20"/>
                <w:szCs w:val="20"/>
              </w:rPr>
              <w:t>2 семестр</w:t>
            </w:r>
          </w:p>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sidRPr="00B06B63">
              <w:rPr>
                <w:sz w:val="20"/>
                <w:szCs w:val="20"/>
              </w:rPr>
              <w:t>20 нед.</w:t>
            </w:r>
          </w:p>
        </w:tc>
        <w:tc>
          <w:tcPr>
            <w:tcW w:w="728" w:type="dxa"/>
          </w:tcPr>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sidRPr="00B06B63">
              <w:rPr>
                <w:sz w:val="20"/>
                <w:szCs w:val="20"/>
              </w:rPr>
              <w:t>3 семестр</w:t>
            </w:r>
          </w:p>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sidRPr="00B06B63">
              <w:rPr>
                <w:sz w:val="20"/>
                <w:szCs w:val="20"/>
              </w:rPr>
              <w:t>16 нед</w:t>
            </w:r>
          </w:p>
        </w:tc>
        <w:tc>
          <w:tcPr>
            <w:tcW w:w="728" w:type="dxa"/>
          </w:tcPr>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sidRPr="00B06B63">
              <w:rPr>
                <w:sz w:val="20"/>
                <w:szCs w:val="20"/>
              </w:rPr>
              <w:t>4 семестр</w:t>
            </w:r>
          </w:p>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sidRPr="00B06B63">
              <w:rPr>
                <w:sz w:val="20"/>
                <w:szCs w:val="20"/>
              </w:rPr>
              <w:t>20 нед</w:t>
            </w:r>
          </w:p>
        </w:tc>
        <w:tc>
          <w:tcPr>
            <w:tcW w:w="728" w:type="dxa"/>
          </w:tcPr>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sidRPr="00B06B63">
              <w:rPr>
                <w:sz w:val="20"/>
                <w:szCs w:val="20"/>
              </w:rPr>
              <w:t>5 семестр</w:t>
            </w:r>
          </w:p>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sidRPr="00B06B63">
              <w:rPr>
                <w:sz w:val="20"/>
                <w:szCs w:val="20"/>
              </w:rPr>
              <w:t>16 нед.</w:t>
            </w:r>
          </w:p>
        </w:tc>
        <w:tc>
          <w:tcPr>
            <w:tcW w:w="728" w:type="dxa"/>
          </w:tcPr>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sidRPr="00B06B63">
              <w:rPr>
                <w:sz w:val="20"/>
                <w:szCs w:val="20"/>
              </w:rPr>
              <w:t>6 семестр</w:t>
            </w:r>
          </w:p>
          <w:p w:rsidR="0015508A" w:rsidRPr="00B06B63" w:rsidRDefault="00711CD7"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Pr>
                <w:sz w:val="20"/>
                <w:szCs w:val="20"/>
              </w:rPr>
              <w:t>21</w:t>
            </w:r>
            <w:r w:rsidR="0015508A" w:rsidRPr="00B06B63">
              <w:rPr>
                <w:sz w:val="20"/>
                <w:szCs w:val="20"/>
              </w:rPr>
              <w:t xml:space="preserve"> нед</w:t>
            </w:r>
          </w:p>
        </w:tc>
        <w:tc>
          <w:tcPr>
            <w:tcW w:w="728" w:type="dxa"/>
          </w:tcPr>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sidRPr="00B06B63">
              <w:rPr>
                <w:sz w:val="20"/>
                <w:szCs w:val="20"/>
              </w:rPr>
              <w:t>7 семестр</w:t>
            </w:r>
          </w:p>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sidRPr="00B06B63">
              <w:rPr>
                <w:sz w:val="20"/>
                <w:szCs w:val="20"/>
              </w:rPr>
              <w:t>16 нед</w:t>
            </w:r>
          </w:p>
        </w:tc>
        <w:tc>
          <w:tcPr>
            <w:tcW w:w="728" w:type="dxa"/>
          </w:tcPr>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sidRPr="00B06B63">
              <w:rPr>
                <w:sz w:val="20"/>
                <w:szCs w:val="20"/>
              </w:rPr>
              <w:t>8 семестр</w:t>
            </w:r>
          </w:p>
          <w:p w:rsidR="00711CD7" w:rsidRDefault="00711CD7"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Pr>
                <w:sz w:val="20"/>
                <w:szCs w:val="20"/>
              </w:rPr>
              <w:t>18</w:t>
            </w:r>
          </w:p>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sidRPr="00B06B63">
              <w:rPr>
                <w:sz w:val="20"/>
                <w:szCs w:val="20"/>
              </w:rPr>
              <w:t>нед</w:t>
            </w:r>
          </w:p>
        </w:tc>
      </w:tr>
      <w:tr w:rsidR="0015508A" w:rsidTr="00472B2F">
        <w:tc>
          <w:tcPr>
            <w:tcW w:w="1126" w:type="dxa"/>
          </w:tcPr>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sidRPr="00B06B63">
              <w:rPr>
                <w:sz w:val="20"/>
                <w:szCs w:val="20"/>
              </w:rPr>
              <w:t>УП.0</w:t>
            </w:r>
            <w:r>
              <w:rPr>
                <w:sz w:val="20"/>
                <w:szCs w:val="20"/>
              </w:rPr>
              <w:t>3</w:t>
            </w:r>
          </w:p>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Pr>
                <w:sz w:val="20"/>
                <w:szCs w:val="20"/>
              </w:rPr>
              <w:t>Анализ музыкальных произведений</w:t>
            </w:r>
          </w:p>
        </w:tc>
        <w:tc>
          <w:tcPr>
            <w:tcW w:w="791" w:type="dxa"/>
          </w:tcPr>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Pr>
                <w:sz w:val="20"/>
                <w:szCs w:val="20"/>
              </w:rPr>
              <w:t>106</w:t>
            </w:r>
          </w:p>
        </w:tc>
        <w:tc>
          <w:tcPr>
            <w:tcW w:w="976" w:type="dxa"/>
          </w:tcPr>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Pr>
                <w:sz w:val="20"/>
                <w:szCs w:val="20"/>
              </w:rPr>
              <w:t>35</w:t>
            </w:r>
            <w:r w:rsidR="004D25DC">
              <w:rPr>
                <w:sz w:val="20"/>
                <w:szCs w:val="20"/>
              </w:rPr>
              <w:t>,5</w:t>
            </w:r>
          </w:p>
        </w:tc>
        <w:tc>
          <w:tcPr>
            <w:tcW w:w="1137" w:type="dxa"/>
          </w:tcPr>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Pr>
                <w:sz w:val="20"/>
                <w:szCs w:val="20"/>
              </w:rPr>
              <w:t>71</w:t>
            </w:r>
          </w:p>
        </w:tc>
        <w:tc>
          <w:tcPr>
            <w:tcW w:w="728" w:type="dxa"/>
          </w:tcPr>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p>
        </w:tc>
        <w:tc>
          <w:tcPr>
            <w:tcW w:w="728" w:type="dxa"/>
          </w:tcPr>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p>
        </w:tc>
        <w:tc>
          <w:tcPr>
            <w:tcW w:w="728" w:type="dxa"/>
          </w:tcPr>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p>
        </w:tc>
        <w:tc>
          <w:tcPr>
            <w:tcW w:w="728" w:type="dxa"/>
          </w:tcPr>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p>
        </w:tc>
        <w:tc>
          <w:tcPr>
            <w:tcW w:w="728" w:type="dxa"/>
          </w:tcPr>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Pr>
                <w:sz w:val="20"/>
                <w:szCs w:val="20"/>
              </w:rPr>
              <w:t>1</w:t>
            </w:r>
          </w:p>
        </w:tc>
        <w:tc>
          <w:tcPr>
            <w:tcW w:w="728" w:type="dxa"/>
          </w:tcPr>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Pr>
                <w:sz w:val="20"/>
                <w:szCs w:val="20"/>
              </w:rPr>
              <w:t>1</w:t>
            </w:r>
          </w:p>
        </w:tc>
        <w:tc>
          <w:tcPr>
            <w:tcW w:w="728" w:type="dxa"/>
          </w:tcPr>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Pr>
                <w:sz w:val="20"/>
                <w:szCs w:val="20"/>
              </w:rPr>
              <w:t>1</w:t>
            </w:r>
          </w:p>
        </w:tc>
        <w:tc>
          <w:tcPr>
            <w:tcW w:w="728" w:type="dxa"/>
          </w:tcPr>
          <w:p w:rsidR="0015508A" w:rsidRPr="00B06B63" w:rsidRDefault="0015508A" w:rsidP="00594C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r>
              <w:rPr>
                <w:sz w:val="20"/>
                <w:szCs w:val="20"/>
              </w:rPr>
              <w:t>1</w:t>
            </w:r>
          </w:p>
        </w:tc>
      </w:tr>
    </w:tbl>
    <w:p w:rsidR="00DC68BE" w:rsidRPr="004A3132" w:rsidRDefault="00DC68BE" w:rsidP="007E24CD">
      <w:pPr>
        <w:spacing w:line="360" w:lineRule="auto"/>
        <w:ind w:right="-107"/>
        <w:jc w:val="both"/>
      </w:pPr>
    </w:p>
    <w:p w:rsidR="0059321E" w:rsidRPr="004A3132" w:rsidRDefault="004A3132" w:rsidP="00593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eastAsiaTheme="minorEastAsia"/>
          <w:b/>
        </w:rPr>
      </w:pPr>
      <w:r w:rsidRPr="004A3132">
        <w:rPr>
          <w:rFonts w:eastAsiaTheme="minorEastAsia"/>
          <w:b/>
        </w:rPr>
        <w:t>1.7.Задание на практику</w:t>
      </w:r>
    </w:p>
    <w:p w:rsidR="004A3132" w:rsidRPr="004A3132" w:rsidRDefault="004A3132" w:rsidP="004A3132">
      <w:pPr>
        <w:jc w:val="both"/>
      </w:pPr>
      <w:r w:rsidRPr="004A3132">
        <w:t>Во время прохождения практики необходимо выполнить следующие работы:</w:t>
      </w:r>
    </w:p>
    <w:p w:rsidR="004A3132" w:rsidRPr="004A3132" w:rsidRDefault="004A3132" w:rsidP="004A3132">
      <w:pPr>
        <w:jc w:val="both"/>
      </w:pPr>
    </w:p>
    <w:p w:rsidR="004A3132" w:rsidRPr="004A3132" w:rsidRDefault="004A3132" w:rsidP="004A3132">
      <w:pPr>
        <w:jc w:val="both"/>
      </w:pPr>
      <w:r>
        <w:t>1.</w:t>
      </w:r>
      <w:r w:rsidRPr="004A3132">
        <w:t>Освоить: фундаментальные  основы  формообразования;</w:t>
      </w:r>
    </w:p>
    <w:p w:rsidR="004A3132" w:rsidRPr="004A3132" w:rsidRDefault="004A3132" w:rsidP="004A3132">
      <w:pPr>
        <w:jc w:val="both"/>
      </w:pPr>
    </w:p>
    <w:p w:rsidR="004A3132" w:rsidRPr="004A3132" w:rsidRDefault="004A3132" w:rsidP="004A3132">
      <w:pPr>
        <w:jc w:val="both"/>
        <w:rPr>
          <w:b/>
        </w:rPr>
      </w:pPr>
      <w:r w:rsidRPr="004A3132">
        <w:t>2. Овладеть: навыком анализа структуры музыкального произведения и умением анализировать музыкальные формы;</w:t>
      </w:r>
    </w:p>
    <w:p w:rsidR="004A3132" w:rsidRPr="004A3132" w:rsidRDefault="004A3132" w:rsidP="004A3132">
      <w:pPr>
        <w:jc w:val="both"/>
      </w:pPr>
      <w:r w:rsidRPr="004A3132">
        <w:t>3. Выполнить:</w:t>
      </w:r>
    </w:p>
    <w:p w:rsidR="004A3132" w:rsidRPr="004A3132" w:rsidRDefault="004A3132" w:rsidP="004A3132">
      <w:pPr>
        <w:jc w:val="both"/>
        <w:rPr>
          <w:u w:val="single"/>
        </w:rPr>
      </w:pPr>
      <w:r>
        <w:t>3.</w:t>
      </w:r>
      <w:r w:rsidRPr="004A3132">
        <w:t>1. анализ музыкальной формы на основе произведений различных эпох и стилей, рассматривая  музыкальное произведение в единстве содержания и формы</w:t>
      </w:r>
      <w:r w:rsidRPr="004A3132">
        <w:rPr>
          <w:u w:val="single"/>
        </w:rPr>
        <w:t>;</w:t>
      </w:r>
    </w:p>
    <w:p w:rsidR="004A3132" w:rsidRPr="004A3132" w:rsidRDefault="004A3132" w:rsidP="004A3132">
      <w:pPr>
        <w:jc w:val="both"/>
      </w:pPr>
      <w:r>
        <w:t>3.</w:t>
      </w:r>
      <w:r w:rsidRPr="004A3132">
        <w:t>2. анализ музыкальной формы на основе произведений различных эпох и стилей, рассматривая  музыкальное произведение в связи с жанром, стилем   эпохи и авторским стилем композитора</w:t>
      </w:r>
      <w:r w:rsidRPr="004A3132">
        <w:rPr>
          <w:u w:val="single"/>
        </w:rPr>
        <w:t>;</w:t>
      </w:r>
    </w:p>
    <w:p w:rsidR="004A3132" w:rsidRPr="004A3132" w:rsidRDefault="004A3132" w:rsidP="004A3132">
      <w:pPr>
        <w:jc w:val="both"/>
        <w:rPr>
          <w:u w:val="single"/>
        </w:rPr>
      </w:pPr>
    </w:p>
    <w:p w:rsidR="004A3132" w:rsidRPr="004A3132" w:rsidRDefault="004A3132" w:rsidP="004A3132">
      <w:pPr>
        <w:jc w:val="both"/>
      </w:pPr>
      <w:r w:rsidRPr="004A3132">
        <w:t>4. Сформировать отчет.</w:t>
      </w:r>
    </w:p>
    <w:p w:rsidR="00714EA9" w:rsidRPr="004C03B6" w:rsidRDefault="00714EA9" w:rsidP="00714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714EA9" w:rsidRPr="00F10D1A" w:rsidRDefault="00714EA9" w:rsidP="00714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Pr>
          <w:b/>
        </w:rPr>
        <w:t>1.</w:t>
      </w:r>
      <w:r w:rsidRPr="00345546">
        <w:rPr>
          <w:b/>
        </w:rPr>
        <w:t>8</w:t>
      </w:r>
      <w:r w:rsidRPr="00F10D1A">
        <w:rPr>
          <w:b/>
        </w:rPr>
        <w:t>. Требования к текущему контролю успеваемости и промежуточной аттестации.</w:t>
      </w:r>
    </w:p>
    <w:p w:rsidR="00714EA9" w:rsidRDefault="00714EA9" w:rsidP="00714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p>
    <w:p w:rsidR="00714EA9" w:rsidRPr="00DE75F7" w:rsidRDefault="00714EA9" w:rsidP="00714EA9">
      <w:r w:rsidRPr="00F10D1A">
        <w:t xml:space="preserve">С </w:t>
      </w:r>
      <w:r w:rsidRPr="00714EA9">
        <w:t xml:space="preserve">5 </w:t>
      </w:r>
      <w:r w:rsidRPr="00F10D1A">
        <w:t xml:space="preserve"> по </w:t>
      </w:r>
      <w:r w:rsidRPr="00714EA9">
        <w:t xml:space="preserve">8 </w:t>
      </w:r>
      <w:r w:rsidRPr="00F10D1A">
        <w:t xml:space="preserve"> семестр</w:t>
      </w:r>
      <w:r>
        <w:t xml:space="preserve">ы по  учебной практике  проводится текущий контроль успеваемости и промежуточная аттестация: </w:t>
      </w:r>
      <w:r w:rsidRPr="00DE75F7">
        <w:t xml:space="preserve">контрольная  работа  - </w:t>
      </w:r>
      <w:r w:rsidRPr="00DE75F7">
        <w:rPr>
          <w:lang w:val="en-US"/>
        </w:rPr>
        <w:t>V</w:t>
      </w:r>
      <w:r>
        <w:t xml:space="preserve"> семестр</w:t>
      </w:r>
      <w:r w:rsidRPr="00DE75F7">
        <w:t xml:space="preserve">,  </w:t>
      </w:r>
      <w:r>
        <w:t>дифференцированный зачет -</w:t>
      </w:r>
      <w:r w:rsidRPr="00DE75F7">
        <w:rPr>
          <w:lang w:val="en-US"/>
        </w:rPr>
        <w:t>V</w:t>
      </w:r>
      <w:r>
        <w:rPr>
          <w:lang w:val="en-US"/>
        </w:rPr>
        <w:t>I</w:t>
      </w:r>
      <w:r w:rsidRPr="00DE75F7">
        <w:t xml:space="preserve"> семестр, контрольная  работа -  </w:t>
      </w:r>
      <w:r w:rsidRPr="00DE75F7">
        <w:rPr>
          <w:lang w:val="en-US"/>
        </w:rPr>
        <w:t>VI</w:t>
      </w:r>
      <w:r>
        <w:rPr>
          <w:lang w:val="en-US"/>
        </w:rPr>
        <w:t>I</w:t>
      </w:r>
      <w:r>
        <w:t>,</w:t>
      </w:r>
      <w:r w:rsidRPr="00DE75F7">
        <w:t xml:space="preserve">  экзамен- </w:t>
      </w:r>
      <w:r w:rsidRPr="00DE75F7">
        <w:rPr>
          <w:lang w:val="en-US"/>
        </w:rPr>
        <w:t>VII</w:t>
      </w:r>
      <w:r>
        <w:rPr>
          <w:lang w:val="en-US"/>
        </w:rPr>
        <w:t>I</w:t>
      </w:r>
      <w:r w:rsidRPr="00714EA9">
        <w:t xml:space="preserve"> </w:t>
      </w:r>
      <w:r w:rsidRPr="00DE75F7">
        <w:t>семестр</w:t>
      </w:r>
      <w:r>
        <w:t>.</w:t>
      </w:r>
    </w:p>
    <w:p w:rsidR="00714EA9" w:rsidRDefault="00714EA9" w:rsidP="00714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При проведении текущего контроля успеваемости и промежуточной аттестации применяются следующие критерии оценки:</w:t>
      </w:r>
    </w:p>
    <w:p w:rsidR="00714EA9" w:rsidRPr="00236710" w:rsidRDefault="00714EA9" w:rsidP="00714EA9">
      <w:pPr>
        <w:pStyle w:val="a4"/>
        <w:spacing w:before="0" w:beforeAutospacing="0" w:after="0" w:afterAutospacing="0"/>
        <w:jc w:val="both"/>
        <w:rPr>
          <w:b/>
        </w:rPr>
      </w:pPr>
    </w:p>
    <w:p w:rsidR="00714EA9" w:rsidRPr="00236710" w:rsidRDefault="00714EA9" w:rsidP="00714EA9">
      <w:pPr>
        <w:rPr>
          <w:b/>
        </w:rPr>
      </w:pPr>
      <w:r w:rsidRPr="00236710">
        <w:rPr>
          <w:b/>
        </w:rPr>
        <w:lastRenderedPageBreak/>
        <w:t>Анализ произведений (письменно, устно)</w:t>
      </w:r>
    </w:p>
    <w:p w:rsidR="00714EA9" w:rsidRPr="00236710" w:rsidRDefault="00714EA9" w:rsidP="00714EA9">
      <w:pPr>
        <w:ind w:left="851"/>
        <w:rPr>
          <w:b/>
        </w:rPr>
      </w:pPr>
    </w:p>
    <w:p w:rsidR="00714EA9" w:rsidRPr="00236710" w:rsidRDefault="00714EA9" w:rsidP="00714EA9">
      <w:pPr>
        <w:pStyle w:val="a4"/>
        <w:spacing w:before="0" w:beforeAutospacing="0" w:after="0" w:afterAutospacing="0"/>
        <w:jc w:val="both"/>
      </w:pPr>
      <w:r w:rsidRPr="00236710">
        <w:rPr>
          <w:b/>
        </w:rPr>
        <w:t>Оценка 5 (отлично):</w:t>
      </w:r>
    </w:p>
    <w:p w:rsidR="00714EA9" w:rsidRPr="00236710" w:rsidRDefault="00714EA9" w:rsidP="00714EA9">
      <w:pPr>
        <w:ind w:left="851"/>
        <w:jc w:val="both"/>
      </w:pPr>
      <w:r w:rsidRPr="00236710">
        <w:t>-Выявлен процесс становления (образов), драматургический тип их соотношений. Определены стилевые, содержательные, жировые параметры произведения. Выполнен анализ основных выразительных средств и характеристика  их взаимодействия, составлена структурная схема. Сделаны обобщения, выводы, связанные с творчеством данного композитора и эстетической значимостью произведения.</w:t>
      </w:r>
    </w:p>
    <w:p w:rsidR="00714EA9" w:rsidRPr="00236710" w:rsidRDefault="00714EA9" w:rsidP="00714EA9">
      <w:pPr>
        <w:jc w:val="both"/>
      </w:pPr>
      <w:r w:rsidRPr="00236710">
        <w:rPr>
          <w:b/>
        </w:rPr>
        <w:t>Оценка 4 (хорошо):</w:t>
      </w:r>
    </w:p>
    <w:p w:rsidR="00714EA9" w:rsidRPr="00236710" w:rsidRDefault="00714EA9" w:rsidP="00714EA9">
      <w:pPr>
        <w:ind w:left="851"/>
        <w:jc w:val="both"/>
      </w:pPr>
      <w:r w:rsidRPr="00236710">
        <w:t>-Определена стилистическая, жанровая, содержательная основа. Выполнен анализ  основных выразительных средств. Выявлена структура как результат развития. Некоторые затруднения связаны с логическим и аргументированным построением ответа, выводами и обобщениями.</w:t>
      </w:r>
    </w:p>
    <w:p w:rsidR="00714EA9" w:rsidRPr="00236710" w:rsidRDefault="00714EA9" w:rsidP="00714EA9">
      <w:pPr>
        <w:pStyle w:val="a4"/>
        <w:spacing w:before="0" w:beforeAutospacing="0" w:after="0" w:afterAutospacing="0"/>
        <w:jc w:val="both"/>
        <w:rPr>
          <w:b/>
        </w:rPr>
      </w:pPr>
      <w:r w:rsidRPr="00236710">
        <w:rPr>
          <w:b/>
        </w:rPr>
        <w:t>Оценка 3 (удовлетворительно):</w:t>
      </w:r>
    </w:p>
    <w:p w:rsidR="00714EA9" w:rsidRPr="00236710" w:rsidRDefault="00714EA9" w:rsidP="00714EA9">
      <w:pPr>
        <w:ind w:left="851"/>
        <w:jc w:val="both"/>
      </w:pPr>
      <w:r w:rsidRPr="00236710">
        <w:t>- Определен тип формы, составлена схема, высказаны некоторые мысли по поводу содержания жанровой основы, стилистические принадлежности данного произведения. Недостаточно убедительно прослежен процесс развития, его приемы и результат. В анализе выразительных средств и составлении схемы допущены ошибки и неточности, истекающие суть данной формы и специфику произведения. Не сделаны выводы из найденных фактов.</w:t>
      </w:r>
    </w:p>
    <w:p w:rsidR="00714EA9" w:rsidRPr="00236710" w:rsidRDefault="00714EA9" w:rsidP="00714EA9">
      <w:pPr>
        <w:pStyle w:val="a4"/>
        <w:spacing w:before="0" w:beforeAutospacing="0" w:after="0" w:afterAutospacing="0"/>
        <w:jc w:val="both"/>
        <w:rPr>
          <w:b/>
        </w:rPr>
      </w:pPr>
      <w:r w:rsidRPr="00236710">
        <w:rPr>
          <w:b/>
        </w:rPr>
        <w:t>Оценка 2 (неудовлетворительно):</w:t>
      </w:r>
    </w:p>
    <w:p w:rsidR="00DC68BE" w:rsidRDefault="00714EA9" w:rsidP="004A3132">
      <w:pPr>
        <w:ind w:left="851" w:right="-107"/>
        <w:jc w:val="both"/>
      </w:pPr>
      <w:r w:rsidRPr="00236710">
        <w:t xml:space="preserve"> -Несоответствие анализа нотного текста  поставленной задаче; анализ  нотного текста произведен   с  ошибками, не позволяющими   объяснить роль выразительных средств в контексте музыкального произведения.</w:t>
      </w:r>
    </w:p>
    <w:p w:rsidR="00DC68BE" w:rsidRDefault="00DC68BE" w:rsidP="007E24CD">
      <w:pPr>
        <w:spacing w:line="360" w:lineRule="auto"/>
        <w:ind w:right="-107"/>
        <w:jc w:val="both"/>
      </w:pPr>
    </w:p>
    <w:p w:rsidR="00714EA9" w:rsidRDefault="00714EA9" w:rsidP="00714EA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r w:rsidRPr="001E22BD">
        <w:rPr>
          <w:b/>
          <w:caps/>
        </w:rPr>
        <w:t>2. результаты освоения</w:t>
      </w:r>
      <w:r>
        <w:rPr>
          <w:b/>
          <w:caps/>
        </w:rPr>
        <w:t xml:space="preserve"> РАБОЧЕЙ</w:t>
      </w:r>
      <w:r w:rsidRPr="001E22BD">
        <w:rPr>
          <w:b/>
          <w:caps/>
        </w:rPr>
        <w:t xml:space="preserve"> программы учебноЙ практики</w:t>
      </w:r>
    </w:p>
    <w:p w:rsidR="004A3132" w:rsidRPr="004A3132" w:rsidRDefault="004A3132" w:rsidP="004A3132"/>
    <w:p w:rsidR="00714EA9" w:rsidRDefault="00714EA9" w:rsidP="00714EA9">
      <w:pPr>
        <w:pStyle w:val="a"/>
        <w:numPr>
          <w:ilvl w:val="0"/>
          <w:numId w:val="0"/>
        </w:numPr>
        <w:tabs>
          <w:tab w:val="clear" w:pos="227"/>
          <w:tab w:val="left" w:pos="0"/>
        </w:tabs>
        <w:rPr>
          <w:sz w:val="24"/>
          <w:szCs w:val="24"/>
        </w:rPr>
      </w:pPr>
      <w:r w:rsidRPr="001E22BD">
        <w:rPr>
          <w:sz w:val="24"/>
          <w:szCs w:val="24"/>
        </w:rPr>
        <w:tab/>
        <w:t xml:space="preserve">Результатом освоения </w:t>
      </w:r>
      <w:r>
        <w:rPr>
          <w:sz w:val="24"/>
          <w:szCs w:val="24"/>
        </w:rPr>
        <w:t xml:space="preserve">рабочей </w:t>
      </w:r>
      <w:r w:rsidRPr="001E22BD">
        <w:rPr>
          <w:sz w:val="24"/>
          <w:szCs w:val="24"/>
        </w:rPr>
        <w:t>программы учебной практики является формирование у обучающихся практических профессиональных умений, приобретение первоначального практического опыта при овладении профессиональными (ПК) и общими (ОК) компетенциями:</w:t>
      </w:r>
    </w:p>
    <w:tbl>
      <w:tblP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3"/>
        <w:gridCol w:w="8185"/>
      </w:tblGrid>
      <w:tr w:rsidR="00714EA9" w:rsidRPr="001E22BD" w:rsidTr="006877EE">
        <w:trPr>
          <w:trHeight w:val="651"/>
        </w:trPr>
        <w:tc>
          <w:tcPr>
            <w:tcW w:w="836" w:type="pct"/>
            <w:tcBorders>
              <w:top w:val="single" w:sz="12" w:space="0" w:color="auto"/>
              <w:left w:val="single" w:sz="12" w:space="0" w:color="auto"/>
              <w:bottom w:val="single" w:sz="12" w:space="0" w:color="auto"/>
            </w:tcBorders>
            <w:vAlign w:val="center"/>
          </w:tcPr>
          <w:p w:rsidR="00714EA9" w:rsidRPr="001E22BD" w:rsidRDefault="00714EA9" w:rsidP="006877EE">
            <w:pPr>
              <w:widowControl w:val="0"/>
              <w:suppressAutoHyphens/>
              <w:jc w:val="center"/>
              <w:rPr>
                <w:b/>
              </w:rPr>
            </w:pPr>
            <w:r w:rsidRPr="001E22BD">
              <w:rPr>
                <w:b/>
              </w:rPr>
              <w:t>Код</w:t>
            </w:r>
          </w:p>
        </w:tc>
        <w:tc>
          <w:tcPr>
            <w:tcW w:w="4164" w:type="pct"/>
            <w:tcBorders>
              <w:top w:val="single" w:sz="12" w:space="0" w:color="auto"/>
              <w:bottom w:val="single" w:sz="12" w:space="0" w:color="auto"/>
              <w:right w:val="single" w:sz="12" w:space="0" w:color="auto"/>
            </w:tcBorders>
            <w:vAlign w:val="center"/>
          </w:tcPr>
          <w:p w:rsidR="00714EA9" w:rsidRPr="001E22BD" w:rsidRDefault="00714EA9" w:rsidP="006877EE">
            <w:pPr>
              <w:widowControl w:val="0"/>
              <w:suppressAutoHyphens/>
              <w:jc w:val="center"/>
              <w:rPr>
                <w:b/>
              </w:rPr>
            </w:pPr>
            <w:r w:rsidRPr="001E22BD">
              <w:rPr>
                <w:b/>
              </w:rPr>
              <w:t xml:space="preserve">Наименование результата </w:t>
            </w:r>
          </w:p>
        </w:tc>
      </w:tr>
      <w:tr w:rsidR="00714EA9" w:rsidRPr="001E22BD" w:rsidTr="006877EE">
        <w:trPr>
          <w:trHeight w:val="470"/>
        </w:trPr>
        <w:tc>
          <w:tcPr>
            <w:tcW w:w="836" w:type="pct"/>
            <w:tcBorders>
              <w:top w:val="single" w:sz="12" w:space="0" w:color="auto"/>
              <w:left w:val="single" w:sz="12" w:space="0" w:color="auto"/>
            </w:tcBorders>
          </w:tcPr>
          <w:p w:rsidR="00714EA9" w:rsidRPr="001E22BD" w:rsidRDefault="00714EA9" w:rsidP="006877EE">
            <w:pPr>
              <w:widowControl w:val="0"/>
              <w:suppressAutoHyphens/>
              <w:spacing w:line="360" w:lineRule="auto"/>
            </w:pPr>
          </w:p>
        </w:tc>
        <w:tc>
          <w:tcPr>
            <w:tcW w:w="4164" w:type="pct"/>
            <w:tcBorders>
              <w:top w:val="single" w:sz="12" w:space="0" w:color="auto"/>
              <w:right w:val="single" w:sz="12" w:space="0" w:color="auto"/>
            </w:tcBorders>
          </w:tcPr>
          <w:p w:rsidR="00714EA9" w:rsidRPr="002E523A" w:rsidRDefault="00714EA9" w:rsidP="006877EE">
            <w:pPr>
              <w:widowControl w:val="0"/>
              <w:autoSpaceDE w:val="0"/>
              <w:autoSpaceDN w:val="0"/>
              <w:adjustRightInd w:val="0"/>
              <w:jc w:val="both"/>
              <w:rPr>
                <w:b/>
              </w:rPr>
            </w:pPr>
            <w:r w:rsidRPr="002E523A">
              <w:rPr>
                <w:b/>
              </w:rPr>
              <w:t>Педагогическая деятельность</w:t>
            </w:r>
          </w:p>
        </w:tc>
      </w:tr>
      <w:tr w:rsidR="00714EA9" w:rsidRPr="001E22BD" w:rsidTr="006877EE">
        <w:tc>
          <w:tcPr>
            <w:tcW w:w="836" w:type="pct"/>
            <w:tcBorders>
              <w:top w:val="single" w:sz="12" w:space="0" w:color="auto"/>
              <w:left w:val="single" w:sz="12" w:space="0" w:color="auto"/>
            </w:tcBorders>
          </w:tcPr>
          <w:p w:rsidR="00714EA9" w:rsidRPr="001E22BD" w:rsidRDefault="00714EA9" w:rsidP="006877EE">
            <w:pPr>
              <w:widowControl w:val="0"/>
              <w:suppressAutoHyphens/>
              <w:spacing w:line="360" w:lineRule="auto"/>
            </w:pPr>
            <w:r w:rsidRPr="001E22BD">
              <w:t>ПК 1.</w:t>
            </w:r>
            <w:r>
              <w:t>1</w:t>
            </w:r>
          </w:p>
        </w:tc>
        <w:tc>
          <w:tcPr>
            <w:tcW w:w="4164" w:type="pct"/>
            <w:tcBorders>
              <w:top w:val="single" w:sz="12" w:space="0" w:color="auto"/>
              <w:right w:val="single" w:sz="12" w:space="0" w:color="auto"/>
            </w:tcBorders>
          </w:tcPr>
          <w:p w:rsidR="00714EA9" w:rsidRPr="001E22BD" w:rsidRDefault="00714EA9" w:rsidP="006877EE">
            <w:pPr>
              <w:widowControl w:val="0"/>
              <w:autoSpaceDE w:val="0"/>
              <w:autoSpaceDN w:val="0"/>
              <w:adjustRightInd w:val="0"/>
              <w:jc w:val="both"/>
            </w:pPr>
            <w:r w:rsidRPr="009C756D">
              <w:t>Осуществлять педагогическую и учебно-методическую деятельность в образовательных организациях дополнительного образования детей (детских школах искусств по видам искусств), общеобразовательных организациях, профессиональных образовательных организациях.</w:t>
            </w:r>
          </w:p>
        </w:tc>
      </w:tr>
      <w:tr w:rsidR="00714EA9" w:rsidRPr="001E22BD" w:rsidTr="006877EE">
        <w:trPr>
          <w:trHeight w:val="567"/>
        </w:trPr>
        <w:tc>
          <w:tcPr>
            <w:tcW w:w="836" w:type="pct"/>
            <w:tcBorders>
              <w:left w:val="single" w:sz="12" w:space="0" w:color="auto"/>
            </w:tcBorders>
          </w:tcPr>
          <w:p w:rsidR="00714EA9" w:rsidRPr="001E22BD" w:rsidRDefault="00714EA9" w:rsidP="006877EE">
            <w:pPr>
              <w:widowControl w:val="0"/>
              <w:suppressAutoHyphens/>
              <w:spacing w:line="360" w:lineRule="auto"/>
            </w:pPr>
            <w:r w:rsidRPr="001E22BD">
              <w:t>ПК</w:t>
            </w:r>
            <w:r>
              <w:t>1.2</w:t>
            </w:r>
          </w:p>
        </w:tc>
        <w:tc>
          <w:tcPr>
            <w:tcW w:w="4164" w:type="pct"/>
            <w:tcBorders>
              <w:right w:val="single" w:sz="12" w:space="0" w:color="auto"/>
            </w:tcBorders>
          </w:tcPr>
          <w:p w:rsidR="00714EA9" w:rsidRPr="001E22BD" w:rsidRDefault="00714EA9" w:rsidP="006877EE">
            <w:pPr>
              <w:pStyle w:val="24"/>
              <w:spacing w:after="0" w:line="240" w:lineRule="auto"/>
              <w:ind w:right="-85"/>
              <w:jc w:val="both"/>
            </w:pPr>
            <w:r w:rsidRPr="001E22BD">
              <w:rPr>
                <w:sz w:val="22"/>
                <w:szCs w:val="22"/>
              </w:rPr>
              <w:t>Использовать знания в области психологии и педагогики, специальных и музыкально-теоретических дисциплин в преподавательской деятельности.</w:t>
            </w:r>
          </w:p>
        </w:tc>
      </w:tr>
      <w:tr w:rsidR="00714EA9" w:rsidRPr="001E22BD" w:rsidTr="006877EE">
        <w:trPr>
          <w:trHeight w:val="567"/>
        </w:trPr>
        <w:tc>
          <w:tcPr>
            <w:tcW w:w="836" w:type="pct"/>
            <w:tcBorders>
              <w:left w:val="single" w:sz="12" w:space="0" w:color="auto"/>
            </w:tcBorders>
          </w:tcPr>
          <w:p w:rsidR="00714EA9" w:rsidRPr="001E22BD" w:rsidRDefault="00714EA9" w:rsidP="006877EE">
            <w:pPr>
              <w:widowControl w:val="0"/>
              <w:suppressAutoHyphens/>
              <w:spacing w:line="360" w:lineRule="auto"/>
              <w:rPr>
                <w:lang w:val="en-US"/>
              </w:rPr>
            </w:pPr>
            <w:r w:rsidRPr="001E22BD">
              <w:t xml:space="preserve">ПК </w:t>
            </w:r>
            <w:r>
              <w:t xml:space="preserve"> 1.</w:t>
            </w:r>
            <w:r w:rsidRPr="001E22BD">
              <w:t>3</w:t>
            </w:r>
          </w:p>
        </w:tc>
        <w:tc>
          <w:tcPr>
            <w:tcW w:w="4164" w:type="pct"/>
            <w:tcBorders>
              <w:right w:val="single" w:sz="12" w:space="0" w:color="auto"/>
            </w:tcBorders>
          </w:tcPr>
          <w:p w:rsidR="00714EA9" w:rsidRPr="001E22BD" w:rsidRDefault="00714EA9" w:rsidP="006877EE">
            <w:pPr>
              <w:pStyle w:val="24"/>
              <w:spacing w:after="0" w:line="240" w:lineRule="auto"/>
              <w:ind w:right="-85"/>
              <w:jc w:val="both"/>
            </w:pPr>
            <w:r w:rsidRPr="001E22BD">
              <w:rPr>
                <w:sz w:val="22"/>
                <w:szCs w:val="22"/>
              </w:rPr>
              <w:t xml:space="preserve">Использовать базовые знания и навыки по организации и анализу </w:t>
            </w:r>
            <w:r>
              <w:rPr>
                <w:sz w:val="22"/>
                <w:szCs w:val="22"/>
              </w:rPr>
              <w:t>образовательного</w:t>
            </w:r>
            <w:r w:rsidRPr="001E22BD">
              <w:rPr>
                <w:sz w:val="22"/>
                <w:szCs w:val="22"/>
              </w:rPr>
              <w:t xml:space="preserve"> процесса, по методике подготовки и проведения </w:t>
            </w:r>
            <w:r>
              <w:rPr>
                <w:sz w:val="22"/>
                <w:szCs w:val="22"/>
              </w:rPr>
              <w:t>занятия</w:t>
            </w:r>
            <w:r w:rsidRPr="001E22BD">
              <w:rPr>
                <w:sz w:val="22"/>
                <w:szCs w:val="22"/>
              </w:rPr>
              <w:t xml:space="preserve"> в классе музыкально-теоретических дисциплин.</w:t>
            </w:r>
          </w:p>
        </w:tc>
      </w:tr>
      <w:tr w:rsidR="00714EA9" w:rsidRPr="001E22BD" w:rsidTr="006877EE">
        <w:trPr>
          <w:trHeight w:val="320"/>
        </w:trPr>
        <w:tc>
          <w:tcPr>
            <w:tcW w:w="836" w:type="pct"/>
            <w:tcBorders>
              <w:left w:val="single" w:sz="12" w:space="0" w:color="auto"/>
            </w:tcBorders>
          </w:tcPr>
          <w:p w:rsidR="00714EA9" w:rsidRPr="001E22BD" w:rsidRDefault="00714EA9" w:rsidP="006877EE">
            <w:pPr>
              <w:widowControl w:val="0"/>
              <w:suppressAutoHyphens/>
              <w:spacing w:line="360" w:lineRule="auto"/>
            </w:pPr>
            <w:r w:rsidRPr="001E22BD">
              <w:t xml:space="preserve">ПК </w:t>
            </w:r>
            <w:r>
              <w:t xml:space="preserve"> 1.4</w:t>
            </w:r>
          </w:p>
        </w:tc>
        <w:tc>
          <w:tcPr>
            <w:tcW w:w="4164" w:type="pct"/>
            <w:tcBorders>
              <w:right w:val="single" w:sz="12" w:space="0" w:color="auto"/>
            </w:tcBorders>
          </w:tcPr>
          <w:p w:rsidR="00714EA9" w:rsidRPr="001E22BD" w:rsidRDefault="00714EA9" w:rsidP="006877EE">
            <w:pPr>
              <w:pStyle w:val="24"/>
              <w:spacing w:after="0" w:line="240" w:lineRule="auto"/>
              <w:ind w:right="-85"/>
              <w:jc w:val="both"/>
              <w:rPr>
                <w:sz w:val="22"/>
                <w:szCs w:val="22"/>
              </w:rPr>
            </w:pPr>
            <w:r w:rsidRPr="001E22BD">
              <w:rPr>
                <w:sz w:val="22"/>
                <w:szCs w:val="22"/>
              </w:rPr>
              <w:t>Осваивать учебно-педагогический репертуар.</w:t>
            </w:r>
          </w:p>
        </w:tc>
      </w:tr>
      <w:tr w:rsidR="00714EA9" w:rsidRPr="001E22BD" w:rsidTr="006877EE">
        <w:trPr>
          <w:trHeight w:val="567"/>
        </w:trPr>
        <w:tc>
          <w:tcPr>
            <w:tcW w:w="836" w:type="pct"/>
            <w:tcBorders>
              <w:left w:val="single" w:sz="12" w:space="0" w:color="auto"/>
            </w:tcBorders>
          </w:tcPr>
          <w:p w:rsidR="00714EA9" w:rsidRPr="001E22BD" w:rsidRDefault="00714EA9" w:rsidP="006877EE">
            <w:pPr>
              <w:widowControl w:val="0"/>
              <w:suppressAutoHyphens/>
              <w:spacing w:line="360" w:lineRule="auto"/>
            </w:pPr>
            <w:r w:rsidRPr="001E22BD">
              <w:t xml:space="preserve">ПК </w:t>
            </w:r>
            <w:r>
              <w:t xml:space="preserve"> 1.5</w:t>
            </w:r>
          </w:p>
        </w:tc>
        <w:tc>
          <w:tcPr>
            <w:tcW w:w="4164" w:type="pct"/>
            <w:tcBorders>
              <w:right w:val="single" w:sz="12" w:space="0" w:color="auto"/>
            </w:tcBorders>
          </w:tcPr>
          <w:p w:rsidR="00714EA9" w:rsidRPr="001E22BD" w:rsidRDefault="00714EA9" w:rsidP="006877EE">
            <w:pPr>
              <w:pStyle w:val="24"/>
              <w:spacing w:after="0" w:line="240" w:lineRule="auto"/>
              <w:ind w:right="-85"/>
              <w:jc w:val="both"/>
              <w:rPr>
                <w:sz w:val="22"/>
                <w:szCs w:val="22"/>
              </w:rPr>
            </w:pPr>
            <w:r w:rsidRPr="001E22BD">
              <w:rPr>
                <w:sz w:val="22"/>
                <w:szCs w:val="22"/>
              </w:rPr>
              <w:t>Применять классические и современные методы преподавания музыкально-теоретических дисциплин.</w:t>
            </w:r>
          </w:p>
        </w:tc>
      </w:tr>
      <w:tr w:rsidR="00714EA9" w:rsidRPr="001E22BD" w:rsidTr="006877EE">
        <w:trPr>
          <w:trHeight w:val="567"/>
        </w:trPr>
        <w:tc>
          <w:tcPr>
            <w:tcW w:w="836" w:type="pct"/>
            <w:tcBorders>
              <w:left w:val="single" w:sz="12" w:space="0" w:color="auto"/>
            </w:tcBorders>
          </w:tcPr>
          <w:p w:rsidR="00714EA9" w:rsidRPr="001E22BD" w:rsidRDefault="00714EA9" w:rsidP="006877EE">
            <w:pPr>
              <w:widowControl w:val="0"/>
              <w:suppressAutoHyphens/>
              <w:spacing w:line="360" w:lineRule="auto"/>
            </w:pPr>
            <w:r>
              <w:t>ПК 1.6</w:t>
            </w:r>
          </w:p>
        </w:tc>
        <w:tc>
          <w:tcPr>
            <w:tcW w:w="4164" w:type="pct"/>
            <w:tcBorders>
              <w:right w:val="single" w:sz="12" w:space="0" w:color="auto"/>
            </w:tcBorders>
          </w:tcPr>
          <w:p w:rsidR="00714EA9" w:rsidRPr="001E22BD" w:rsidRDefault="00714EA9" w:rsidP="006877EE">
            <w:pPr>
              <w:widowControl w:val="0"/>
              <w:autoSpaceDE w:val="0"/>
              <w:autoSpaceDN w:val="0"/>
              <w:adjustRightInd w:val="0"/>
              <w:jc w:val="both"/>
            </w:pPr>
            <w:r w:rsidRPr="009C756D">
              <w:t xml:space="preserve">Использовать индивидуальные методы и приемы работы в классе музыкально-теоретических дисциплин с учетом возрастных, </w:t>
            </w:r>
            <w:r w:rsidRPr="009C756D">
              <w:lastRenderedPageBreak/>
              <w:t>психологических и физиологических особенностей обучающихся.</w:t>
            </w:r>
          </w:p>
        </w:tc>
      </w:tr>
      <w:tr w:rsidR="00714EA9" w:rsidRPr="001E22BD" w:rsidTr="006877EE">
        <w:trPr>
          <w:trHeight w:val="211"/>
        </w:trPr>
        <w:tc>
          <w:tcPr>
            <w:tcW w:w="836" w:type="pct"/>
            <w:tcBorders>
              <w:left w:val="single" w:sz="12" w:space="0" w:color="auto"/>
            </w:tcBorders>
          </w:tcPr>
          <w:p w:rsidR="00714EA9" w:rsidRPr="001E22BD" w:rsidRDefault="00714EA9" w:rsidP="006877EE">
            <w:pPr>
              <w:widowControl w:val="0"/>
              <w:suppressAutoHyphens/>
              <w:spacing w:line="360" w:lineRule="auto"/>
            </w:pPr>
            <w:r w:rsidRPr="009C756D">
              <w:lastRenderedPageBreak/>
              <w:t>ПК 1.7.</w:t>
            </w:r>
          </w:p>
        </w:tc>
        <w:tc>
          <w:tcPr>
            <w:tcW w:w="4164" w:type="pct"/>
            <w:tcBorders>
              <w:right w:val="single" w:sz="12" w:space="0" w:color="auto"/>
            </w:tcBorders>
          </w:tcPr>
          <w:p w:rsidR="00714EA9" w:rsidRPr="001E22BD" w:rsidRDefault="00714EA9" w:rsidP="006877EE">
            <w:pPr>
              <w:pStyle w:val="24"/>
              <w:spacing w:after="0" w:line="240" w:lineRule="auto"/>
              <w:ind w:right="-85"/>
              <w:jc w:val="both"/>
              <w:rPr>
                <w:sz w:val="22"/>
                <w:szCs w:val="22"/>
              </w:rPr>
            </w:pPr>
            <w:r w:rsidRPr="009C756D">
              <w:rPr>
                <w:sz w:val="22"/>
                <w:szCs w:val="22"/>
              </w:rPr>
              <w:t>Планировать развитие профессиональных навыков у обучающихся</w:t>
            </w:r>
            <w:r>
              <w:rPr>
                <w:sz w:val="22"/>
                <w:szCs w:val="22"/>
              </w:rPr>
              <w:t>.</w:t>
            </w:r>
          </w:p>
        </w:tc>
      </w:tr>
      <w:tr w:rsidR="00714EA9" w:rsidRPr="001E22BD" w:rsidTr="006877EE">
        <w:trPr>
          <w:trHeight w:val="274"/>
        </w:trPr>
        <w:tc>
          <w:tcPr>
            <w:tcW w:w="836" w:type="pct"/>
            <w:tcBorders>
              <w:left w:val="single" w:sz="12" w:space="0" w:color="auto"/>
            </w:tcBorders>
          </w:tcPr>
          <w:p w:rsidR="00714EA9" w:rsidRPr="00C372C9" w:rsidRDefault="00714EA9" w:rsidP="006877EE">
            <w:pPr>
              <w:widowControl w:val="0"/>
              <w:suppressAutoHyphens/>
            </w:pPr>
            <w:r w:rsidRPr="00C372C9">
              <w:rPr>
                <w:rStyle w:val="12"/>
                <w:rFonts w:eastAsia="Lucida Grande CY"/>
              </w:rPr>
              <w:t>ПК</w:t>
            </w:r>
            <w:r w:rsidRPr="00C372C9">
              <w:rPr>
                <w:rStyle w:val="12"/>
                <w:rFonts w:eastAsia="Lucida Grande CY"/>
                <w:shd w:val="clear" w:color="auto" w:fill="FFFFFF"/>
              </w:rPr>
              <w:t xml:space="preserve"> 1.8.</w:t>
            </w:r>
          </w:p>
        </w:tc>
        <w:tc>
          <w:tcPr>
            <w:tcW w:w="4164" w:type="pct"/>
            <w:tcBorders>
              <w:right w:val="single" w:sz="12" w:space="0" w:color="auto"/>
            </w:tcBorders>
          </w:tcPr>
          <w:p w:rsidR="00714EA9" w:rsidRPr="00C372C9" w:rsidRDefault="00714EA9" w:rsidP="006877EE">
            <w:pPr>
              <w:jc w:val="both"/>
              <w:rPr>
                <w:rFonts w:eastAsia="Lucida Grande CY"/>
              </w:rPr>
            </w:pPr>
            <w:r w:rsidRPr="00C372C9">
              <w:rPr>
                <w:rStyle w:val="12"/>
                <w:rFonts w:eastAsia="Lucida Grande CY"/>
              </w:rPr>
              <w:t>Пользоваться учебно-методической литературой, формировать, критически оценивать и обосновывать собственные приёмы и методы преподавания</w:t>
            </w:r>
            <w:r>
              <w:rPr>
                <w:rStyle w:val="12"/>
                <w:rFonts w:eastAsia="Lucida Grande CY"/>
              </w:rPr>
              <w:t>.</w:t>
            </w:r>
          </w:p>
        </w:tc>
      </w:tr>
      <w:tr w:rsidR="00714EA9" w:rsidRPr="001E22BD" w:rsidTr="0059321E">
        <w:trPr>
          <w:trHeight w:val="419"/>
        </w:trPr>
        <w:tc>
          <w:tcPr>
            <w:tcW w:w="836" w:type="pct"/>
            <w:tcBorders>
              <w:left w:val="single" w:sz="12" w:space="0" w:color="auto"/>
            </w:tcBorders>
          </w:tcPr>
          <w:p w:rsidR="00714EA9" w:rsidRPr="00AB5E71" w:rsidRDefault="00714EA9" w:rsidP="006877EE">
            <w:pPr>
              <w:widowControl w:val="0"/>
              <w:suppressAutoHyphens/>
              <w:spacing w:line="360" w:lineRule="auto"/>
            </w:pPr>
          </w:p>
        </w:tc>
        <w:tc>
          <w:tcPr>
            <w:tcW w:w="4164" w:type="pct"/>
            <w:tcBorders>
              <w:right w:val="single" w:sz="12" w:space="0" w:color="auto"/>
            </w:tcBorders>
          </w:tcPr>
          <w:p w:rsidR="00714EA9" w:rsidRPr="0059321E" w:rsidRDefault="00714EA9" w:rsidP="006877EE">
            <w:pPr>
              <w:ind w:firstLine="600"/>
              <w:jc w:val="both"/>
              <w:rPr>
                <w:rFonts w:eastAsia="Lucida Grande CY"/>
                <w:b/>
              </w:rPr>
            </w:pPr>
            <w:r w:rsidRPr="0059321E">
              <w:rPr>
                <w:rStyle w:val="12"/>
                <w:rFonts w:eastAsia="Lucida Grande CY"/>
                <w:b/>
              </w:rPr>
              <w:t>Организационная,музыкально</w:t>
            </w:r>
            <w:r w:rsidRPr="0059321E">
              <w:rPr>
                <w:rStyle w:val="12"/>
                <w:rFonts w:eastAsia="Lucida Grande CY"/>
                <w:b/>
                <w:spacing w:val="-2"/>
              </w:rPr>
              <w:t>-просветительская</w:t>
            </w:r>
            <w:r w:rsidRPr="0059321E">
              <w:rPr>
                <w:rStyle w:val="12"/>
                <w:rFonts w:eastAsia="Lucida Grande CY"/>
                <w:b/>
              </w:rPr>
              <w:t>, репетиционно-концертная деятельность в творческом коллективе</w:t>
            </w:r>
          </w:p>
        </w:tc>
      </w:tr>
      <w:tr w:rsidR="00714EA9" w:rsidRPr="001E22BD" w:rsidTr="006877EE">
        <w:trPr>
          <w:trHeight w:val="567"/>
        </w:trPr>
        <w:tc>
          <w:tcPr>
            <w:tcW w:w="836" w:type="pct"/>
            <w:tcBorders>
              <w:left w:val="single" w:sz="12" w:space="0" w:color="auto"/>
            </w:tcBorders>
          </w:tcPr>
          <w:p w:rsidR="00714EA9" w:rsidRPr="00C372C9" w:rsidRDefault="00714EA9" w:rsidP="006877EE">
            <w:pPr>
              <w:widowControl w:val="0"/>
              <w:suppressAutoHyphens/>
              <w:spacing w:line="360" w:lineRule="auto"/>
            </w:pPr>
            <w:r w:rsidRPr="00C372C9">
              <w:rPr>
                <w:rStyle w:val="12"/>
                <w:rFonts w:eastAsia="Lucida Grande CY"/>
              </w:rPr>
              <w:t>ПК</w:t>
            </w:r>
            <w:r w:rsidRPr="00C372C9">
              <w:rPr>
                <w:rStyle w:val="12"/>
                <w:rFonts w:eastAsia="Lucida Grande CY"/>
                <w:shd w:val="clear" w:color="auto" w:fill="FFFFFF"/>
              </w:rPr>
              <w:t xml:space="preserve"> 2.2.</w:t>
            </w:r>
          </w:p>
        </w:tc>
        <w:tc>
          <w:tcPr>
            <w:tcW w:w="4164" w:type="pct"/>
            <w:tcBorders>
              <w:right w:val="single" w:sz="12" w:space="0" w:color="auto"/>
            </w:tcBorders>
          </w:tcPr>
          <w:p w:rsidR="00714EA9" w:rsidRPr="00C372C9" w:rsidRDefault="00714EA9" w:rsidP="006877EE">
            <w:pPr>
              <w:jc w:val="both"/>
              <w:rPr>
                <w:rFonts w:eastAsia="Lucida Grande CY"/>
              </w:rPr>
            </w:pPr>
            <w:r w:rsidRPr="00C372C9">
              <w:rPr>
                <w:rStyle w:val="12"/>
                <w:rFonts w:eastAsia="Lucida Grande CY"/>
              </w:rPr>
              <w:t>Исполнять обязанности музыкального руководителя творческого коллектива, включающие организацию репетиционной и концертной работы, планирование и анализ результатов деятельности.</w:t>
            </w:r>
          </w:p>
        </w:tc>
      </w:tr>
      <w:tr w:rsidR="00714EA9" w:rsidRPr="001E22BD" w:rsidTr="006877EE">
        <w:trPr>
          <w:trHeight w:val="567"/>
        </w:trPr>
        <w:tc>
          <w:tcPr>
            <w:tcW w:w="836" w:type="pct"/>
            <w:tcBorders>
              <w:left w:val="single" w:sz="12" w:space="0" w:color="auto"/>
            </w:tcBorders>
          </w:tcPr>
          <w:p w:rsidR="00714EA9" w:rsidRPr="00C372C9" w:rsidRDefault="00714EA9" w:rsidP="006877EE">
            <w:pPr>
              <w:widowControl w:val="0"/>
              <w:suppressAutoHyphens/>
              <w:spacing w:line="360" w:lineRule="auto"/>
            </w:pPr>
            <w:r w:rsidRPr="00C372C9">
              <w:rPr>
                <w:rStyle w:val="12"/>
                <w:rFonts w:eastAsia="Lucida Grande CY"/>
              </w:rPr>
              <w:t>ПК</w:t>
            </w:r>
            <w:r w:rsidRPr="00C372C9">
              <w:rPr>
                <w:rStyle w:val="12"/>
                <w:rFonts w:eastAsia="Lucida Grande CY"/>
                <w:shd w:val="clear" w:color="auto" w:fill="FFFFFF"/>
              </w:rPr>
              <w:t xml:space="preserve"> 2.4.</w:t>
            </w:r>
          </w:p>
        </w:tc>
        <w:tc>
          <w:tcPr>
            <w:tcW w:w="4164" w:type="pct"/>
            <w:tcBorders>
              <w:right w:val="single" w:sz="12" w:space="0" w:color="auto"/>
            </w:tcBorders>
          </w:tcPr>
          <w:p w:rsidR="00714EA9" w:rsidRPr="00C372C9" w:rsidRDefault="00714EA9" w:rsidP="006877EE">
            <w:pPr>
              <w:jc w:val="both"/>
              <w:rPr>
                <w:rFonts w:eastAsia="Lucida Grande CY"/>
              </w:rPr>
            </w:pPr>
            <w:r w:rsidRPr="00C372C9">
              <w:rPr>
                <w:rStyle w:val="12"/>
                <w:rFonts w:eastAsia="Lucida Grande CY"/>
              </w:rPr>
              <w:t>Разрабатывать лекционно-концертные программы с учётом специфики восприятия различных возрастных групп слушателей.</w:t>
            </w:r>
          </w:p>
        </w:tc>
      </w:tr>
      <w:tr w:rsidR="00714EA9" w:rsidRPr="001E22BD" w:rsidTr="006877EE">
        <w:trPr>
          <w:trHeight w:val="567"/>
        </w:trPr>
        <w:tc>
          <w:tcPr>
            <w:tcW w:w="836" w:type="pct"/>
            <w:tcBorders>
              <w:left w:val="single" w:sz="12" w:space="0" w:color="auto"/>
            </w:tcBorders>
          </w:tcPr>
          <w:p w:rsidR="00714EA9" w:rsidRPr="00C372C9" w:rsidRDefault="00714EA9" w:rsidP="006877EE">
            <w:pPr>
              <w:widowControl w:val="0"/>
              <w:suppressAutoHyphens/>
              <w:spacing w:line="360" w:lineRule="auto"/>
            </w:pPr>
            <w:r w:rsidRPr="00C372C9">
              <w:rPr>
                <w:rStyle w:val="12"/>
                <w:rFonts w:eastAsiaTheme="minorEastAsia"/>
              </w:rPr>
              <w:t>ПК</w:t>
            </w:r>
            <w:r w:rsidRPr="00C372C9">
              <w:rPr>
                <w:rStyle w:val="12"/>
                <w:rFonts w:eastAsiaTheme="minorEastAsia"/>
                <w:shd w:val="clear" w:color="auto" w:fill="FFFFFF"/>
              </w:rPr>
              <w:t xml:space="preserve"> 2.8.</w:t>
            </w:r>
          </w:p>
        </w:tc>
        <w:tc>
          <w:tcPr>
            <w:tcW w:w="4164" w:type="pct"/>
            <w:tcBorders>
              <w:right w:val="single" w:sz="12" w:space="0" w:color="auto"/>
            </w:tcBorders>
          </w:tcPr>
          <w:p w:rsidR="00714EA9" w:rsidRPr="00C372C9" w:rsidRDefault="00714EA9" w:rsidP="006877EE">
            <w:pPr>
              <w:jc w:val="both"/>
            </w:pPr>
            <w:r w:rsidRPr="00C372C9">
              <w:rPr>
                <w:rStyle w:val="12"/>
                <w:rFonts w:eastAsiaTheme="minorEastAsia"/>
                <w:shd w:val="clear" w:color="auto" w:fill="FFFFFF"/>
              </w:rPr>
              <w:t>В</w:t>
            </w:r>
            <w:r w:rsidRPr="00C372C9">
              <w:rPr>
                <w:rStyle w:val="12"/>
                <w:rFonts w:eastAsiaTheme="minorEastAsia"/>
              </w:rPr>
              <w:t>ыполнять теоретический и исполнительский анализ музыкального произведения, применять базовые теоретические знания в процессе работы над концертными программами.</w:t>
            </w:r>
          </w:p>
        </w:tc>
      </w:tr>
      <w:tr w:rsidR="00714EA9" w:rsidRPr="001E22BD" w:rsidTr="006877EE">
        <w:trPr>
          <w:trHeight w:val="567"/>
        </w:trPr>
        <w:tc>
          <w:tcPr>
            <w:tcW w:w="836" w:type="pct"/>
            <w:tcBorders>
              <w:left w:val="single" w:sz="12" w:space="0" w:color="auto"/>
            </w:tcBorders>
          </w:tcPr>
          <w:p w:rsidR="00714EA9" w:rsidRPr="00AB5E71" w:rsidRDefault="00714EA9" w:rsidP="006877EE">
            <w:pPr>
              <w:widowControl w:val="0"/>
              <w:suppressAutoHyphens/>
              <w:spacing w:line="360" w:lineRule="auto"/>
            </w:pPr>
          </w:p>
        </w:tc>
        <w:tc>
          <w:tcPr>
            <w:tcW w:w="4164" w:type="pct"/>
            <w:tcBorders>
              <w:right w:val="single" w:sz="12" w:space="0" w:color="auto"/>
            </w:tcBorders>
          </w:tcPr>
          <w:p w:rsidR="00714EA9" w:rsidRPr="00C372C9" w:rsidRDefault="00714EA9" w:rsidP="006877EE">
            <w:pPr>
              <w:ind w:firstLine="600"/>
              <w:jc w:val="both"/>
              <w:rPr>
                <w:rFonts w:eastAsia="Lucida Grande CY"/>
                <w:b/>
              </w:rPr>
            </w:pPr>
            <w:r w:rsidRPr="00C372C9">
              <w:rPr>
                <w:rFonts w:eastAsia="Lucida Grande CY"/>
                <w:b/>
              </w:rPr>
              <w:t>Корреспондентская деятельность в средствах массовой информ</w:t>
            </w:r>
            <w:r>
              <w:rPr>
                <w:rFonts w:eastAsia="Lucida Grande CY"/>
                <w:b/>
              </w:rPr>
              <w:t>ации сферы музыкальной культуры</w:t>
            </w:r>
          </w:p>
        </w:tc>
      </w:tr>
      <w:tr w:rsidR="00714EA9" w:rsidRPr="001E22BD" w:rsidTr="006877EE">
        <w:trPr>
          <w:trHeight w:val="567"/>
        </w:trPr>
        <w:tc>
          <w:tcPr>
            <w:tcW w:w="836" w:type="pct"/>
            <w:tcBorders>
              <w:left w:val="single" w:sz="12" w:space="0" w:color="auto"/>
            </w:tcBorders>
          </w:tcPr>
          <w:p w:rsidR="00714EA9" w:rsidRPr="00AB5E71" w:rsidRDefault="00714EA9" w:rsidP="006877EE">
            <w:pPr>
              <w:widowControl w:val="0"/>
              <w:suppressAutoHyphens/>
              <w:spacing w:line="360" w:lineRule="auto"/>
            </w:pPr>
            <w:r w:rsidRPr="00DE75F7">
              <w:rPr>
                <w:rFonts w:eastAsia="Lucida Grande CY"/>
              </w:rPr>
              <w:t>ПК 3.3.</w:t>
            </w:r>
          </w:p>
        </w:tc>
        <w:tc>
          <w:tcPr>
            <w:tcW w:w="4164" w:type="pct"/>
            <w:tcBorders>
              <w:right w:val="single" w:sz="12" w:space="0" w:color="auto"/>
            </w:tcBorders>
          </w:tcPr>
          <w:p w:rsidR="00714EA9" w:rsidRPr="00C372C9" w:rsidRDefault="00714EA9" w:rsidP="006877EE">
            <w:pPr>
              <w:jc w:val="both"/>
              <w:rPr>
                <w:rFonts w:eastAsia="Lucida Grande CY"/>
              </w:rPr>
            </w:pPr>
            <w:r w:rsidRPr="00C372C9">
              <w:rPr>
                <w:rFonts w:eastAsia="Lucida Grande CY"/>
              </w:rPr>
              <w:t>Использовать корректорские и редакторские навыки в работе с музыкальными и литературными текстами.</w:t>
            </w:r>
          </w:p>
        </w:tc>
      </w:tr>
      <w:tr w:rsidR="00714EA9" w:rsidRPr="001E22BD" w:rsidTr="006877EE">
        <w:trPr>
          <w:trHeight w:val="567"/>
        </w:trPr>
        <w:tc>
          <w:tcPr>
            <w:tcW w:w="836" w:type="pct"/>
            <w:tcBorders>
              <w:left w:val="single" w:sz="12" w:space="0" w:color="auto"/>
            </w:tcBorders>
          </w:tcPr>
          <w:p w:rsidR="00714EA9" w:rsidRPr="00C372C9" w:rsidRDefault="00714EA9" w:rsidP="006877EE">
            <w:pPr>
              <w:widowControl w:val="0"/>
              <w:suppressAutoHyphens/>
              <w:spacing w:line="360" w:lineRule="auto"/>
            </w:pPr>
            <w:r w:rsidRPr="00C372C9">
              <w:rPr>
                <w:rStyle w:val="12"/>
                <w:rFonts w:eastAsiaTheme="minorEastAsia"/>
              </w:rPr>
              <w:t>ПК3.4.</w:t>
            </w:r>
          </w:p>
        </w:tc>
        <w:tc>
          <w:tcPr>
            <w:tcW w:w="4164" w:type="pct"/>
            <w:tcBorders>
              <w:right w:val="single" w:sz="12" w:space="0" w:color="auto"/>
            </w:tcBorders>
          </w:tcPr>
          <w:p w:rsidR="00714EA9" w:rsidRPr="00C372C9" w:rsidRDefault="00714EA9" w:rsidP="006877EE">
            <w:pPr>
              <w:ind w:firstLine="58"/>
              <w:jc w:val="both"/>
              <w:rPr>
                <w:rFonts w:eastAsia="Lucida Grande CY"/>
              </w:rPr>
            </w:pPr>
            <w:r w:rsidRPr="00C372C9">
              <w:rPr>
                <w:rStyle w:val="12"/>
                <w:rFonts w:eastAsiaTheme="minorEastAsia"/>
              </w:rPr>
              <w:t>Выполнять теоретический и исполнительский анализ музыкального произведения, применять базовые теоретические знания в музыкально-корреспондентской деятельности.</w:t>
            </w:r>
          </w:p>
        </w:tc>
      </w:tr>
      <w:tr w:rsidR="00714EA9" w:rsidRPr="001E22BD" w:rsidTr="006877EE">
        <w:trPr>
          <w:trHeight w:val="567"/>
        </w:trPr>
        <w:tc>
          <w:tcPr>
            <w:tcW w:w="836" w:type="pct"/>
            <w:tcBorders>
              <w:left w:val="single" w:sz="12" w:space="0" w:color="auto"/>
            </w:tcBorders>
          </w:tcPr>
          <w:p w:rsidR="00714EA9" w:rsidRPr="00392F42" w:rsidRDefault="00714EA9" w:rsidP="006877EE">
            <w:pPr>
              <w:widowControl w:val="0"/>
              <w:suppressAutoHyphens/>
              <w:spacing w:line="360" w:lineRule="auto"/>
              <w:jc w:val="both"/>
            </w:pPr>
            <w:r w:rsidRPr="00392F42">
              <w:t>ОК 1.</w:t>
            </w:r>
          </w:p>
        </w:tc>
        <w:tc>
          <w:tcPr>
            <w:tcW w:w="4164" w:type="pct"/>
            <w:tcBorders>
              <w:right w:val="single" w:sz="12" w:space="0" w:color="auto"/>
            </w:tcBorders>
          </w:tcPr>
          <w:p w:rsidR="00714EA9" w:rsidRPr="00392F42" w:rsidRDefault="00714EA9" w:rsidP="006877EE">
            <w:pPr>
              <w:tabs>
                <w:tab w:val="left" w:pos="900"/>
              </w:tabs>
              <w:spacing w:line="100" w:lineRule="atLeast"/>
              <w:jc w:val="both"/>
            </w:pPr>
            <w:r w:rsidRPr="00392F42">
              <w:t>Понимать сущность и социальную значимость своей будущей профессии, проявлять к ней устойчивый интерес.</w:t>
            </w:r>
          </w:p>
        </w:tc>
      </w:tr>
      <w:tr w:rsidR="00714EA9" w:rsidRPr="001E22BD" w:rsidTr="006877EE">
        <w:trPr>
          <w:trHeight w:val="567"/>
        </w:trPr>
        <w:tc>
          <w:tcPr>
            <w:tcW w:w="836" w:type="pct"/>
            <w:tcBorders>
              <w:left w:val="single" w:sz="12" w:space="0" w:color="auto"/>
            </w:tcBorders>
          </w:tcPr>
          <w:p w:rsidR="00714EA9" w:rsidRPr="00392F42" w:rsidRDefault="00714EA9" w:rsidP="006877EE">
            <w:pPr>
              <w:widowControl w:val="0"/>
              <w:suppressAutoHyphens/>
              <w:spacing w:line="360" w:lineRule="auto"/>
              <w:jc w:val="both"/>
            </w:pPr>
            <w:r w:rsidRPr="00392F42">
              <w:t>ОК 2. </w:t>
            </w:r>
          </w:p>
        </w:tc>
        <w:tc>
          <w:tcPr>
            <w:tcW w:w="4164" w:type="pct"/>
            <w:tcBorders>
              <w:right w:val="single" w:sz="12" w:space="0" w:color="auto"/>
            </w:tcBorders>
          </w:tcPr>
          <w:p w:rsidR="00714EA9" w:rsidRPr="00392F42" w:rsidRDefault="00714EA9" w:rsidP="006877EE">
            <w:pPr>
              <w:spacing w:line="100" w:lineRule="atLeast"/>
              <w:jc w:val="both"/>
            </w:pPr>
            <w:r w:rsidRPr="00392F42">
              <w:rPr>
                <w:rStyle w:val="12"/>
                <w:rFonts w:eastAsiaTheme="minorEastAsia"/>
                <w:shd w:val="clear" w:color="auto" w:fill="FFFFFF"/>
              </w:rPr>
              <w:t>О</w:t>
            </w:r>
            <w:r w:rsidRPr="00392F42">
              <w:rPr>
                <w:rStyle w:val="12"/>
                <w:rFonts w:eastAsiaTheme="minorEastAsia"/>
              </w:rPr>
              <w:t>рганизовывать собственную деятельность, определять методы и способы выполнения профессиональных задач, оценивать их эффективность и качество.</w:t>
            </w:r>
          </w:p>
        </w:tc>
      </w:tr>
      <w:tr w:rsidR="00714EA9" w:rsidRPr="001E22BD" w:rsidTr="006877EE">
        <w:trPr>
          <w:trHeight w:val="567"/>
        </w:trPr>
        <w:tc>
          <w:tcPr>
            <w:tcW w:w="836" w:type="pct"/>
            <w:tcBorders>
              <w:left w:val="single" w:sz="12" w:space="0" w:color="auto"/>
            </w:tcBorders>
          </w:tcPr>
          <w:p w:rsidR="00714EA9" w:rsidRPr="00392F42" w:rsidRDefault="00714EA9" w:rsidP="006877EE">
            <w:pPr>
              <w:widowControl w:val="0"/>
              <w:suppressAutoHyphens/>
              <w:spacing w:line="360" w:lineRule="auto"/>
              <w:jc w:val="both"/>
            </w:pPr>
            <w:r w:rsidRPr="00392F42">
              <w:t>ОК 3.</w:t>
            </w:r>
          </w:p>
        </w:tc>
        <w:tc>
          <w:tcPr>
            <w:tcW w:w="4164" w:type="pct"/>
            <w:tcBorders>
              <w:right w:val="single" w:sz="12" w:space="0" w:color="auto"/>
            </w:tcBorders>
          </w:tcPr>
          <w:p w:rsidR="00714EA9" w:rsidRPr="00392F42" w:rsidRDefault="00714EA9" w:rsidP="006877EE">
            <w:pPr>
              <w:spacing w:line="100" w:lineRule="atLeast"/>
              <w:jc w:val="both"/>
            </w:pPr>
            <w:r w:rsidRPr="00392F42">
              <w:rPr>
                <w:rStyle w:val="12"/>
                <w:rFonts w:eastAsiaTheme="minorEastAsia"/>
                <w:shd w:val="clear" w:color="auto" w:fill="FFFFFF"/>
              </w:rPr>
              <w:t>Р</w:t>
            </w:r>
            <w:r w:rsidRPr="00392F42">
              <w:rPr>
                <w:rStyle w:val="12"/>
                <w:rFonts w:eastAsiaTheme="minorEastAsia"/>
              </w:rPr>
              <w:t>ешать проблемы, оценивать риски и принимать решения в нестандартных ситуациях.</w:t>
            </w:r>
          </w:p>
        </w:tc>
      </w:tr>
      <w:tr w:rsidR="00714EA9" w:rsidRPr="001E22BD" w:rsidTr="006877EE">
        <w:trPr>
          <w:trHeight w:val="567"/>
        </w:trPr>
        <w:tc>
          <w:tcPr>
            <w:tcW w:w="836" w:type="pct"/>
            <w:tcBorders>
              <w:left w:val="single" w:sz="12" w:space="0" w:color="auto"/>
            </w:tcBorders>
          </w:tcPr>
          <w:p w:rsidR="00714EA9" w:rsidRPr="00392F42" w:rsidRDefault="00714EA9" w:rsidP="006877EE">
            <w:pPr>
              <w:widowControl w:val="0"/>
              <w:suppressAutoHyphens/>
              <w:spacing w:line="360" w:lineRule="auto"/>
              <w:jc w:val="both"/>
            </w:pPr>
            <w:r w:rsidRPr="00392F42">
              <w:t>ОК 4. </w:t>
            </w:r>
          </w:p>
        </w:tc>
        <w:tc>
          <w:tcPr>
            <w:tcW w:w="4164" w:type="pct"/>
            <w:tcBorders>
              <w:right w:val="single" w:sz="12" w:space="0" w:color="auto"/>
            </w:tcBorders>
          </w:tcPr>
          <w:p w:rsidR="00714EA9" w:rsidRPr="00392F42" w:rsidRDefault="00714EA9" w:rsidP="006877EE">
            <w:pPr>
              <w:spacing w:line="100" w:lineRule="atLeast"/>
              <w:jc w:val="both"/>
            </w:pPr>
            <w:r w:rsidRPr="00392F42">
              <w:rPr>
                <w:rStyle w:val="12"/>
                <w:rFonts w:eastAsiaTheme="minorEastAsia"/>
              </w:rPr>
              <w:t>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tc>
      </w:tr>
      <w:tr w:rsidR="00714EA9" w:rsidRPr="001E22BD" w:rsidTr="006877EE">
        <w:trPr>
          <w:trHeight w:val="567"/>
        </w:trPr>
        <w:tc>
          <w:tcPr>
            <w:tcW w:w="836" w:type="pct"/>
            <w:tcBorders>
              <w:left w:val="single" w:sz="12" w:space="0" w:color="auto"/>
            </w:tcBorders>
          </w:tcPr>
          <w:p w:rsidR="00714EA9" w:rsidRPr="00392F42" w:rsidRDefault="00714EA9" w:rsidP="006877EE">
            <w:pPr>
              <w:widowControl w:val="0"/>
              <w:suppressAutoHyphens/>
              <w:spacing w:line="360" w:lineRule="auto"/>
              <w:jc w:val="both"/>
            </w:pPr>
            <w:r w:rsidRPr="00392F42">
              <w:t>ОК 5.</w:t>
            </w:r>
          </w:p>
        </w:tc>
        <w:tc>
          <w:tcPr>
            <w:tcW w:w="4164" w:type="pct"/>
            <w:tcBorders>
              <w:right w:val="single" w:sz="12" w:space="0" w:color="auto"/>
            </w:tcBorders>
          </w:tcPr>
          <w:p w:rsidR="00714EA9" w:rsidRPr="00392F42" w:rsidRDefault="00714EA9" w:rsidP="006877EE">
            <w:pPr>
              <w:spacing w:line="100" w:lineRule="atLeast"/>
              <w:jc w:val="both"/>
            </w:pPr>
            <w:r w:rsidRPr="00392F42">
              <w:t>Использовать информационно-коммуникационные технологии для совершенствования профессиональной деятельности.</w:t>
            </w:r>
          </w:p>
        </w:tc>
      </w:tr>
      <w:tr w:rsidR="00714EA9" w:rsidRPr="001E22BD" w:rsidTr="006877EE">
        <w:trPr>
          <w:trHeight w:val="246"/>
        </w:trPr>
        <w:tc>
          <w:tcPr>
            <w:tcW w:w="836" w:type="pct"/>
            <w:tcBorders>
              <w:left w:val="single" w:sz="12" w:space="0" w:color="auto"/>
            </w:tcBorders>
          </w:tcPr>
          <w:p w:rsidR="00714EA9" w:rsidRPr="00392F42" w:rsidRDefault="00714EA9" w:rsidP="006877EE">
            <w:pPr>
              <w:widowControl w:val="0"/>
              <w:suppressAutoHyphens/>
              <w:spacing w:line="360" w:lineRule="auto"/>
              <w:jc w:val="both"/>
            </w:pPr>
            <w:r w:rsidRPr="00392F42">
              <w:t>ОК 6. </w:t>
            </w:r>
          </w:p>
        </w:tc>
        <w:tc>
          <w:tcPr>
            <w:tcW w:w="4164" w:type="pct"/>
            <w:tcBorders>
              <w:right w:val="single" w:sz="12" w:space="0" w:color="auto"/>
            </w:tcBorders>
          </w:tcPr>
          <w:p w:rsidR="00714EA9" w:rsidRPr="00392F42" w:rsidRDefault="00714EA9" w:rsidP="006877EE">
            <w:pPr>
              <w:spacing w:line="100" w:lineRule="atLeast"/>
              <w:jc w:val="both"/>
            </w:pPr>
            <w:r w:rsidRPr="00392F42">
              <w:rPr>
                <w:rStyle w:val="12"/>
                <w:rFonts w:eastAsiaTheme="minorEastAsia"/>
              </w:rPr>
              <w:t>Работать в коллективе, эффективно общаться с коллегами, руководством.</w:t>
            </w:r>
          </w:p>
        </w:tc>
      </w:tr>
      <w:tr w:rsidR="00714EA9" w:rsidRPr="001E22BD" w:rsidTr="006877EE">
        <w:trPr>
          <w:trHeight w:val="567"/>
        </w:trPr>
        <w:tc>
          <w:tcPr>
            <w:tcW w:w="836" w:type="pct"/>
            <w:tcBorders>
              <w:left w:val="single" w:sz="12" w:space="0" w:color="auto"/>
            </w:tcBorders>
          </w:tcPr>
          <w:p w:rsidR="00714EA9" w:rsidRPr="00392F42" w:rsidRDefault="00714EA9" w:rsidP="006877EE">
            <w:pPr>
              <w:widowControl w:val="0"/>
              <w:suppressAutoHyphens/>
              <w:spacing w:line="360" w:lineRule="auto"/>
              <w:jc w:val="both"/>
            </w:pPr>
            <w:r w:rsidRPr="00392F42">
              <w:t>ОК 7.</w:t>
            </w:r>
          </w:p>
        </w:tc>
        <w:tc>
          <w:tcPr>
            <w:tcW w:w="4164" w:type="pct"/>
            <w:tcBorders>
              <w:right w:val="single" w:sz="12" w:space="0" w:color="auto"/>
            </w:tcBorders>
          </w:tcPr>
          <w:p w:rsidR="00714EA9" w:rsidRPr="00392F42" w:rsidRDefault="00714EA9" w:rsidP="006877EE">
            <w:pPr>
              <w:widowControl w:val="0"/>
              <w:suppressAutoHyphens/>
              <w:jc w:val="both"/>
            </w:pPr>
            <w:r w:rsidRPr="00392F42">
              <w:t>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tc>
      </w:tr>
      <w:tr w:rsidR="00714EA9" w:rsidRPr="001E22BD" w:rsidTr="006877EE">
        <w:trPr>
          <w:trHeight w:val="567"/>
        </w:trPr>
        <w:tc>
          <w:tcPr>
            <w:tcW w:w="836" w:type="pct"/>
            <w:tcBorders>
              <w:left w:val="single" w:sz="12" w:space="0" w:color="auto"/>
            </w:tcBorders>
          </w:tcPr>
          <w:p w:rsidR="00714EA9" w:rsidRPr="00392F42" w:rsidRDefault="00714EA9" w:rsidP="006877EE">
            <w:pPr>
              <w:widowControl w:val="0"/>
              <w:suppressAutoHyphens/>
              <w:spacing w:line="360" w:lineRule="auto"/>
              <w:jc w:val="both"/>
            </w:pPr>
            <w:r w:rsidRPr="00392F42">
              <w:t>ОК 8. </w:t>
            </w:r>
          </w:p>
        </w:tc>
        <w:tc>
          <w:tcPr>
            <w:tcW w:w="4164" w:type="pct"/>
            <w:tcBorders>
              <w:right w:val="single" w:sz="12" w:space="0" w:color="auto"/>
            </w:tcBorders>
          </w:tcPr>
          <w:p w:rsidR="00714EA9" w:rsidRPr="00392F42" w:rsidRDefault="00714EA9" w:rsidP="006877EE">
            <w:pPr>
              <w:widowControl w:val="0"/>
              <w:suppressAutoHyphens/>
              <w:jc w:val="both"/>
            </w:pPr>
            <w:r w:rsidRPr="00392F42">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714EA9" w:rsidRPr="001E22BD" w:rsidTr="006877EE">
        <w:trPr>
          <w:trHeight w:val="567"/>
        </w:trPr>
        <w:tc>
          <w:tcPr>
            <w:tcW w:w="836" w:type="pct"/>
            <w:tcBorders>
              <w:left w:val="single" w:sz="12" w:space="0" w:color="auto"/>
            </w:tcBorders>
          </w:tcPr>
          <w:p w:rsidR="00714EA9" w:rsidRPr="00392F42" w:rsidRDefault="00714EA9" w:rsidP="006877EE">
            <w:pPr>
              <w:widowControl w:val="0"/>
              <w:suppressAutoHyphens/>
              <w:spacing w:line="360" w:lineRule="auto"/>
              <w:jc w:val="both"/>
            </w:pPr>
            <w:r w:rsidRPr="00392F42">
              <w:t>ОК 9. </w:t>
            </w:r>
          </w:p>
        </w:tc>
        <w:tc>
          <w:tcPr>
            <w:tcW w:w="4164" w:type="pct"/>
            <w:tcBorders>
              <w:right w:val="single" w:sz="12" w:space="0" w:color="auto"/>
            </w:tcBorders>
          </w:tcPr>
          <w:p w:rsidR="00714EA9" w:rsidRPr="00392F42" w:rsidRDefault="00714EA9" w:rsidP="006877EE">
            <w:pPr>
              <w:widowControl w:val="0"/>
              <w:suppressAutoHyphens/>
              <w:jc w:val="both"/>
            </w:pPr>
            <w:r w:rsidRPr="00392F42">
              <w:t>Ориентироваться в условиях частой смены технологий в профессиональной деятельности.</w:t>
            </w:r>
          </w:p>
        </w:tc>
      </w:tr>
    </w:tbl>
    <w:p w:rsidR="00DC68BE" w:rsidRDefault="00DC68BE" w:rsidP="007E24CD">
      <w:pPr>
        <w:spacing w:line="360" w:lineRule="auto"/>
        <w:ind w:right="-107"/>
        <w:jc w:val="both"/>
      </w:pPr>
    </w:p>
    <w:p w:rsidR="007867A2" w:rsidRDefault="007867A2" w:rsidP="007E24CD">
      <w:pPr>
        <w:spacing w:line="360" w:lineRule="auto"/>
        <w:ind w:right="-107"/>
        <w:jc w:val="both"/>
      </w:pPr>
    </w:p>
    <w:p w:rsidR="007867A2" w:rsidRDefault="007867A2" w:rsidP="007E24CD">
      <w:pPr>
        <w:spacing w:line="360" w:lineRule="auto"/>
        <w:ind w:right="-107"/>
        <w:jc w:val="both"/>
      </w:pPr>
    </w:p>
    <w:p w:rsidR="007867A2" w:rsidRDefault="007867A2" w:rsidP="007E24CD">
      <w:pPr>
        <w:spacing w:line="360" w:lineRule="auto"/>
        <w:ind w:right="-107"/>
        <w:jc w:val="both"/>
      </w:pPr>
    </w:p>
    <w:p w:rsidR="00472B2F" w:rsidRDefault="00472B2F" w:rsidP="007E24CD">
      <w:pPr>
        <w:spacing w:line="360" w:lineRule="auto"/>
        <w:ind w:right="-107"/>
        <w:jc w:val="both"/>
      </w:pPr>
    </w:p>
    <w:p w:rsidR="00472B2F" w:rsidRDefault="00472B2F" w:rsidP="007E24CD">
      <w:pPr>
        <w:spacing w:line="360" w:lineRule="auto"/>
        <w:ind w:right="-107"/>
        <w:jc w:val="both"/>
      </w:pPr>
    </w:p>
    <w:p w:rsidR="00472B2F" w:rsidRDefault="00472B2F" w:rsidP="007E24CD">
      <w:pPr>
        <w:spacing w:line="360" w:lineRule="auto"/>
        <w:ind w:right="-107"/>
        <w:jc w:val="both"/>
      </w:pPr>
    </w:p>
    <w:p w:rsidR="00472B2F" w:rsidRDefault="00472B2F" w:rsidP="007E24CD">
      <w:pPr>
        <w:spacing w:line="360" w:lineRule="auto"/>
        <w:ind w:right="-107"/>
        <w:jc w:val="both"/>
      </w:pPr>
    </w:p>
    <w:p w:rsidR="00472B2F" w:rsidRDefault="00472B2F" w:rsidP="007E24CD">
      <w:pPr>
        <w:spacing w:line="360" w:lineRule="auto"/>
        <w:ind w:right="-107"/>
        <w:jc w:val="both"/>
      </w:pPr>
    </w:p>
    <w:p w:rsidR="00472B2F" w:rsidRDefault="00472B2F" w:rsidP="007E24CD">
      <w:pPr>
        <w:spacing w:line="360" w:lineRule="auto"/>
        <w:ind w:right="-107"/>
        <w:jc w:val="both"/>
      </w:pPr>
    </w:p>
    <w:p w:rsidR="00F752C7" w:rsidRDefault="00F752C7" w:rsidP="00F752C7">
      <w:pPr>
        <w:widowControl w:val="0"/>
        <w:suppressAutoHyphens/>
        <w:jc w:val="both"/>
        <w:rPr>
          <w:i/>
        </w:rPr>
        <w:sectPr w:rsidR="00F752C7">
          <w:pgSz w:w="11907" w:h="16840"/>
          <w:pgMar w:top="1134" w:right="851" w:bottom="992" w:left="1418" w:header="709" w:footer="709" w:gutter="0"/>
          <w:cols w:space="720"/>
        </w:sectPr>
      </w:pPr>
    </w:p>
    <w:p w:rsidR="00FB329C" w:rsidRPr="00AF05D3" w:rsidRDefault="00FB329C" w:rsidP="00F752C7">
      <w:pPr>
        <w:jc w:val="both"/>
        <w:rPr>
          <w:i/>
        </w:rPr>
      </w:pPr>
    </w:p>
    <w:p w:rsidR="00714EA9" w:rsidRPr="00C372C9" w:rsidRDefault="00714EA9" w:rsidP="00714E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caps/>
        </w:rPr>
      </w:pPr>
      <w:r w:rsidRPr="00C372C9">
        <w:rPr>
          <w:b/>
          <w:caps/>
        </w:rPr>
        <w:t>3. СТРУКТУРА и содержание учебной практики</w:t>
      </w:r>
    </w:p>
    <w:p w:rsidR="00FB329C" w:rsidRDefault="00FB329C" w:rsidP="00FB329C"/>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7"/>
        <w:gridCol w:w="510"/>
        <w:gridCol w:w="6"/>
        <w:gridCol w:w="24"/>
        <w:gridCol w:w="7454"/>
        <w:gridCol w:w="2130"/>
        <w:gridCol w:w="1559"/>
      </w:tblGrid>
      <w:tr w:rsidR="00FB329C" w:rsidRPr="000309D9" w:rsidTr="00FB329C">
        <w:trPr>
          <w:trHeight w:val="520"/>
        </w:trPr>
        <w:tc>
          <w:tcPr>
            <w:tcW w:w="3167" w:type="dxa"/>
            <w:shd w:val="clear" w:color="auto" w:fill="auto"/>
          </w:tcPr>
          <w:p w:rsidR="00FB329C" w:rsidRPr="000309D9" w:rsidRDefault="00FB329C" w:rsidP="00FB329C">
            <w:pPr>
              <w:jc w:val="center"/>
              <w:rPr>
                <w:b/>
                <w:sz w:val="20"/>
                <w:szCs w:val="20"/>
              </w:rPr>
            </w:pPr>
            <w:r w:rsidRPr="00845FCD">
              <w:rPr>
                <w:b/>
                <w:bCs/>
                <w:sz w:val="20"/>
                <w:szCs w:val="20"/>
              </w:rPr>
              <w:t>Наименование разделов и тем</w:t>
            </w:r>
          </w:p>
        </w:tc>
        <w:tc>
          <w:tcPr>
            <w:tcW w:w="7994" w:type="dxa"/>
            <w:gridSpan w:val="4"/>
            <w:shd w:val="clear" w:color="auto" w:fill="auto"/>
          </w:tcPr>
          <w:p w:rsidR="00FB329C" w:rsidRPr="000309D9" w:rsidRDefault="00FB329C" w:rsidP="00472B2F">
            <w:pPr>
              <w:jc w:val="center"/>
              <w:rPr>
                <w:b/>
                <w:sz w:val="20"/>
                <w:szCs w:val="20"/>
              </w:rPr>
            </w:pPr>
            <w:r w:rsidRPr="00845FCD">
              <w:rPr>
                <w:b/>
                <w:bCs/>
                <w:sz w:val="20"/>
                <w:szCs w:val="20"/>
              </w:rPr>
              <w:t xml:space="preserve">Содержание </w:t>
            </w:r>
            <w:r w:rsidR="00DE6C0F">
              <w:rPr>
                <w:b/>
                <w:bCs/>
                <w:sz w:val="20"/>
                <w:szCs w:val="20"/>
              </w:rPr>
              <w:t>учебного материала,</w:t>
            </w:r>
            <w:r w:rsidRPr="00845FCD">
              <w:rPr>
                <w:b/>
                <w:bCs/>
                <w:sz w:val="20"/>
                <w:szCs w:val="20"/>
              </w:rPr>
              <w:t xml:space="preserve"> </w:t>
            </w:r>
            <w:r w:rsidR="00472B2F">
              <w:rPr>
                <w:b/>
                <w:bCs/>
                <w:sz w:val="20"/>
                <w:szCs w:val="20"/>
              </w:rPr>
              <w:t>учебная практика</w:t>
            </w:r>
            <w:r w:rsidRPr="00845FCD">
              <w:rPr>
                <w:b/>
                <w:bCs/>
                <w:sz w:val="20"/>
                <w:szCs w:val="20"/>
              </w:rPr>
              <w:t>, самостоятельная ра</w:t>
            </w:r>
            <w:r w:rsidR="00DE6C0F">
              <w:rPr>
                <w:b/>
                <w:bCs/>
                <w:sz w:val="20"/>
                <w:szCs w:val="20"/>
              </w:rPr>
              <w:t>бота обучающихся</w:t>
            </w:r>
            <w:r w:rsidRPr="00845FCD">
              <w:rPr>
                <w:bCs/>
                <w:i/>
                <w:sz w:val="20"/>
                <w:szCs w:val="20"/>
              </w:rPr>
              <w:t xml:space="preserve"> </w:t>
            </w:r>
          </w:p>
        </w:tc>
        <w:tc>
          <w:tcPr>
            <w:tcW w:w="2130" w:type="dxa"/>
            <w:shd w:val="clear" w:color="auto" w:fill="auto"/>
          </w:tcPr>
          <w:p w:rsidR="00FB329C" w:rsidRPr="000309D9" w:rsidRDefault="00FB329C" w:rsidP="00FB329C">
            <w:pPr>
              <w:jc w:val="center"/>
              <w:rPr>
                <w:rFonts w:eastAsia="Calibri"/>
                <w:b/>
                <w:bCs/>
                <w:sz w:val="20"/>
                <w:szCs w:val="20"/>
              </w:rPr>
            </w:pPr>
            <w:r w:rsidRPr="000309D9">
              <w:rPr>
                <w:rFonts w:eastAsia="Calibri"/>
                <w:b/>
                <w:bCs/>
                <w:sz w:val="20"/>
                <w:szCs w:val="20"/>
              </w:rPr>
              <w:t>Объем часов</w:t>
            </w:r>
          </w:p>
        </w:tc>
        <w:tc>
          <w:tcPr>
            <w:tcW w:w="1559" w:type="dxa"/>
            <w:tcBorders>
              <w:bottom w:val="single" w:sz="4" w:space="0" w:color="auto"/>
            </w:tcBorders>
            <w:shd w:val="clear" w:color="auto" w:fill="auto"/>
          </w:tcPr>
          <w:p w:rsidR="00FB329C" w:rsidRPr="000309D9" w:rsidRDefault="00FB329C" w:rsidP="00FB329C">
            <w:pPr>
              <w:jc w:val="center"/>
              <w:rPr>
                <w:rFonts w:eastAsia="Calibri"/>
                <w:b/>
                <w:bCs/>
                <w:sz w:val="20"/>
                <w:szCs w:val="20"/>
              </w:rPr>
            </w:pPr>
            <w:r w:rsidRPr="000309D9">
              <w:rPr>
                <w:rFonts w:eastAsia="Calibri"/>
                <w:b/>
                <w:bCs/>
                <w:sz w:val="20"/>
                <w:szCs w:val="20"/>
              </w:rPr>
              <w:t>Уровень освоения</w:t>
            </w:r>
          </w:p>
        </w:tc>
      </w:tr>
      <w:tr w:rsidR="00FB329C" w:rsidRPr="00334C3E" w:rsidTr="00FB329C">
        <w:tc>
          <w:tcPr>
            <w:tcW w:w="3167" w:type="dxa"/>
            <w:shd w:val="clear" w:color="auto" w:fill="auto"/>
          </w:tcPr>
          <w:p w:rsidR="00FB329C" w:rsidRPr="00334C3E" w:rsidRDefault="00FB329C" w:rsidP="00FB329C">
            <w:pPr>
              <w:jc w:val="center"/>
              <w:rPr>
                <w:b/>
                <w:sz w:val="20"/>
                <w:szCs w:val="20"/>
              </w:rPr>
            </w:pPr>
            <w:r w:rsidRPr="00334C3E">
              <w:rPr>
                <w:b/>
                <w:sz w:val="20"/>
                <w:szCs w:val="20"/>
              </w:rPr>
              <w:t>1</w:t>
            </w:r>
          </w:p>
        </w:tc>
        <w:tc>
          <w:tcPr>
            <w:tcW w:w="7994" w:type="dxa"/>
            <w:gridSpan w:val="4"/>
            <w:shd w:val="clear" w:color="auto" w:fill="auto"/>
          </w:tcPr>
          <w:p w:rsidR="00FB329C" w:rsidRPr="00334C3E" w:rsidRDefault="00FB329C" w:rsidP="00FB329C">
            <w:pPr>
              <w:jc w:val="center"/>
              <w:rPr>
                <w:b/>
                <w:bCs/>
                <w:sz w:val="20"/>
                <w:szCs w:val="20"/>
              </w:rPr>
            </w:pPr>
            <w:r w:rsidRPr="00334C3E">
              <w:rPr>
                <w:b/>
                <w:bCs/>
                <w:sz w:val="20"/>
                <w:szCs w:val="20"/>
              </w:rPr>
              <w:t>2</w:t>
            </w:r>
          </w:p>
        </w:tc>
        <w:tc>
          <w:tcPr>
            <w:tcW w:w="2130" w:type="dxa"/>
            <w:shd w:val="clear" w:color="auto" w:fill="auto"/>
          </w:tcPr>
          <w:p w:rsidR="00FB329C" w:rsidRPr="00334C3E" w:rsidRDefault="00FB329C" w:rsidP="00FB329C">
            <w:pPr>
              <w:jc w:val="center"/>
              <w:rPr>
                <w:rFonts w:eastAsia="Calibri"/>
                <w:b/>
                <w:bCs/>
                <w:sz w:val="20"/>
                <w:szCs w:val="20"/>
              </w:rPr>
            </w:pPr>
            <w:r w:rsidRPr="00334C3E">
              <w:rPr>
                <w:rFonts w:eastAsia="Calibri"/>
                <w:b/>
                <w:bCs/>
                <w:sz w:val="20"/>
                <w:szCs w:val="20"/>
              </w:rPr>
              <w:t>3</w:t>
            </w:r>
          </w:p>
        </w:tc>
        <w:tc>
          <w:tcPr>
            <w:tcW w:w="1559" w:type="dxa"/>
            <w:tcBorders>
              <w:bottom w:val="single" w:sz="4" w:space="0" w:color="auto"/>
            </w:tcBorders>
            <w:shd w:val="clear" w:color="auto" w:fill="auto"/>
          </w:tcPr>
          <w:p w:rsidR="00FB329C" w:rsidRPr="00334C3E" w:rsidRDefault="00FB329C" w:rsidP="00FB329C">
            <w:pPr>
              <w:jc w:val="center"/>
              <w:rPr>
                <w:rFonts w:eastAsia="Calibri"/>
                <w:b/>
                <w:bCs/>
                <w:sz w:val="20"/>
                <w:szCs w:val="20"/>
              </w:rPr>
            </w:pPr>
            <w:r w:rsidRPr="00334C3E">
              <w:rPr>
                <w:rFonts w:eastAsia="Calibri"/>
                <w:b/>
                <w:bCs/>
                <w:sz w:val="20"/>
                <w:szCs w:val="20"/>
              </w:rPr>
              <w:t>4</w:t>
            </w:r>
          </w:p>
        </w:tc>
      </w:tr>
      <w:tr w:rsidR="00FB329C" w:rsidRPr="00334C3E" w:rsidTr="00FB329C">
        <w:tc>
          <w:tcPr>
            <w:tcW w:w="3167" w:type="dxa"/>
            <w:shd w:val="clear" w:color="auto" w:fill="auto"/>
          </w:tcPr>
          <w:p w:rsidR="00FB329C" w:rsidRDefault="00FB329C" w:rsidP="00FB329C">
            <w:pPr>
              <w:rPr>
                <w:b/>
                <w:sz w:val="20"/>
                <w:szCs w:val="20"/>
              </w:rPr>
            </w:pPr>
            <w:r>
              <w:rPr>
                <w:b/>
                <w:sz w:val="20"/>
                <w:szCs w:val="20"/>
              </w:rPr>
              <w:t>Раздел 1. Учебный материал:</w:t>
            </w:r>
          </w:p>
          <w:p w:rsidR="00FB329C" w:rsidRPr="00A43708" w:rsidRDefault="00FB329C" w:rsidP="00FB329C">
            <w:pPr>
              <w:rPr>
                <w:b/>
                <w:sz w:val="20"/>
                <w:szCs w:val="20"/>
              </w:rPr>
            </w:pPr>
            <w:r>
              <w:rPr>
                <w:b/>
                <w:sz w:val="20"/>
                <w:szCs w:val="20"/>
                <w:lang w:val="en-US"/>
              </w:rPr>
              <w:t>V</w:t>
            </w:r>
            <w:r w:rsidRPr="003C5D45">
              <w:rPr>
                <w:b/>
                <w:sz w:val="20"/>
                <w:szCs w:val="20"/>
              </w:rPr>
              <w:t xml:space="preserve"> </w:t>
            </w:r>
            <w:r>
              <w:rPr>
                <w:b/>
                <w:sz w:val="20"/>
                <w:szCs w:val="20"/>
              </w:rPr>
              <w:t xml:space="preserve">семестр </w:t>
            </w:r>
          </w:p>
        </w:tc>
        <w:tc>
          <w:tcPr>
            <w:tcW w:w="7994" w:type="dxa"/>
            <w:gridSpan w:val="4"/>
            <w:shd w:val="clear" w:color="auto" w:fill="auto"/>
          </w:tcPr>
          <w:p w:rsidR="00FB329C" w:rsidRPr="00334C3E" w:rsidRDefault="00FB329C" w:rsidP="00FB329C">
            <w:pPr>
              <w:jc w:val="center"/>
              <w:rPr>
                <w:b/>
                <w:bCs/>
                <w:sz w:val="20"/>
                <w:szCs w:val="20"/>
              </w:rPr>
            </w:pPr>
          </w:p>
        </w:tc>
        <w:tc>
          <w:tcPr>
            <w:tcW w:w="2130" w:type="dxa"/>
            <w:shd w:val="clear" w:color="auto" w:fill="auto"/>
          </w:tcPr>
          <w:p w:rsidR="00FB329C" w:rsidRPr="00334C3E" w:rsidRDefault="000C0E5B" w:rsidP="00FB329C">
            <w:pPr>
              <w:jc w:val="center"/>
              <w:rPr>
                <w:rFonts w:eastAsia="Calibri"/>
                <w:b/>
                <w:bCs/>
                <w:sz w:val="20"/>
                <w:szCs w:val="20"/>
              </w:rPr>
            </w:pPr>
            <w:r>
              <w:rPr>
                <w:rFonts w:eastAsia="Calibri"/>
                <w:b/>
                <w:bCs/>
                <w:sz w:val="20"/>
                <w:szCs w:val="20"/>
              </w:rPr>
              <w:t>24</w:t>
            </w:r>
            <w:r w:rsidR="00196F0A">
              <w:rPr>
                <w:rFonts w:eastAsia="Calibri"/>
                <w:b/>
                <w:bCs/>
                <w:sz w:val="20"/>
                <w:szCs w:val="20"/>
              </w:rPr>
              <w:t xml:space="preserve"> (16+8)</w:t>
            </w:r>
          </w:p>
        </w:tc>
        <w:tc>
          <w:tcPr>
            <w:tcW w:w="1559" w:type="dxa"/>
            <w:tcBorders>
              <w:bottom w:val="single" w:sz="4" w:space="0" w:color="auto"/>
            </w:tcBorders>
            <w:shd w:val="clear" w:color="auto" w:fill="auto"/>
          </w:tcPr>
          <w:p w:rsidR="00FB329C" w:rsidRPr="00334C3E" w:rsidRDefault="00FB329C" w:rsidP="00FB329C">
            <w:pPr>
              <w:jc w:val="center"/>
              <w:rPr>
                <w:rFonts w:eastAsia="Calibri"/>
                <w:b/>
                <w:bCs/>
                <w:sz w:val="20"/>
                <w:szCs w:val="20"/>
              </w:rPr>
            </w:pPr>
          </w:p>
        </w:tc>
      </w:tr>
      <w:tr w:rsidR="0068213E" w:rsidRPr="00334C3E" w:rsidTr="00FB329C">
        <w:trPr>
          <w:trHeight w:val="240"/>
        </w:trPr>
        <w:tc>
          <w:tcPr>
            <w:tcW w:w="3167" w:type="dxa"/>
            <w:vMerge w:val="restart"/>
            <w:shd w:val="clear" w:color="auto" w:fill="auto"/>
          </w:tcPr>
          <w:p w:rsidR="0068213E" w:rsidRDefault="0068213E" w:rsidP="00644DA2">
            <w:pPr>
              <w:contextualSpacing/>
              <w:rPr>
                <w:b/>
                <w:sz w:val="20"/>
                <w:szCs w:val="20"/>
              </w:rPr>
            </w:pPr>
            <w:r>
              <w:rPr>
                <w:b/>
                <w:sz w:val="20"/>
                <w:szCs w:val="20"/>
              </w:rPr>
              <w:t>Тема</w:t>
            </w:r>
            <w:r w:rsidR="00652E7A">
              <w:rPr>
                <w:b/>
                <w:sz w:val="20"/>
                <w:szCs w:val="20"/>
              </w:rPr>
              <w:t xml:space="preserve"> </w:t>
            </w:r>
            <w:r>
              <w:rPr>
                <w:b/>
                <w:sz w:val="20"/>
                <w:szCs w:val="20"/>
              </w:rPr>
              <w:t xml:space="preserve">1. </w:t>
            </w:r>
            <w:r w:rsidRPr="00D67BDA">
              <w:rPr>
                <w:b/>
                <w:sz w:val="20"/>
                <w:szCs w:val="20"/>
              </w:rPr>
              <w:t>1</w:t>
            </w:r>
            <w:r>
              <w:rPr>
                <w:b/>
                <w:sz w:val="20"/>
                <w:szCs w:val="20"/>
              </w:rPr>
              <w:t xml:space="preserve">. </w:t>
            </w:r>
            <w:r w:rsidRPr="0029311D">
              <w:rPr>
                <w:b/>
                <w:sz w:val="20"/>
                <w:szCs w:val="20"/>
              </w:rPr>
              <w:t>Введение</w:t>
            </w:r>
            <w:r>
              <w:rPr>
                <w:b/>
                <w:sz w:val="20"/>
                <w:szCs w:val="20"/>
              </w:rPr>
              <w:t>. Музыкальные жанры</w:t>
            </w:r>
            <w:r w:rsidRPr="0029311D">
              <w:rPr>
                <w:b/>
                <w:sz w:val="20"/>
                <w:szCs w:val="20"/>
              </w:rPr>
              <w:t xml:space="preserve"> </w:t>
            </w:r>
          </w:p>
        </w:tc>
        <w:tc>
          <w:tcPr>
            <w:tcW w:w="7994" w:type="dxa"/>
            <w:gridSpan w:val="4"/>
            <w:shd w:val="clear" w:color="auto" w:fill="auto"/>
          </w:tcPr>
          <w:p w:rsidR="0068213E" w:rsidRPr="00890E08" w:rsidRDefault="0068213E" w:rsidP="00FB329C">
            <w:pPr>
              <w:pStyle w:val="a8"/>
              <w:spacing w:after="0"/>
              <w:rPr>
                <w:b/>
                <w:sz w:val="20"/>
                <w:szCs w:val="20"/>
              </w:rPr>
            </w:pPr>
            <w:r w:rsidRPr="00890E08">
              <w:rPr>
                <w:b/>
                <w:sz w:val="20"/>
                <w:szCs w:val="20"/>
              </w:rPr>
              <w:t>Содержание</w:t>
            </w:r>
          </w:p>
        </w:tc>
        <w:tc>
          <w:tcPr>
            <w:tcW w:w="2130" w:type="dxa"/>
            <w:vMerge w:val="restart"/>
            <w:shd w:val="clear" w:color="auto" w:fill="auto"/>
          </w:tcPr>
          <w:p w:rsidR="0068213E" w:rsidRPr="008351EF" w:rsidRDefault="00472B2F" w:rsidP="00FB329C">
            <w:pPr>
              <w:pStyle w:val="a8"/>
              <w:jc w:val="center"/>
              <w:rPr>
                <w:sz w:val="20"/>
                <w:szCs w:val="20"/>
              </w:rPr>
            </w:pPr>
            <w:r>
              <w:rPr>
                <w:sz w:val="20"/>
                <w:szCs w:val="20"/>
              </w:rPr>
              <w:t>0</w:t>
            </w:r>
          </w:p>
        </w:tc>
        <w:tc>
          <w:tcPr>
            <w:tcW w:w="1559" w:type="dxa"/>
            <w:shd w:val="clear" w:color="auto" w:fill="C0C0C0"/>
          </w:tcPr>
          <w:p w:rsidR="0068213E" w:rsidRPr="00334C3E" w:rsidRDefault="0068213E" w:rsidP="00FB329C">
            <w:pPr>
              <w:jc w:val="center"/>
              <w:rPr>
                <w:sz w:val="20"/>
                <w:szCs w:val="20"/>
                <w:highlight w:val="lightGray"/>
              </w:rPr>
            </w:pPr>
          </w:p>
        </w:tc>
      </w:tr>
      <w:tr w:rsidR="0068213E" w:rsidRPr="00334C3E" w:rsidTr="001A5C03">
        <w:trPr>
          <w:trHeight w:val="544"/>
        </w:trPr>
        <w:tc>
          <w:tcPr>
            <w:tcW w:w="3167" w:type="dxa"/>
            <w:vMerge/>
            <w:shd w:val="clear" w:color="auto" w:fill="auto"/>
          </w:tcPr>
          <w:p w:rsidR="0068213E" w:rsidRDefault="0068213E" w:rsidP="00FB329C">
            <w:pPr>
              <w:contextualSpacing/>
              <w:jc w:val="both"/>
              <w:rPr>
                <w:b/>
                <w:sz w:val="20"/>
                <w:szCs w:val="20"/>
              </w:rPr>
            </w:pPr>
          </w:p>
        </w:tc>
        <w:tc>
          <w:tcPr>
            <w:tcW w:w="516" w:type="dxa"/>
            <w:gridSpan w:val="2"/>
            <w:shd w:val="clear" w:color="auto" w:fill="auto"/>
          </w:tcPr>
          <w:p w:rsidR="0068213E" w:rsidRPr="00334C3E" w:rsidRDefault="0068213E" w:rsidP="001A5C03">
            <w:pPr>
              <w:pStyle w:val="a8"/>
              <w:spacing w:after="0"/>
              <w:jc w:val="center"/>
              <w:rPr>
                <w:sz w:val="20"/>
                <w:szCs w:val="20"/>
              </w:rPr>
            </w:pPr>
            <w:r>
              <w:rPr>
                <w:sz w:val="20"/>
                <w:szCs w:val="20"/>
              </w:rPr>
              <w:t>1.</w:t>
            </w:r>
          </w:p>
        </w:tc>
        <w:tc>
          <w:tcPr>
            <w:tcW w:w="7478" w:type="dxa"/>
            <w:gridSpan w:val="2"/>
            <w:shd w:val="clear" w:color="auto" w:fill="auto"/>
          </w:tcPr>
          <w:p w:rsidR="0068213E" w:rsidRPr="00D6416C" w:rsidRDefault="0068213E" w:rsidP="00890E08">
            <w:pPr>
              <w:jc w:val="both"/>
              <w:rPr>
                <w:sz w:val="20"/>
                <w:szCs w:val="20"/>
              </w:rPr>
            </w:pPr>
            <w:r w:rsidRPr="00D67BDA">
              <w:rPr>
                <w:sz w:val="20"/>
                <w:szCs w:val="20"/>
              </w:rPr>
              <w:t xml:space="preserve">      </w:t>
            </w:r>
            <w:r w:rsidRPr="00D1677B">
              <w:rPr>
                <w:sz w:val="20"/>
                <w:szCs w:val="20"/>
              </w:rPr>
              <w:t>Музыкальное произведение. Выразительная и логическая сторо</w:t>
            </w:r>
            <w:r w:rsidRPr="00D1677B">
              <w:rPr>
                <w:sz w:val="20"/>
                <w:szCs w:val="20"/>
              </w:rPr>
              <w:softHyphen/>
              <w:t>ны произведения.</w:t>
            </w:r>
            <w:r w:rsidR="001A5C03">
              <w:rPr>
                <w:sz w:val="20"/>
                <w:szCs w:val="20"/>
              </w:rPr>
              <w:t xml:space="preserve"> П</w:t>
            </w:r>
            <w:r w:rsidR="001A5C03" w:rsidRPr="009C52B6">
              <w:rPr>
                <w:sz w:val="20"/>
                <w:szCs w:val="20"/>
              </w:rPr>
              <w:t>онятие музыкального жанра. Классификация музыкальных жанров</w:t>
            </w:r>
            <w:r w:rsidR="001A5C03">
              <w:rPr>
                <w:sz w:val="20"/>
                <w:szCs w:val="20"/>
              </w:rPr>
              <w:t>.</w:t>
            </w:r>
            <w:r w:rsidR="001A5C03" w:rsidRPr="009C52B6">
              <w:rPr>
                <w:sz w:val="20"/>
                <w:szCs w:val="20"/>
              </w:rPr>
              <w:t xml:space="preserve"> </w:t>
            </w:r>
            <w:r w:rsidR="001A5C03">
              <w:rPr>
                <w:sz w:val="20"/>
                <w:szCs w:val="20"/>
              </w:rPr>
              <w:t xml:space="preserve"> </w:t>
            </w:r>
            <w:r w:rsidR="001A5C03" w:rsidRPr="009C52B6">
              <w:rPr>
                <w:sz w:val="20"/>
                <w:szCs w:val="20"/>
              </w:rPr>
              <w:t xml:space="preserve"> </w:t>
            </w:r>
            <w:r w:rsidR="001A5C03">
              <w:rPr>
                <w:sz w:val="20"/>
                <w:szCs w:val="20"/>
              </w:rPr>
              <w:t xml:space="preserve">  </w:t>
            </w:r>
            <w:r w:rsidR="001A5C03" w:rsidRPr="009C52B6">
              <w:rPr>
                <w:sz w:val="20"/>
                <w:szCs w:val="20"/>
              </w:rPr>
              <w:t xml:space="preserve"> </w:t>
            </w:r>
            <w:r w:rsidR="001A5C03">
              <w:rPr>
                <w:sz w:val="20"/>
                <w:szCs w:val="20"/>
              </w:rPr>
              <w:t xml:space="preserve"> </w:t>
            </w:r>
            <w:r w:rsidRPr="00D1677B">
              <w:rPr>
                <w:sz w:val="20"/>
                <w:szCs w:val="20"/>
              </w:rPr>
              <w:t xml:space="preserve"> </w:t>
            </w:r>
            <w:r w:rsidR="0025231B">
              <w:rPr>
                <w:sz w:val="20"/>
                <w:szCs w:val="20"/>
              </w:rPr>
              <w:t xml:space="preserve"> </w:t>
            </w:r>
            <w:r w:rsidRPr="00D1677B">
              <w:rPr>
                <w:sz w:val="20"/>
                <w:szCs w:val="20"/>
              </w:rPr>
              <w:t xml:space="preserve"> </w:t>
            </w:r>
          </w:p>
        </w:tc>
        <w:tc>
          <w:tcPr>
            <w:tcW w:w="2130" w:type="dxa"/>
            <w:vMerge/>
            <w:shd w:val="clear" w:color="auto" w:fill="auto"/>
          </w:tcPr>
          <w:p w:rsidR="0068213E" w:rsidRDefault="0068213E" w:rsidP="00FB329C">
            <w:pPr>
              <w:pStyle w:val="a8"/>
              <w:rPr>
                <w:b/>
                <w:sz w:val="20"/>
                <w:szCs w:val="20"/>
              </w:rPr>
            </w:pPr>
          </w:p>
        </w:tc>
        <w:tc>
          <w:tcPr>
            <w:tcW w:w="1559" w:type="dxa"/>
            <w:shd w:val="clear" w:color="auto" w:fill="auto"/>
          </w:tcPr>
          <w:p w:rsidR="0068213E" w:rsidRPr="00334C3E" w:rsidRDefault="005B1FAB" w:rsidP="00FB329C">
            <w:pPr>
              <w:jc w:val="center"/>
              <w:rPr>
                <w:sz w:val="20"/>
                <w:szCs w:val="20"/>
                <w:highlight w:val="lightGray"/>
              </w:rPr>
            </w:pPr>
            <w:r>
              <w:rPr>
                <w:sz w:val="20"/>
                <w:szCs w:val="20"/>
                <w:highlight w:val="lightGray"/>
              </w:rPr>
              <w:t>1</w:t>
            </w:r>
          </w:p>
        </w:tc>
      </w:tr>
      <w:tr w:rsidR="00FB329C" w:rsidRPr="00334C3E" w:rsidTr="00FB329C">
        <w:tc>
          <w:tcPr>
            <w:tcW w:w="3167" w:type="dxa"/>
            <w:vMerge/>
            <w:shd w:val="clear" w:color="auto" w:fill="auto"/>
          </w:tcPr>
          <w:p w:rsidR="00FB329C" w:rsidRDefault="00FB329C" w:rsidP="00FB329C">
            <w:pPr>
              <w:contextualSpacing/>
              <w:jc w:val="both"/>
              <w:rPr>
                <w:b/>
                <w:sz w:val="20"/>
                <w:szCs w:val="20"/>
              </w:rPr>
            </w:pPr>
          </w:p>
        </w:tc>
        <w:tc>
          <w:tcPr>
            <w:tcW w:w="7994" w:type="dxa"/>
            <w:gridSpan w:val="4"/>
            <w:shd w:val="clear" w:color="auto" w:fill="auto"/>
          </w:tcPr>
          <w:p w:rsidR="00FB329C" w:rsidRPr="00652E7A" w:rsidRDefault="0025231B" w:rsidP="00FB329C">
            <w:pPr>
              <w:pStyle w:val="a8"/>
              <w:spacing w:after="0"/>
              <w:rPr>
                <w:b/>
                <w:sz w:val="20"/>
                <w:szCs w:val="20"/>
              </w:rPr>
            </w:pPr>
            <w:r>
              <w:rPr>
                <w:b/>
                <w:sz w:val="20"/>
                <w:szCs w:val="20"/>
              </w:rPr>
              <w:t>У</w:t>
            </w:r>
            <w:r w:rsidR="00644DA2" w:rsidRPr="00652E7A">
              <w:rPr>
                <w:b/>
                <w:sz w:val="20"/>
                <w:szCs w:val="20"/>
              </w:rPr>
              <w:t>чебная практика</w:t>
            </w:r>
          </w:p>
        </w:tc>
        <w:tc>
          <w:tcPr>
            <w:tcW w:w="2130" w:type="dxa"/>
            <w:vMerge w:val="restart"/>
            <w:shd w:val="clear" w:color="auto" w:fill="auto"/>
          </w:tcPr>
          <w:p w:rsidR="00FB329C" w:rsidRPr="00A36BDD" w:rsidRDefault="002772BA" w:rsidP="00FB329C">
            <w:pPr>
              <w:pStyle w:val="a8"/>
              <w:jc w:val="center"/>
              <w:rPr>
                <w:sz w:val="20"/>
                <w:szCs w:val="20"/>
              </w:rPr>
            </w:pPr>
            <w:r>
              <w:rPr>
                <w:sz w:val="20"/>
                <w:szCs w:val="20"/>
              </w:rPr>
              <w:t>2</w:t>
            </w:r>
          </w:p>
        </w:tc>
        <w:tc>
          <w:tcPr>
            <w:tcW w:w="1559" w:type="dxa"/>
            <w:vMerge w:val="restart"/>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650"/>
        </w:trPr>
        <w:tc>
          <w:tcPr>
            <w:tcW w:w="3167" w:type="dxa"/>
            <w:vMerge/>
            <w:shd w:val="clear" w:color="auto" w:fill="auto"/>
          </w:tcPr>
          <w:p w:rsidR="00FB329C" w:rsidRDefault="00FB329C" w:rsidP="00FB329C">
            <w:pPr>
              <w:contextualSpacing/>
              <w:jc w:val="both"/>
              <w:rPr>
                <w:b/>
                <w:sz w:val="20"/>
                <w:szCs w:val="20"/>
              </w:rPr>
            </w:pPr>
          </w:p>
        </w:tc>
        <w:tc>
          <w:tcPr>
            <w:tcW w:w="516" w:type="dxa"/>
            <w:gridSpan w:val="2"/>
            <w:shd w:val="clear" w:color="auto" w:fill="auto"/>
          </w:tcPr>
          <w:p w:rsidR="00FB329C" w:rsidRDefault="00FB329C" w:rsidP="00FB329C">
            <w:pPr>
              <w:pStyle w:val="a8"/>
              <w:spacing w:after="0"/>
              <w:jc w:val="center"/>
              <w:rPr>
                <w:sz w:val="20"/>
                <w:szCs w:val="20"/>
              </w:rPr>
            </w:pPr>
            <w:r>
              <w:rPr>
                <w:sz w:val="20"/>
                <w:szCs w:val="20"/>
              </w:rPr>
              <w:t>1.</w:t>
            </w:r>
          </w:p>
          <w:p w:rsidR="0068213E" w:rsidRDefault="0068213E" w:rsidP="0068213E">
            <w:pPr>
              <w:pStyle w:val="a8"/>
              <w:spacing w:after="0"/>
              <w:rPr>
                <w:sz w:val="20"/>
                <w:szCs w:val="20"/>
              </w:rPr>
            </w:pPr>
          </w:p>
          <w:p w:rsidR="00FB329C" w:rsidRPr="00334C3E" w:rsidRDefault="00FB329C" w:rsidP="00FB329C">
            <w:pPr>
              <w:pStyle w:val="a8"/>
              <w:spacing w:after="0"/>
              <w:rPr>
                <w:sz w:val="20"/>
                <w:szCs w:val="20"/>
              </w:rPr>
            </w:pPr>
          </w:p>
        </w:tc>
        <w:tc>
          <w:tcPr>
            <w:tcW w:w="7478" w:type="dxa"/>
            <w:gridSpan w:val="2"/>
            <w:shd w:val="clear" w:color="auto" w:fill="auto"/>
          </w:tcPr>
          <w:p w:rsidR="00FB329C" w:rsidRPr="00334C3E" w:rsidRDefault="008F1DD3" w:rsidP="00FB329C">
            <w:pPr>
              <w:pStyle w:val="24"/>
              <w:spacing w:line="240" w:lineRule="auto"/>
              <w:jc w:val="both"/>
              <w:rPr>
                <w:sz w:val="20"/>
                <w:szCs w:val="20"/>
              </w:rPr>
            </w:pPr>
            <w:r>
              <w:rPr>
                <w:sz w:val="20"/>
                <w:szCs w:val="20"/>
              </w:rPr>
              <w:t>Анализ жанровых средств</w:t>
            </w:r>
            <w:r w:rsidR="002B7665">
              <w:rPr>
                <w:sz w:val="20"/>
                <w:szCs w:val="20"/>
              </w:rPr>
              <w:t xml:space="preserve"> и сочетания разных жанров в экспозиционных построениях: Бетховен.</w:t>
            </w:r>
            <w:r w:rsidR="00692E45">
              <w:rPr>
                <w:sz w:val="20"/>
                <w:szCs w:val="20"/>
              </w:rPr>
              <w:t xml:space="preserve"> </w:t>
            </w:r>
            <w:r w:rsidR="006D23FC">
              <w:rPr>
                <w:sz w:val="20"/>
                <w:szCs w:val="20"/>
              </w:rPr>
              <w:t>Соната №5. ч.</w:t>
            </w:r>
            <w:r w:rsidR="006D23FC">
              <w:rPr>
                <w:sz w:val="20"/>
                <w:szCs w:val="20"/>
                <w:lang w:val="en-US"/>
              </w:rPr>
              <w:t>I</w:t>
            </w:r>
            <w:r w:rsidR="006D23FC">
              <w:rPr>
                <w:sz w:val="20"/>
                <w:szCs w:val="20"/>
              </w:rPr>
              <w:t xml:space="preserve">, Гп; </w:t>
            </w:r>
            <w:r w:rsidR="002B7665">
              <w:rPr>
                <w:sz w:val="20"/>
                <w:szCs w:val="20"/>
              </w:rPr>
              <w:t xml:space="preserve"> Соната №8, ч.</w:t>
            </w:r>
            <w:r w:rsidR="002B7665">
              <w:rPr>
                <w:sz w:val="20"/>
                <w:szCs w:val="20"/>
                <w:lang w:val="en-US"/>
              </w:rPr>
              <w:t>I</w:t>
            </w:r>
            <w:r w:rsidR="002B7665">
              <w:rPr>
                <w:sz w:val="20"/>
                <w:szCs w:val="20"/>
              </w:rPr>
              <w:t>, вст., Гп, Пп, ч.</w:t>
            </w:r>
            <w:r w:rsidR="002B7665" w:rsidRPr="002B7665">
              <w:rPr>
                <w:sz w:val="20"/>
                <w:szCs w:val="20"/>
              </w:rPr>
              <w:t xml:space="preserve"> </w:t>
            </w:r>
            <w:r w:rsidR="002B7665">
              <w:rPr>
                <w:sz w:val="20"/>
                <w:szCs w:val="20"/>
                <w:lang w:val="en-US"/>
              </w:rPr>
              <w:t>II</w:t>
            </w:r>
            <w:r w:rsidR="002B7665" w:rsidRPr="002B7665">
              <w:rPr>
                <w:sz w:val="20"/>
                <w:szCs w:val="20"/>
              </w:rPr>
              <w:t xml:space="preserve"> </w:t>
            </w:r>
            <w:r w:rsidR="002B7665">
              <w:rPr>
                <w:sz w:val="20"/>
                <w:szCs w:val="20"/>
              </w:rPr>
              <w:t>осн.тема; Чайковский</w:t>
            </w:r>
            <w:r w:rsidR="00890E08">
              <w:rPr>
                <w:sz w:val="20"/>
                <w:szCs w:val="20"/>
              </w:rPr>
              <w:t>.</w:t>
            </w:r>
            <w:r w:rsidR="002B7665">
              <w:rPr>
                <w:sz w:val="20"/>
                <w:szCs w:val="20"/>
              </w:rPr>
              <w:t xml:space="preserve"> «Времена года»( «Баркарола») </w:t>
            </w:r>
            <w:r w:rsidR="00002C91">
              <w:rPr>
                <w:sz w:val="20"/>
                <w:szCs w:val="20"/>
              </w:rPr>
              <w:t xml:space="preserve"> </w:t>
            </w:r>
          </w:p>
        </w:tc>
        <w:tc>
          <w:tcPr>
            <w:tcW w:w="2130" w:type="dxa"/>
            <w:vMerge/>
            <w:shd w:val="clear" w:color="auto" w:fill="auto"/>
          </w:tcPr>
          <w:p w:rsidR="00FB329C" w:rsidRDefault="00FB329C" w:rsidP="00FB329C">
            <w:pPr>
              <w:pStyle w:val="a8"/>
              <w:rPr>
                <w:b/>
                <w:sz w:val="20"/>
                <w:szCs w:val="20"/>
              </w:rPr>
            </w:pP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143"/>
        </w:trPr>
        <w:tc>
          <w:tcPr>
            <w:tcW w:w="3167" w:type="dxa"/>
            <w:vMerge/>
            <w:shd w:val="clear" w:color="auto" w:fill="auto"/>
          </w:tcPr>
          <w:p w:rsidR="00FB329C" w:rsidRDefault="00FB329C" w:rsidP="00FB329C">
            <w:pPr>
              <w:contextualSpacing/>
              <w:jc w:val="both"/>
              <w:rPr>
                <w:b/>
                <w:sz w:val="20"/>
                <w:szCs w:val="20"/>
              </w:rPr>
            </w:pPr>
          </w:p>
        </w:tc>
        <w:tc>
          <w:tcPr>
            <w:tcW w:w="7994" w:type="dxa"/>
            <w:gridSpan w:val="4"/>
            <w:shd w:val="clear" w:color="auto" w:fill="auto"/>
          </w:tcPr>
          <w:p w:rsidR="00FB329C" w:rsidRPr="00652E7A" w:rsidRDefault="00FB329C" w:rsidP="00652E7A">
            <w:pPr>
              <w:pStyle w:val="a8"/>
              <w:spacing w:after="0"/>
              <w:rPr>
                <w:b/>
                <w:sz w:val="20"/>
                <w:szCs w:val="20"/>
              </w:rPr>
            </w:pPr>
            <w:r w:rsidRPr="00652E7A">
              <w:rPr>
                <w:b/>
                <w:sz w:val="20"/>
                <w:szCs w:val="20"/>
              </w:rPr>
              <w:t>Самостоятельная работа</w:t>
            </w:r>
          </w:p>
        </w:tc>
        <w:tc>
          <w:tcPr>
            <w:tcW w:w="2130" w:type="dxa"/>
            <w:vMerge w:val="restart"/>
            <w:shd w:val="clear" w:color="auto" w:fill="auto"/>
          </w:tcPr>
          <w:p w:rsidR="00FB329C" w:rsidRPr="00A36BDD" w:rsidRDefault="00472B2F" w:rsidP="00FB329C">
            <w:pPr>
              <w:pStyle w:val="a8"/>
              <w:jc w:val="center"/>
              <w:rPr>
                <w:sz w:val="20"/>
                <w:szCs w:val="20"/>
              </w:rPr>
            </w:pPr>
            <w:r>
              <w:rPr>
                <w:sz w:val="20"/>
                <w:szCs w:val="20"/>
              </w:rPr>
              <w:t>1</w:t>
            </w: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652E7A">
        <w:trPr>
          <w:trHeight w:val="263"/>
        </w:trPr>
        <w:tc>
          <w:tcPr>
            <w:tcW w:w="3167" w:type="dxa"/>
            <w:vMerge/>
            <w:shd w:val="clear" w:color="auto" w:fill="auto"/>
          </w:tcPr>
          <w:p w:rsidR="00FB329C" w:rsidRDefault="00FB329C" w:rsidP="00FB329C">
            <w:pPr>
              <w:contextualSpacing/>
              <w:jc w:val="both"/>
              <w:rPr>
                <w:b/>
                <w:sz w:val="20"/>
                <w:szCs w:val="20"/>
              </w:rPr>
            </w:pPr>
          </w:p>
        </w:tc>
        <w:tc>
          <w:tcPr>
            <w:tcW w:w="516" w:type="dxa"/>
            <w:gridSpan w:val="2"/>
            <w:shd w:val="clear" w:color="auto" w:fill="auto"/>
          </w:tcPr>
          <w:p w:rsidR="006D23FC" w:rsidRPr="00E13ADC" w:rsidRDefault="00FB329C" w:rsidP="00652E7A">
            <w:pPr>
              <w:pStyle w:val="a8"/>
              <w:contextualSpacing/>
              <w:jc w:val="center"/>
              <w:rPr>
                <w:sz w:val="20"/>
                <w:szCs w:val="20"/>
              </w:rPr>
            </w:pPr>
            <w:r w:rsidRPr="00E13ADC">
              <w:rPr>
                <w:sz w:val="20"/>
                <w:szCs w:val="20"/>
              </w:rPr>
              <w:t>1.</w:t>
            </w:r>
            <w:r w:rsidR="006D23FC" w:rsidRPr="00E13ADC">
              <w:rPr>
                <w:sz w:val="20"/>
                <w:szCs w:val="20"/>
              </w:rPr>
              <w:t xml:space="preserve">    </w:t>
            </w:r>
          </w:p>
        </w:tc>
        <w:tc>
          <w:tcPr>
            <w:tcW w:w="7478" w:type="dxa"/>
            <w:gridSpan w:val="2"/>
            <w:shd w:val="clear" w:color="auto" w:fill="auto"/>
          </w:tcPr>
          <w:p w:rsidR="006D23FC" w:rsidRPr="00E13ADC" w:rsidRDefault="00652E7A" w:rsidP="00601B4C">
            <w:pPr>
              <w:pStyle w:val="24"/>
              <w:spacing w:after="0" w:line="240" w:lineRule="auto"/>
              <w:jc w:val="both"/>
              <w:rPr>
                <w:sz w:val="20"/>
                <w:szCs w:val="20"/>
              </w:rPr>
            </w:pPr>
            <w:r w:rsidRPr="00D1677B">
              <w:rPr>
                <w:sz w:val="20"/>
                <w:szCs w:val="20"/>
              </w:rPr>
              <w:t>Музыкальное произведение. Выразительная и логическая сторо</w:t>
            </w:r>
            <w:r w:rsidRPr="00D1677B">
              <w:rPr>
                <w:sz w:val="20"/>
                <w:szCs w:val="20"/>
              </w:rPr>
              <w:softHyphen/>
              <w:t>ны произведения</w:t>
            </w:r>
            <w:r>
              <w:rPr>
                <w:sz w:val="20"/>
                <w:szCs w:val="20"/>
              </w:rPr>
              <w:t>.</w:t>
            </w:r>
          </w:p>
        </w:tc>
        <w:tc>
          <w:tcPr>
            <w:tcW w:w="2130" w:type="dxa"/>
            <w:vMerge/>
            <w:shd w:val="clear" w:color="auto" w:fill="auto"/>
          </w:tcPr>
          <w:p w:rsidR="00FB329C" w:rsidRPr="00E13ADC" w:rsidRDefault="00FB329C" w:rsidP="00FB329C">
            <w:pPr>
              <w:pStyle w:val="a8"/>
              <w:rPr>
                <w:b/>
                <w:sz w:val="20"/>
                <w:szCs w:val="20"/>
              </w:rPr>
            </w:pPr>
          </w:p>
        </w:tc>
        <w:tc>
          <w:tcPr>
            <w:tcW w:w="1559" w:type="dxa"/>
            <w:vMerge/>
            <w:shd w:val="clear" w:color="auto" w:fill="C0C0C0"/>
          </w:tcPr>
          <w:p w:rsidR="00FB329C" w:rsidRPr="00E13ADC" w:rsidRDefault="00FB329C" w:rsidP="00FB329C">
            <w:pPr>
              <w:jc w:val="center"/>
              <w:rPr>
                <w:sz w:val="20"/>
                <w:szCs w:val="20"/>
              </w:rPr>
            </w:pPr>
          </w:p>
        </w:tc>
      </w:tr>
      <w:tr w:rsidR="00FB329C" w:rsidRPr="00334C3E" w:rsidTr="00FB329C">
        <w:trPr>
          <w:trHeight w:val="245"/>
        </w:trPr>
        <w:tc>
          <w:tcPr>
            <w:tcW w:w="3167" w:type="dxa"/>
            <w:vMerge w:val="restart"/>
            <w:shd w:val="clear" w:color="auto" w:fill="auto"/>
          </w:tcPr>
          <w:p w:rsidR="00D67BDA" w:rsidRPr="0029311D" w:rsidRDefault="00FB329C" w:rsidP="00D67BDA">
            <w:pPr>
              <w:contextualSpacing/>
              <w:jc w:val="both"/>
              <w:rPr>
                <w:b/>
                <w:sz w:val="20"/>
                <w:szCs w:val="20"/>
              </w:rPr>
            </w:pPr>
            <w:r>
              <w:rPr>
                <w:b/>
                <w:sz w:val="20"/>
                <w:szCs w:val="20"/>
              </w:rPr>
              <w:t xml:space="preserve">Тема 1. 2. </w:t>
            </w:r>
            <w:r w:rsidR="00D67BDA" w:rsidRPr="00ED5077">
              <w:rPr>
                <w:b/>
                <w:bCs/>
                <w:sz w:val="20"/>
                <w:szCs w:val="20"/>
              </w:rPr>
              <w:t>Музыкальная форма. Функции частей в музыкальной форме. Типы изложения</w:t>
            </w:r>
          </w:p>
          <w:p w:rsidR="00FB329C" w:rsidRDefault="00FB329C" w:rsidP="00FB329C">
            <w:pPr>
              <w:pStyle w:val="a8"/>
              <w:rPr>
                <w:b/>
                <w:sz w:val="20"/>
                <w:szCs w:val="20"/>
              </w:rPr>
            </w:pPr>
          </w:p>
        </w:tc>
        <w:tc>
          <w:tcPr>
            <w:tcW w:w="7994" w:type="dxa"/>
            <w:gridSpan w:val="4"/>
            <w:shd w:val="clear" w:color="auto" w:fill="auto"/>
          </w:tcPr>
          <w:p w:rsidR="00FB329C" w:rsidRPr="00652E7A" w:rsidRDefault="00FB329C" w:rsidP="00FB329C">
            <w:pPr>
              <w:pStyle w:val="a8"/>
              <w:spacing w:after="0"/>
              <w:rPr>
                <w:b/>
                <w:sz w:val="20"/>
                <w:szCs w:val="20"/>
              </w:rPr>
            </w:pPr>
            <w:r w:rsidRPr="00652E7A">
              <w:rPr>
                <w:b/>
                <w:sz w:val="20"/>
                <w:szCs w:val="20"/>
              </w:rPr>
              <w:t>Содержание</w:t>
            </w:r>
          </w:p>
        </w:tc>
        <w:tc>
          <w:tcPr>
            <w:tcW w:w="2130" w:type="dxa"/>
            <w:vMerge w:val="restart"/>
            <w:shd w:val="clear" w:color="auto" w:fill="auto"/>
          </w:tcPr>
          <w:p w:rsidR="00FB329C" w:rsidRPr="008351EF" w:rsidRDefault="00472B2F" w:rsidP="00FB329C">
            <w:pPr>
              <w:pStyle w:val="a8"/>
              <w:jc w:val="center"/>
              <w:rPr>
                <w:sz w:val="20"/>
                <w:szCs w:val="20"/>
              </w:rPr>
            </w:pPr>
            <w:r>
              <w:rPr>
                <w:sz w:val="20"/>
                <w:szCs w:val="20"/>
              </w:rPr>
              <w:t>0</w:t>
            </w: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890E08">
        <w:trPr>
          <w:trHeight w:val="496"/>
        </w:trPr>
        <w:tc>
          <w:tcPr>
            <w:tcW w:w="3167" w:type="dxa"/>
            <w:vMerge/>
            <w:shd w:val="clear" w:color="auto" w:fill="auto"/>
          </w:tcPr>
          <w:p w:rsidR="00FB329C" w:rsidRDefault="00FB329C" w:rsidP="00FB329C">
            <w:pPr>
              <w:contextualSpacing/>
              <w:jc w:val="both"/>
              <w:rPr>
                <w:b/>
                <w:sz w:val="20"/>
                <w:szCs w:val="20"/>
              </w:rPr>
            </w:pPr>
          </w:p>
        </w:tc>
        <w:tc>
          <w:tcPr>
            <w:tcW w:w="516" w:type="dxa"/>
            <w:gridSpan w:val="2"/>
            <w:shd w:val="clear" w:color="auto" w:fill="auto"/>
          </w:tcPr>
          <w:p w:rsidR="00FB329C" w:rsidRPr="00334C3E" w:rsidRDefault="00FB329C" w:rsidP="00EE084F">
            <w:pPr>
              <w:pStyle w:val="a8"/>
              <w:spacing w:after="0"/>
              <w:jc w:val="center"/>
              <w:rPr>
                <w:sz w:val="20"/>
                <w:szCs w:val="20"/>
              </w:rPr>
            </w:pPr>
            <w:r>
              <w:rPr>
                <w:sz w:val="20"/>
                <w:szCs w:val="20"/>
              </w:rPr>
              <w:t>1.</w:t>
            </w:r>
          </w:p>
        </w:tc>
        <w:tc>
          <w:tcPr>
            <w:tcW w:w="7478" w:type="dxa"/>
            <w:gridSpan w:val="2"/>
            <w:shd w:val="clear" w:color="auto" w:fill="auto"/>
          </w:tcPr>
          <w:p w:rsidR="00FB329C" w:rsidRPr="00890E08" w:rsidRDefault="00D67BDA" w:rsidP="00890E08">
            <w:pPr>
              <w:pStyle w:val="af1"/>
              <w:spacing w:line="240" w:lineRule="auto"/>
              <w:ind w:firstLine="0"/>
              <w:rPr>
                <w:sz w:val="20"/>
                <w:lang w:val="ru-RU"/>
              </w:rPr>
            </w:pPr>
            <w:r>
              <w:rPr>
                <w:sz w:val="20"/>
                <w:lang w:val="ru-RU"/>
              </w:rPr>
              <w:t xml:space="preserve">     </w:t>
            </w:r>
            <w:r w:rsidRPr="0092517B">
              <w:rPr>
                <w:sz w:val="20"/>
                <w:lang w:val="ru-RU"/>
              </w:rPr>
              <w:t xml:space="preserve">Логика </w:t>
            </w:r>
            <w:r w:rsidR="00EE084F">
              <w:rPr>
                <w:sz w:val="20"/>
                <w:lang w:val="ru-RU"/>
              </w:rPr>
              <w:t>музыкальной  речи, з</w:t>
            </w:r>
            <w:r w:rsidRPr="0092517B">
              <w:rPr>
                <w:sz w:val="20"/>
                <w:lang w:val="ru-RU"/>
              </w:rPr>
              <w:t>акономерности композиции музыкал</w:t>
            </w:r>
            <w:r w:rsidR="00EE084F">
              <w:rPr>
                <w:sz w:val="20"/>
                <w:lang w:val="ru-RU"/>
              </w:rPr>
              <w:t>ьного произведе</w:t>
            </w:r>
            <w:r w:rsidR="00EE084F">
              <w:rPr>
                <w:sz w:val="20"/>
                <w:lang w:val="ru-RU"/>
              </w:rPr>
              <w:softHyphen/>
              <w:t>ния</w:t>
            </w:r>
            <w:r w:rsidRPr="0092517B">
              <w:rPr>
                <w:sz w:val="20"/>
                <w:lang w:val="ru-RU"/>
              </w:rPr>
              <w:t>.</w:t>
            </w:r>
            <w:r w:rsidR="00EE084F">
              <w:rPr>
                <w:sz w:val="20"/>
                <w:lang w:val="ru-RU"/>
              </w:rPr>
              <w:t xml:space="preserve"> Признаки основных функций и типов изложения</w:t>
            </w:r>
            <w:r w:rsidR="00890E08">
              <w:rPr>
                <w:sz w:val="20"/>
                <w:lang w:val="ru-RU"/>
              </w:rPr>
              <w:t>.</w:t>
            </w:r>
          </w:p>
        </w:tc>
        <w:tc>
          <w:tcPr>
            <w:tcW w:w="2130" w:type="dxa"/>
            <w:vMerge/>
            <w:shd w:val="clear" w:color="auto" w:fill="auto"/>
          </w:tcPr>
          <w:p w:rsidR="00FB329C" w:rsidRDefault="00FB329C" w:rsidP="00FB329C">
            <w:pPr>
              <w:pStyle w:val="a8"/>
              <w:rPr>
                <w:b/>
                <w:sz w:val="20"/>
                <w:szCs w:val="20"/>
              </w:rPr>
            </w:pPr>
          </w:p>
        </w:tc>
        <w:tc>
          <w:tcPr>
            <w:tcW w:w="1559" w:type="dxa"/>
            <w:shd w:val="clear" w:color="auto" w:fill="auto"/>
          </w:tcPr>
          <w:p w:rsidR="00FB329C" w:rsidRPr="00334C3E" w:rsidRDefault="00FB329C" w:rsidP="00FB329C">
            <w:pPr>
              <w:jc w:val="center"/>
              <w:rPr>
                <w:sz w:val="20"/>
                <w:szCs w:val="20"/>
                <w:highlight w:val="lightGray"/>
              </w:rPr>
            </w:pPr>
            <w:r>
              <w:rPr>
                <w:sz w:val="20"/>
                <w:szCs w:val="20"/>
                <w:highlight w:val="lightGray"/>
              </w:rPr>
              <w:t>1,2</w:t>
            </w:r>
          </w:p>
        </w:tc>
      </w:tr>
      <w:tr w:rsidR="00FB329C" w:rsidRPr="00334C3E" w:rsidTr="00FB329C">
        <w:trPr>
          <w:trHeight w:val="15"/>
        </w:trPr>
        <w:tc>
          <w:tcPr>
            <w:tcW w:w="3167" w:type="dxa"/>
            <w:vMerge/>
            <w:shd w:val="clear" w:color="auto" w:fill="auto"/>
          </w:tcPr>
          <w:p w:rsidR="00FB329C" w:rsidRDefault="00FB329C" w:rsidP="00FB329C">
            <w:pPr>
              <w:contextualSpacing/>
              <w:jc w:val="both"/>
              <w:rPr>
                <w:b/>
                <w:sz w:val="20"/>
                <w:szCs w:val="20"/>
              </w:rPr>
            </w:pPr>
          </w:p>
        </w:tc>
        <w:tc>
          <w:tcPr>
            <w:tcW w:w="7994" w:type="dxa"/>
            <w:gridSpan w:val="4"/>
            <w:shd w:val="clear" w:color="auto" w:fill="auto"/>
          </w:tcPr>
          <w:p w:rsidR="00FB329C" w:rsidRPr="00BE6DC3" w:rsidRDefault="00EE084F" w:rsidP="00FB329C">
            <w:pPr>
              <w:pStyle w:val="a8"/>
              <w:spacing w:after="0"/>
              <w:rPr>
                <w:b/>
                <w:sz w:val="20"/>
                <w:szCs w:val="20"/>
              </w:rPr>
            </w:pPr>
            <w:r w:rsidRPr="00BE6DC3">
              <w:rPr>
                <w:b/>
                <w:sz w:val="20"/>
                <w:szCs w:val="20"/>
              </w:rPr>
              <w:t>У</w:t>
            </w:r>
            <w:r w:rsidR="00644DA2" w:rsidRPr="00BE6DC3">
              <w:rPr>
                <w:b/>
                <w:sz w:val="20"/>
                <w:szCs w:val="20"/>
              </w:rPr>
              <w:t>чебная практика</w:t>
            </w:r>
          </w:p>
        </w:tc>
        <w:tc>
          <w:tcPr>
            <w:tcW w:w="2130" w:type="dxa"/>
            <w:vMerge w:val="restart"/>
            <w:shd w:val="clear" w:color="auto" w:fill="auto"/>
          </w:tcPr>
          <w:p w:rsidR="00FB329C" w:rsidRPr="00F22086" w:rsidRDefault="002772BA" w:rsidP="00FB329C">
            <w:pPr>
              <w:pStyle w:val="a8"/>
              <w:jc w:val="center"/>
              <w:rPr>
                <w:sz w:val="20"/>
                <w:szCs w:val="20"/>
              </w:rPr>
            </w:pPr>
            <w:r>
              <w:rPr>
                <w:sz w:val="20"/>
                <w:szCs w:val="20"/>
              </w:rPr>
              <w:t>2</w:t>
            </w:r>
          </w:p>
        </w:tc>
        <w:tc>
          <w:tcPr>
            <w:tcW w:w="1559" w:type="dxa"/>
            <w:vMerge w:val="restart"/>
            <w:shd w:val="clear" w:color="auto" w:fill="C0C0C0"/>
          </w:tcPr>
          <w:p w:rsidR="00FB329C" w:rsidRPr="00334C3E" w:rsidRDefault="00FB329C" w:rsidP="00FB329C">
            <w:pPr>
              <w:jc w:val="center"/>
              <w:rPr>
                <w:sz w:val="20"/>
                <w:szCs w:val="20"/>
                <w:highlight w:val="lightGray"/>
              </w:rPr>
            </w:pPr>
          </w:p>
        </w:tc>
      </w:tr>
      <w:tr w:rsidR="00FB329C" w:rsidRPr="00334C3E" w:rsidTr="00890E08">
        <w:trPr>
          <w:trHeight w:val="463"/>
        </w:trPr>
        <w:tc>
          <w:tcPr>
            <w:tcW w:w="3167" w:type="dxa"/>
            <w:vMerge/>
            <w:shd w:val="clear" w:color="auto" w:fill="auto"/>
          </w:tcPr>
          <w:p w:rsidR="00FB329C" w:rsidRDefault="00FB329C" w:rsidP="00FB329C">
            <w:pPr>
              <w:contextualSpacing/>
              <w:jc w:val="both"/>
              <w:rPr>
                <w:b/>
                <w:sz w:val="20"/>
                <w:szCs w:val="20"/>
              </w:rPr>
            </w:pPr>
          </w:p>
        </w:tc>
        <w:tc>
          <w:tcPr>
            <w:tcW w:w="516" w:type="dxa"/>
            <w:gridSpan w:val="2"/>
            <w:shd w:val="clear" w:color="auto" w:fill="auto"/>
          </w:tcPr>
          <w:p w:rsidR="00FB329C" w:rsidRPr="00334C3E" w:rsidRDefault="00FB329C" w:rsidP="00890E08">
            <w:pPr>
              <w:pStyle w:val="a8"/>
              <w:spacing w:after="0"/>
              <w:jc w:val="center"/>
              <w:rPr>
                <w:sz w:val="20"/>
                <w:szCs w:val="20"/>
              </w:rPr>
            </w:pPr>
            <w:r>
              <w:rPr>
                <w:sz w:val="20"/>
                <w:szCs w:val="20"/>
              </w:rPr>
              <w:t>1</w:t>
            </w:r>
            <w:r w:rsidR="00890E08">
              <w:rPr>
                <w:sz w:val="20"/>
                <w:szCs w:val="20"/>
              </w:rPr>
              <w:t>.</w:t>
            </w:r>
          </w:p>
        </w:tc>
        <w:tc>
          <w:tcPr>
            <w:tcW w:w="7478" w:type="dxa"/>
            <w:gridSpan w:val="2"/>
            <w:shd w:val="clear" w:color="auto" w:fill="auto"/>
          </w:tcPr>
          <w:p w:rsidR="00FB329C" w:rsidRPr="00AB004D" w:rsidRDefault="00BF09BF" w:rsidP="00EE084F">
            <w:pPr>
              <w:pStyle w:val="24"/>
              <w:spacing w:line="240" w:lineRule="auto"/>
              <w:jc w:val="both"/>
              <w:rPr>
                <w:sz w:val="20"/>
                <w:szCs w:val="20"/>
              </w:rPr>
            </w:pPr>
            <w:r>
              <w:rPr>
                <w:sz w:val="20"/>
                <w:szCs w:val="20"/>
              </w:rPr>
              <w:t>Определение функций частей и типов изложения в примерах</w:t>
            </w:r>
            <w:r w:rsidR="00AB004D">
              <w:rPr>
                <w:sz w:val="20"/>
                <w:szCs w:val="20"/>
              </w:rPr>
              <w:t>: Бетховен. Соната №8, ч.</w:t>
            </w:r>
            <w:r w:rsidR="00AB004D">
              <w:rPr>
                <w:sz w:val="20"/>
                <w:szCs w:val="20"/>
                <w:lang w:val="en-US"/>
              </w:rPr>
              <w:t>I</w:t>
            </w:r>
            <w:r w:rsidR="00EE084F">
              <w:rPr>
                <w:sz w:val="20"/>
                <w:szCs w:val="20"/>
              </w:rPr>
              <w:t xml:space="preserve"> </w:t>
            </w:r>
          </w:p>
        </w:tc>
        <w:tc>
          <w:tcPr>
            <w:tcW w:w="2130" w:type="dxa"/>
            <w:vMerge/>
            <w:shd w:val="clear" w:color="auto" w:fill="auto"/>
          </w:tcPr>
          <w:p w:rsidR="00FB329C" w:rsidRDefault="00FB329C" w:rsidP="00FB329C">
            <w:pPr>
              <w:pStyle w:val="a8"/>
              <w:rPr>
                <w:b/>
                <w:sz w:val="20"/>
                <w:szCs w:val="20"/>
              </w:rPr>
            </w:pP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890E08">
        <w:trPr>
          <w:trHeight w:val="293"/>
        </w:trPr>
        <w:tc>
          <w:tcPr>
            <w:tcW w:w="3167" w:type="dxa"/>
            <w:vMerge/>
            <w:shd w:val="clear" w:color="auto" w:fill="auto"/>
          </w:tcPr>
          <w:p w:rsidR="00FB329C" w:rsidRDefault="00FB329C" w:rsidP="00FB329C">
            <w:pPr>
              <w:contextualSpacing/>
              <w:jc w:val="both"/>
              <w:rPr>
                <w:b/>
                <w:sz w:val="20"/>
                <w:szCs w:val="20"/>
              </w:rPr>
            </w:pPr>
          </w:p>
        </w:tc>
        <w:tc>
          <w:tcPr>
            <w:tcW w:w="7994" w:type="dxa"/>
            <w:gridSpan w:val="4"/>
            <w:shd w:val="clear" w:color="auto" w:fill="auto"/>
          </w:tcPr>
          <w:p w:rsidR="00FB329C" w:rsidRPr="00BE6DC3" w:rsidRDefault="00FB329C" w:rsidP="00FB329C">
            <w:pPr>
              <w:pStyle w:val="a8"/>
              <w:spacing w:after="0"/>
              <w:rPr>
                <w:b/>
                <w:sz w:val="20"/>
                <w:szCs w:val="20"/>
              </w:rPr>
            </w:pPr>
            <w:r w:rsidRPr="00BE6DC3">
              <w:rPr>
                <w:b/>
                <w:sz w:val="20"/>
                <w:szCs w:val="20"/>
              </w:rPr>
              <w:t>Самостоятельная работа</w:t>
            </w:r>
          </w:p>
        </w:tc>
        <w:tc>
          <w:tcPr>
            <w:tcW w:w="2130" w:type="dxa"/>
            <w:vMerge w:val="restart"/>
            <w:shd w:val="clear" w:color="auto" w:fill="auto"/>
          </w:tcPr>
          <w:p w:rsidR="00FB329C" w:rsidRPr="00F22086" w:rsidRDefault="00472B2F" w:rsidP="00FB329C">
            <w:pPr>
              <w:pStyle w:val="a8"/>
              <w:jc w:val="center"/>
              <w:rPr>
                <w:sz w:val="20"/>
                <w:szCs w:val="20"/>
              </w:rPr>
            </w:pPr>
            <w:r>
              <w:rPr>
                <w:sz w:val="20"/>
                <w:szCs w:val="20"/>
              </w:rPr>
              <w:t>1</w:t>
            </w: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890E08">
        <w:trPr>
          <w:trHeight w:val="510"/>
        </w:trPr>
        <w:tc>
          <w:tcPr>
            <w:tcW w:w="3167" w:type="dxa"/>
            <w:vMerge/>
            <w:shd w:val="clear" w:color="auto" w:fill="auto"/>
          </w:tcPr>
          <w:p w:rsidR="00FB329C" w:rsidRDefault="00FB329C" w:rsidP="00FB329C">
            <w:pPr>
              <w:contextualSpacing/>
              <w:jc w:val="both"/>
              <w:rPr>
                <w:b/>
                <w:sz w:val="20"/>
                <w:szCs w:val="20"/>
              </w:rPr>
            </w:pPr>
          </w:p>
        </w:tc>
        <w:tc>
          <w:tcPr>
            <w:tcW w:w="516" w:type="dxa"/>
            <w:gridSpan w:val="2"/>
            <w:shd w:val="clear" w:color="auto" w:fill="auto"/>
          </w:tcPr>
          <w:p w:rsidR="008364C2" w:rsidRDefault="00FB329C" w:rsidP="00D85A25">
            <w:pPr>
              <w:pStyle w:val="a8"/>
              <w:spacing w:after="0"/>
              <w:jc w:val="center"/>
              <w:rPr>
                <w:sz w:val="20"/>
                <w:szCs w:val="20"/>
              </w:rPr>
            </w:pPr>
            <w:r>
              <w:rPr>
                <w:sz w:val="20"/>
                <w:szCs w:val="20"/>
              </w:rPr>
              <w:t>1.</w:t>
            </w:r>
          </w:p>
        </w:tc>
        <w:tc>
          <w:tcPr>
            <w:tcW w:w="7478" w:type="dxa"/>
            <w:gridSpan w:val="2"/>
            <w:shd w:val="clear" w:color="auto" w:fill="auto"/>
          </w:tcPr>
          <w:p w:rsidR="008364C2" w:rsidRPr="00D85A25" w:rsidRDefault="00D85A25" w:rsidP="00D85A25">
            <w:pPr>
              <w:pStyle w:val="af1"/>
              <w:spacing w:line="240" w:lineRule="auto"/>
              <w:ind w:firstLine="0"/>
              <w:rPr>
                <w:sz w:val="20"/>
                <w:lang w:val="ru-RU"/>
              </w:rPr>
            </w:pPr>
            <w:r w:rsidRPr="0092517B">
              <w:rPr>
                <w:sz w:val="20"/>
                <w:lang w:val="ru-RU"/>
              </w:rPr>
              <w:t>Закономерности композиции музыкального произведе</w:t>
            </w:r>
            <w:r w:rsidRPr="0092517B">
              <w:rPr>
                <w:sz w:val="20"/>
                <w:lang w:val="ru-RU"/>
              </w:rPr>
              <w:softHyphen/>
              <w:t xml:space="preserve">ния, совершенство </w:t>
            </w:r>
            <w:r>
              <w:rPr>
                <w:sz w:val="20"/>
                <w:lang w:val="ru-RU"/>
              </w:rPr>
              <w:t>форм классических произведении.</w:t>
            </w:r>
          </w:p>
        </w:tc>
        <w:tc>
          <w:tcPr>
            <w:tcW w:w="2130" w:type="dxa"/>
            <w:vMerge/>
            <w:shd w:val="clear" w:color="auto" w:fill="auto"/>
          </w:tcPr>
          <w:p w:rsidR="00FB329C" w:rsidRDefault="00FB329C" w:rsidP="00FB329C">
            <w:pPr>
              <w:pStyle w:val="a8"/>
              <w:rPr>
                <w:b/>
                <w:sz w:val="20"/>
                <w:szCs w:val="20"/>
              </w:rPr>
            </w:pP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150"/>
        </w:trPr>
        <w:tc>
          <w:tcPr>
            <w:tcW w:w="3167" w:type="dxa"/>
            <w:vMerge w:val="restart"/>
            <w:shd w:val="clear" w:color="auto" w:fill="auto"/>
          </w:tcPr>
          <w:p w:rsidR="00D67BDA" w:rsidRPr="0029311D" w:rsidRDefault="00FB329C" w:rsidP="00D67BDA">
            <w:pPr>
              <w:contextualSpacing/>
              <w:rPr>
                <w:b/>
                <w:sz w:val="20"/>
                <w:szCs w:val="20"/>
              </w:rPr>
            </w:pPr>
            <w:r>
              <w:rPr>
                <w:b/>
                <w:sz w:val="20"/>
                <w:szCs w:val="20"/>
              </w:rPr>
              <w:t>Тема 1. 3.</w:t>
            </w:r>
            <w:r>
              <w:rPr>
                <w:sz w:val="28"/>
                <w:szCs w:val="28"/>
              </w:rPr>
              <w:t xml:space="preserve"> </w:t>
            </w:r>
            <w:r w:rsidR="00D67BDA">
              <w:rPr>
                <w:b/>
                <w:sz w:val="20"/>
                <w:szCs w:val="20"/>
              </w:rPr>
              <w:t>Элементы музыкального языка</w:t>
            </w:r>
            <w:r w:rsidR="00D67BDA">
              <w:rPr>
                <w:sz w:val="28"/>
                <w:szCs w:val="28"/>
              </w:rPr>
              <w:t xml:space="preserve"> </w:t>
            </w:r>
          </w:p>
          <w:p w:rsidR="00FB329C" w:rsidRPr="00082007" w:rsidRDefault="00FB329C" w:rsidP="00FB329C">
            <w:pPr>
              <w:contextualSpacing/>
              <w:rPr>
                <w:b/>
                <w:sz w:val="20"/>
                <w:szCs w:val="20"/>
              </w:rPr>
            </w:pPr>
          </w:p>
          <w:p w:rsidR="00FB329C" w:rsidRDefault="00FB329C" w:rsidP="00FB329C">
            <w:pPr>
              <w:pStyle w:val="a8"/>
              <w:rPr>
                <w:b/>
                <w:sz w:val="20"/>
                <w:szCs w:val="20"/>
              </w:rPr>
            </w:pPr>
          </w:p>
        </w:tc>
        <w:tc>
          <w:tcPr>
            <w:tcW w:w="7994" w:type="dxa"/>
            <w:gridSpan w:val="4"/>
            <w:shd w:val="clear" w:color="auto" w:fill="auto"/>
          </w:tcPr>
          <w:p w:rsidR="00FB329C" w:rsidRPr="00334C3E" w:rsidRDefault="00BE5F79" w:rsidP="00FB329C">
            <w:pPr>
              <w:pStyle w:val="a8"/>
              <w:spacing w:after="0"/>
              <w:rPr>
                <w:sz w:val="20"/>
                <w:szCs w:val="20"/>
              </w:rPr>
            </w:pPr>
            <w:r w:rsidRPr="00652E7A">
              <w:rPr>
                <w:b/>
                <w:sz w:val="20"/>
                <w:szCs w:val="20"/>
              </w:rPr>
              <w:t>Содержание</w:t>
            </w:r>
          </w:p>
        </w:tc>
        <w:tc>
          <w:tcPr>
            <w:tcW w:w="2130" w:type="dxa"/>
            <w:vMerge w:val="restart"/>
            <w:shd w:val="clear" w:color="auto" w:fill="auto"/>
          </w:tcPr>
          <w:p w:rsidR="00FB329C" w:rsidRPr="008351EF" w:rsidRDefault="00472B2F" w:rsidP="00FB329C">
            <w:pPr>
              <w:pStyle w:val="a8"/>
              <w:jc w:val="center"/>
              <w:rPr>
                <w:sz w:val="20"/>
                <w:szCs w:val="20"/>
              </w:rPr>
            </w:pPr>
            <w:r>
              <w:rPr>
                <w:sz w:val="20"/>
                <w:szCs w:val="20"/>
              </w:rPr>
              <w:t>0</w:t>
            </w: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644DA2">
        <w:trPr>
          <w:trHeight w:val="126"/>
        </w:trPr>
        <w:tc>
          <w:tcPr>
            <w:tcW w:w="3167" w:type="dxa"/>
            <w:vMerge/>
            <w:shd w:val="clear" w:color="auto" w:fill="auto"/>
          </w:tcPr>
          <w:p w:rsidR="00FB329C" w:rsidRDefault="00FB329C" w:rsidP="00FB329C">
            <w:pPr>
              <w:contextualSpacing/>
              <w:jc w:val="both"/>
              <w:rPr>
                <w:b/>
                <w:sz w:val="20"/>
                <w:szCs w:val="20"/>
              </w:rPr>
            </w:pPr>
          </w:p>
        </w:tc>
        <w:tc>
          <w:tcPr>
            <w:tcW w:w="516" w:type="dxa"/>
            <w:gridSpan w:val="2"/>
            <w:shd w:val="clear" w:color="auto" w:fill="auto"/>
          </w:tcPr>
          <w:p w:rsidR="00FB329C" w:rsidRPr="00334C3E" w:rsidRDefault="00FB329C" w:rsidP="001468BA">
            <w:pPr>
              <w:pStyle w:val="a8"/>
              <w:spacing w:after="0"/>
              <w:jc w:val="center"/>
              <w:rPr>
                <w:sz w:val="20"/>
                <w:szCs w:val="20"/>
              </w:rPr>
            </w:pPr>
            <w:r>
              <w:rPr>
                <w:sz w:val="20"/>
                <w:szCs w:val="20"/>
              </w:rPr>
              <w:t>1.</w:t>
            </w:r>
          </w:p>
        </w:tc>
        <w:tc>
          <w:tcPr>
            <w:tcW w:w="7478" w:type="dxa"/>
            <w:gridSpan w:val="2"/>
            <w:shd w:val="clear" w:color="auto" w:fill="auto"/>
          </w:tcPr>
          <w:p w:rsidR="00FB329C" w:rsidRPr="001468BA" w:rsidRDefault="00FB329C" w:rsidP="001468BA">
            <w:pPr>
              <w:jc w:val="both"/>
              <w:rPr>
                <w:sz w:val="20"/>
                <w:szCs w:val="20"/>
              </w:rPr>
            </w:pPr>
            <w:r>
              <w:rPr>
                <w:sz w:val="28"/>
                <w:szCs w:val="28"/>
              </w:rPr>
              <w:t xml:space="preserve">     </w:t>
            </w:r>
            <w:r w:rsidR="00D67BDA" w:rsidRPr="001468BA">
              <w:rPr>
                <w:bCs/>
                <w:iCs/>
                <w:sz w:val="20"/>
                <w:szCs w:val="20"/>
              </w:rPr>
              <w:t>Мелодика.</w:t>
            </w:r>
            <w:r w:rsidR="00BE6DC3" w:rsidRPr="001468BA">
              <w:rPr>
                <w:iCs/>
                <w:color w:val="000000" w:themeColor="text1"/>
                <w:sz w:val="20"/>
                <w:szCs w:val="20"/>
              </w:rPr>
              <w:t xml:space="preserve"> Метр и ритм</w:t>
            </w:r>
            <w:r w:rsidR="00BE6DC3" w:rsidRPr="001468BA">
              <w:rPr>
                <w:bCs/>
                <w:iCs/>
                <w:sz w:val="20"/>
                <w:szCs w:val="20"/>
              </w:rPr>
              <w:t xml:space="preserve"> Гармония.</w:t>
            </w:r>
            <w:r w:rsidR="00BE5F79" w:rsidRPr="001468BA">
              <w:rPr>
                <w:bCs/>
                <w:iCs/>
                <w:sz w:val="20"/>
                <w:szCs w:val="20"/>
              </w:rPr>
              <w:t xml:space="preserve"> Фактура.</w:t>
            </w:r>
            <w:r w:rsidR="00BE5F79" w:rsidRPr="001468BA">
              <w:rPr>
                <w:sz w:val="20"/>
                <w:szCs w:val="20"/>
              </w:rPr>
              <w:t xml:space="preserve"> </w:t>
            </w:r>
            <w:r w:rsidR="001468BA" w:rsidRPr="001468BA">
              <w:rPr>
                <w:sz w:val="20"/>
                <w:szCs w:val="20"/>
              </w:rPr>
              <w:t xml:space="preserve"> </w:t>
            </w:r>
          </w:p>
        </w:tc>
        <w:tc>
          <w:tcPr>
            <w:tcW w:w="2130" w:type="dxa"/>
            <w:vMerge/>
            <w:shd w:val="clear" w:color="auto" w:fill="auto"/>
          </w:tcPr>
          <w:p w:rsidR="00FB329C" w:rsidRDefault="00FB329C" w:rsidP="00FB329C">
            <w:pPr>
              <w:pStyle w:val="a8"/>
              <w:rPr>
                <w:b/>
                <w:sz w:val="20"/>
                <w:szCs w:val="20"/>
              </w:rPr>
            </w:pPr>
          </w:p>
        </w:tc>
        <w:tc>
          <w:tcPr>
            <w:tcW w:w="1559" w:type="dxa"/>
            <w:shd w:val="clear" w:color="auto" w:fill="auto"/>
          </w:tcPr>
          <w:p w:rsidR="00FB329C" w:rsidRPr="00334C3E" w:rsidRDefault="00FB329C" w:rsidP="00FB329C">
            <w:pPr>
              <w:jc w:val="center"/>
              <w:rPr>
                <w:sz w:val="20"/>
                <w:szCs w:val="20"/>
                <w:highlight w:val="lightGray"/>
              </w:rPr>
            </w:pPr>
            <w:r>
              <w:rPr>
                <w:sz w:val="20"/>
                <w:szCs w:val="20"/>
                <w:highlight w:val="lightGray"/>
              </w:rPr>
              <w:t>2</w:t>
            </w:r>
          </w:p>
        </w:tc>
      </w:tr>
      <w:tr w:rsidR="00FB329C" w:rsidRPr="00334C3E" w:rsidTr="00FB329C">
        <w:trPr>
          <w:trHeight w:val="210"/>
        </w:trPr>
        <w:tc>
          <w:tcPr>
            <w:tcW w:w="3167" w:type="dxa"/>
            <w:vMerge/>
            <w:shd w:val="clear" w:color="auto" w:fill="auto"/>
          </w:tcPr>
          <w:p w:rsidR="00FB329C" w:rsidRDefault="00FB329C" w:rsidP="00FB329C">
            <w:pPr>
              <w:contextualSpacing/>
              <w:jc w:val="both"/>
              <w:rPr>
                <w:b/>
                <w:sz w:val="20"/>
                <w:szCs w:val="20"/>
              </w:rPr>
            </w:pPr>
          </w:p>
        </w:tc>
        <w:tc>
          <w:tcPr>
            <w:tcW w:w="7994" w:type="dxa"/>
            <w:gridSpan w:val="4"/>
            <w:tcBorders>
              <w:top w:val="single" w:sz="4" w:space="0" w:color="auto"/>
            </w:tcBorders>
            <w:shd w:val="clear" w:color="auto" w:fill="auto"/>
          </w:tcPr>
          <w:p w:rsidR="00FB329C" w:rsidRDefault="00BE5F79" w:rsidP="001468BA">
            <w:pPr>
              <w:pStyle w:val="a8"/>
              <w:spacing w:after="0"/>
              <w:rPr>
                <w:sz w:val="20"/>
                <w:szCs w:val="20"/>
              </w:rPr>
            </w:pPr>
            <w:r>
              <w:rPr>
                <w:b/>
                <w:sz w:val="20"/>
                <w:szCs w:val="20"/>
              </w:rPr>
              <w:t>У</w:t>
            </w:r>
            <w:r w:rsidRPr="00652E7A">
              <w:rPr>
                <w:b/>
                <w:sz w:val="20"/>
                <w:szCs w:val="20"/>
              </w:rPr>
              <w:t>чебная практика</w:t>
            </w:r>
            <w:r>
              <w:rPr>
                <w:sz w:val="20"/>
                <w:szCs w:val="20"/>
              </w:rPr>
              <w:t xml:space="preserve"> </w:t>
            </w:r>
            <w:r w:rsidR="001468BA">
              <w:rPr>
                <w:sz w:val="20"/>
                <w:szCs w:val="20"/>
              </w:rPr>
              <w:t xml:space="preserve"> </w:t>
            </w:r>
          </w:p>
        </w:tc>
        <w:tc>
          <w:tcPr>
            <w:tcW w:w="2130" w:type="dxa"/>
            <w:vMerge w:val="restart"/>
            <w:tcBorders>
              <w:top w:val="single" w:sz="4" w:space="0" w:color="auto"/>
            </w:tcBorders>
            <w:shd w:val="clear" w:color="auto" w:fill="auto"/>
          </w:tcPr>
          <w:p w:rsidR="00FB329C" w:rsidRPr="003448F0" w:rsidRDefault="002772BA" w:rsidP="00FB329C">
            <w:pPr>
              <w:pStyle w:val="a8"/>
              <w:jc w:val="center"/>
              <w:rPr>
                <w:sz w:val="20"/>
                <w:szCs w:val="20"/>
              </w:rPr>
            </w:pPr>
            <w:r>
              <w:rPr>
                <w:sz w:val="20"/>
                <w:szCs w:val="20"/>
              </w:rPr>
              <w:t>2</w:t>
            </w:r>
          </w:p>
        </w:tc>
        <w:tc>
          <w:tcPr>
            <w:tcW w:w="1559" w:type="dxa"/>
            <w:vMerge w:val="restart"/>
            <w:tcBorders>
              <w:top w:val="single" w:sz="4" w:space="0" w:color="auto"/>
            </w:tcBorders>
            <w:shd w:val="clear" w:color="auto" w:fill="C0C0C0"/>
          </w:tcPr>
          <w:p w:rsidR="00FB329C" w:rsidRPr="00334C3E" w:rsidRDefault="00FB329C" w:rsidP="00FB329C">
            <w:pPr>
              <w:jc w:val="center"/>
              <w:rPr>
                <w:sz w:val="20"/>
                <w:szCs w:val="20"/>
                <w:highlight w:val="lightGray"/>
              </w:rPr>
            </w:pPr>
          </w:p>
        </w:tc>
      </w:tr>
      <w:tr w:rsidR="00FB329C" w:rsidRPr="00334C3E" w:rsidTr="00890E08">
        <w:trPr>
          <w:trHeight w:val="734"/>
        </w:trPr>
        <w:tc>
          <w:tcPr>
            <w:tcW w:w="3167" w:type="dxa"/>
            <w:vMerge/>
            <w:shd w:val="clear" w:color="auto" w:fill="auto"/>
          </w:tcPr>
          <w:p w:rsidR="00FB329C" w:rsidRDefault="00FB329C" w:rsidP="00FB329C">
            <w:pPr>
              <w:contextualSpacing/>
              <w:jc w:val="both"/>
              <w:rPr>
                <w:b/>
                <w:sz w:val="20"/>
                <w:szCs w:val="20"/>
              </w:rPr>
            </w:pPr>
          </w:p>
        </w:tc>
        <w:tc>
          <w:tcPr>
            <w:tcW w:w="516" w:type="dxa"/>
            <w:gridSpan w:val="2"/>
            <w:shd w:val="clear" w:color="auto" w:fill="auto"/>
          </w:tcPr>
          <w:p w:rsidR="00FB329C" w:rsidRPr="00334C3E" w:rsidRDefault="00FB329C" w:rsidP="00FB329C">
            <w:pPr>
              <w:pStyle w:val="a8"/>
              <w:spacing w:after="0"/>
              <w:jc w:val="center"/>
              <w:rPr>
                <w:sz w:val="20"/>
                <w:szCs w:val="20"/>
              </w:rPr>
            </w:pPr>
            <w:r>
              <w:rPr>
                <w:sz w:val="20"/>
                <w:szCs w:val="20"/>
              </w:rPr>
              <w:t>1.</w:t>
            </w:r>
          </w:p>
        </w:tc>
        <w:tc>
          <w:tcPr>
            <w:tcW w:w="7478" w:type="dxa"/>
            <w:gridSpan w:val="2"/>
            <w:shd w:val="clear" w:color="auto" w:fill="auto"/>
          </w:tcPr>
          <w:p w:rsidR="00FB329C" w:rsidRPr="00334C3E" w:rsidRDefault="00FB329C" w:rsidP="001468BA">
            <w:pPr>
              <w:pStyle w:val="24"/>
              <w:spacing w:line="240" w:lineRule="auto"/>
              <w:jc w:val="both"/>
              <w:rPr>
                <w:sz w:val="20"/>
                <w:szCs w:val="20"/>
              </w:rPr>
            </w:pPr>
            <w:r>
              <w:rPr>
                <w:sz w:val="20"/>
                <w:szCs w:val="20"/>
              </w:rPr>
              <w:t xml:space="preserve"> </w:t>
            </w:r>
            <w:r w:rsidR="006B65FE">
              <w:rPr>
                <w:sz w:val="20"/>
                <w:szCs w:val="20"/>
              </w:rPr>
              <w:t xml:space="preserve">Анализ взаимодействия выразительных средств в их связях с содержанием и стилем на примере художественных образцов музыки </w:t>
            </w:r>
            <w:r w:rsidR="006B65FE">
              <w:rPr>
                <w:sz w:val="20"/>
                <w:szCs w:val="20"/>
                <w:lang w:val="en-US"/>
              </w:rPr>
              <w:t>XVIII</w:t>
            </w:r>
            <w:r w:rsidR="006B65FE" w:rsidRPr="006B65FE">
              <w:rPr>
                <w:sz w:val="20"/>
                <w:szCs w:val="20"/>
              </w:rPr>
              <w:t>-</w:t>
            </w:r>
            <w:r w:rsidR="006B65FE">
              <w:rPr>
                <w:sz w:val="20"/>
                <w:szCs w:val="20"/>
                <w:lang w:val="en-US"/>
              </w:rPr>
              <w:t>XX</w:t>
            </w:r>
            <w:r w:rsidR="006B65FE">
              <w:rPr>
                <w:sz w:val="20"/>
                <w:szCs w:val="20"/>
              </w:rPr>
              <w:t xml:space="preserve"> в.в.</w:t>
            </w:r>
            <w:r w:rsidR="00BC0243">
              <w:rPr>
                <w:sz w:val="20"/>
                <w:szCs w:val="20"/>
              </w:rPr>
              <w:t xml:space="preserve">: Шопен. Прелюдия №7 ля мажор; Чайковский. </w:t>
            </w:r>
            <w:r w:rsidR="00A25194">
              <w:rPr>
                <w:sz w:val="20"/>
                <w:szCs w:val="20"/>
              </w:rPr>
              <w:t>5-я с</w:t>
            </w:r>
            <w:r w:rsidR="00BC0243">
              <w:rPr>
                <w:sz w:val="20"/>
                <w:szCs w:val="20"/>
              </w:rPr>
              <w:t>имфония</w:t>
            </w:r>
            <w:r w:rsidR="001468BA">
              <w:rPr>
                <w:sz w:val="20"/>
                <w:szCs w:val="20"/>
              </w:rPr>
              <w:t>,2ч.(16т. гл. темы)</w:t>
            </w:r>
            <w:r w:rsidR="00A25194">
              <w:rPr>
                <w:sz w:val="20"/>
                <w:szCs w:val="20"/>
              </w:rPr>
              <w:t xml:space="preserve"> </w:t>
            </w:r>
            <w:r>
              <w:rPr>
                <w:sz w:val="20"/>
                <w:szCs w:val="20"/>
              </w:rPr>
              <w:t xml:space="preserve">  </w:t>
            </w:r>
          </w:p>
        </w:tc>
        <w:tc>
          <w:tcPr>
            <w:tcW w:w="2130" w:type="dxa"/>
            <w:vMerge/>
            <w:shd w:val="clear" w:color="auto" w:fill="auto"/>
          </w:tcPr>
          <w:p w:rsidR="00FB329C" w:rsidRDefault="00FB329C" w:rsidP="00FB329C">
            <w:pPr>
              <w:pStyle w:val="a8"/>
              <w:rPr>
                <w:b/>
                <w:sz w:val="20"/>
                <w:szCs w:val="20"/>
              </w:rPr>
            </w:pP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120"/>
        </w:trPr>
        <w:tc>
          <w:tcPr>
            <w:tcW w:w="3167" w:type="dxa"/>
            <w:vMerge/>
            <w:shd w:val="clear" w:color="auto" w:fill="auto"/>
          </w:tcPr>
          <w:p w:rsidR="00FB329C" w:rsidRDefault="00FB329C" w:rsidP="00FB329C">
            <w:pPr>
              <w:contextualSpacing/>
              <w:jc w:val="both"/>
              <w:rPr>
                <w:b/>
                <w:sz w:val="20"/>
                <w:szCs w:val="20"/>
              </w:rPr>
            </w:pPr>
          </w:p>
        </w:tc>
        <w:tc>
          <w:tcPr>
            <w:tcW w:w="7994" w:type="dxa"/>
            <w:gridSpan w:val="4"/>
            <w:shd w:val="clear" w:color="auto" w:fill="auto"/>
          </w:tcPr>
          <w:p w:rsidR="00FB329C" w:rsidRPr="00334C3E" w:rsidRDefault="00BE5F79" w:rsidP="001468BA">
            <w:pPr>
              <w:pStyle w:val="a8"/>
              <w:spacing w:after="0"/>
              <w:rPr>
                <w:sz w:val="20"/>
                <w:szCs w:val="20"/>
              </w:rPr>
            </w:pPr>
            <w:r w:rsidRPr="0008124B">
              <w:rPr>
                <w:b/>
                <w:sz w:val="20"/>
                <w:szCs w:val="20"/>
              </w:rPr>
              <w:t>Самостоятельная работа</w:t>
            </w:r>
            <w:r>
              <w:rPr>
                <w:sz w:val="20"/>
                <w:szCs w:val="20"/>
              </w:rPr>
              <w:t xml:space="preserve"> </w:t>
            </w:r>
            <w:r w:rsidR="001468BA">
              <w:rPr>
                <w:sz w:val="20"/>
                <w:szCs w:val="20"/>
              </w:rPr>
              <w:t xml:space="preserve"> </w:t>
            </w:r>
          </w:p>
        </w:tc>
        <w:tc>
          <w:tcPr>
            <w:tcW w:w="2130" w:type="dxa"/>
            <w:vMerge w:val="restart"/>
            <w:shd w:val="clear" w:color="auto" w:fill="auto"/>
          </w:tcPr>
          <w:p w:rsidR="00FB329C" w:rsidRPr="003448F0" w:rsidRDefault="00472B2F" w:rsidP="00FB329C">
            <w:pPr>
              <w:pStyle w:val="a8"/>
              <w:jc w:val="center"/>
              <w:rPr>
                <w:sz w:val="20"/>
                <w:szCs w:val="20"/>
              </w:rPr>
            </w:pPr>
            <w:r>
              <w:rPr>
                <w:sz w:val="20"/>
                <w:szCs w:val="20"/>
              </w:rPr>
              <w:t>1</w:t>
            </w: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499"/>
        </w:trPr>
        <w:tc>
          <w:tcPr>
            <w:tcW w:w="3167" w:type="dxa"/>
            <w:vMerge/>
            <w:shd w:val="clear" w:color="auto" w:fill="auto"/>
          </w:tcPr>
          <w:p w:rsidR="00FB329C" w:rsidRDefault="00FB329C" w:rsidP="00FB329C">
            <w:pPr>
              <w:contextualSpacing/>
              <w:jc w:val="both"/>
              <w:rPr>
                <w:b/>
                <w:sz w:val="20"/>
                <w:szCs w:val="20"/>
              </w:rPr>
            </w:pPr>
          </w:p>
        </w:tc>
        <w:tc>
          <w:tcPr>
            <w:tcW w:w="516" w:type="dxa"/>
            <w:gridSpan w:val="2"/>
            <w:shd w:val="clear" w:color="auto" w:fill="auto"/>
          </w:tcPr>
          <w:p w:rsidR="00A25194" w:rsidRPr="00334C3E" w:rsidRDefault="00FB329C" w:rsidP="00D85A25">
            <w:pPr>
              <w:pStyle w:val="a8"/>
              <w:spacing w:after="0"/>
              <w:jc w:val="center"/>
              <w:rPr>
                <w:sz w:val="20"/>
                <w:szCs w:val="20"/>
              </w:rPr>
            </w:pPr>
            <w:r>
              <w:rPr>
                <w:sz w:val="20"/>
                <w:szCs w:val="20"/>
              </w:rPr>
              <w:t>1.</w:t>
            </w:r>
          </w:p>
        </w:tc>
        <w:tc>
          <w:tcPr>
            <w:tcW w:w="7478" w:type="dxa"/>
            <w:gridSpan w:val="2"/>
            <w:shd w:val="clear" w:color="auto" w:fill="auto"/>
          </w:tcPr>
          <w:p w:rsidR="00FB329C" w:rsidRPr="00D85A25" w:rsidRDefault="00D85A25" w:rsidP="00601B4C">
            <w:pPr>
              <w:pStyle w:val="24"/>
              <w:spacing w:after="0" w:line="240" w:lineRule="auto"/>
              <w:jc w:val="both"/>
              <w:rPr>
                <w:sz w:val="20"/>
                <w:szCs w:val="20"/>
              </w:rPr>
            </w:pPr>
            <w:r w:rsidRPr="00D85A25">
              <w:rPr>
                <w:sz w:val="20"/>
                <w:szCs w:val="20"/>
              </w:rPr>
              <w:t xml:space="preserve">Мелодия — главный голос в музыкальной ткани. </w:t>
            </w:r>
            <w:r w:rsidRPr="00D85A25">
              <w:rPr>
                <w:color w:val="000000" w:themeColor="text1"/>
                <w:sz w:val="20"/>
                <w:szCs w:val="20"/>
              </w:rPr>
              <w:t xml:space="preserve">Определения метра и ритма. </w:t>
            </w:r>
            <w:r w:rsidRPr="00D85A25">
              <w:rPr>
                <w:sz w:val="20"/>
                <w:szCs w:val="20"/>
              </w:rPr>
              <w:t xml:space="preserve"> Гармония как элемент музыкального языка. Понятие музыкальной фактуры.</w:t>
            </w:r>
          </w:p>
        </w:tc>
        <w:tc>
          <w:tcPr>
            <w:tcW w:w="2130" w:type="dxa"/>
            <w:vMerge/>
            <w:shd w:val="clear" w:color="auto" w:fill="auto"/>
          </w:tcPr>
          <w:p w:rsidR="00FB329C" w:rsidRDefault="00FB329C" w:rsidP="00FB329C">
            <w:pPr>
              <w:pStyle w:val="a8"/>
              <w:rPr>
                <w:b/>
                <w:sz w:val="20"/>
                <w:szCs w:val="20"/>
              </w:rPr>
            </w:pP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601B4C">
        <w:trPr>
          <w:trHeight w:val="267"/>
        </w:trPr>
        <w:tc>
          <w:tcPr>
            <w:tcW w:w="3167" w:type="dxa"/>
            <w:vMerge w:val="restart"/>
            <w:shd w:val="clear" w:color="auto" w:fill="auto"/>
          </w:tcPr>
          <w:p w:rsidR="006B01DD" w:rsidRPr="0029311D" w:rsidRDefault="00FB329C" w:rsidP="006B01DD">
            <w:pPr>
              <w:contextualSpacing/>
              <w:rPr>
                <w:b/>
                <w:sz w:val="20"/>
                <w:szCs w:val="20"/>
              </w:rPr>
            </w:pPr>
            <w:r>
              <w:rPr>
                <w:b/>
                <w:sz w:val="20"/>
                <w:szCs w:val="20"/>
              </w:rPr>
              <w:t xml:space="preserve">Тема 1. 4. </w:t>
            </w:r>
            <w:r w:rsidR="006B01DD">
              <w:rPr>
                <w:b/>
                <w:sz w:val="20"/>
                <w:szCs w:val="20"/>
              </w:rPr>
              <w:t>Тема, мотив, фраза. Масштабно-тематические структуры</w:t>
            </w:r>
          </w:p>
          <w:p w:rsidR="00FB329C" w:rsidRDefault="00FB329C" w:rsidP="00FB329C">
            <w:pPr>
              <w:contextualSpacing/>
              <w:rPr>
                <w:b/>
                <w:sz w:val="20"/>
                <w:szCs w:val="20"/>
              </w:rPr>
            </w:pPr>
          </w:p>
        </w:tc>
        <w:tc>
          <w:tcPr>
            <w:tcW w:w="7994" w:type="dxa"/>
            <w:gridSpan w:val="4"/>
            <w:shd w:val="clear" w:color="auto" w:fill="auto"/>
          </w:tcPr>
          <w:p w:rsidR="00FB329C" w:rsidRPr="00334C3E" w:rsidRDefault="00BE5F79" w:rsidP="00FB329C">
            <w:pPr>
              <w:pStyle w:val="a8"/>
              <w:spacing w:after="0"/>
              <w:rPr>
                <w:sz w:val="20"/>
                <w:szCs w:val="20"/>
              </w:rPr>
            </w:pPr>
            <w:r w:rsidRPr="00652E7A">
              <w:rPr>
                <w:b/>
                <w:sz w:val="20"/>
                <w:szCs w:val="20"/>
              </w:rPr>
              <w:lastRenderedPageBreak/>
              <w:t>Содержание</w:t>
            </w:r>
          </w:p>
        </w:tc>
        <w:tc>
          <w:tcPr>
            <w:tcW w:w="2130" w:type="dxa"/>
            <w:vMerge w:val="restart"/>
            <w:shd w:val="clear" w:color="auto" w:fill="auto"/>
          </w:tcPr>
          <w:p w:rsidR="00FB329C" w:rsidRPr="008351EF" w:rsidRDefault="001468BA" w:rsidP="00FB329C">
            <w:pPr>
              <w:pStyle w:val="a8"/>
              <w:jc w:val="center"/>
              <w:rPr>
                <w:sz w:val="20"/>
                <w:szCs w:val="20"/>
              </w:rPr>
            </w:pPr>
            <w:r>
              <w:rPr>
                <w:sz w:val="20"/>
                <w:szCs w:val="20"/>
              </w:rPr>
              <w:t>0</w:t>
            </w: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584DDD">
        <w:trPr>
          <w:trHeight w:val="569"/>
        </w:trPr>
        <w:tc>
          <w:tcPr>
            <w:tcW w:w="3167" w:type="dxa"/>
            <w:vMerge/>
            <w:shd w:val="clear" w:color="auto" w:fill="auto"/>
          </w:tcPr>
          <w:p w:rsidR="00FB329C" w:rsidRDefault="00FB329C" w:rsidP="00FB329C">
            <w:pPr>
              <w:contextualSpacing/>
              <w:rPr>
                <w:b/>
                <w:sz w:val="20"/>
                <w:szCs w:val="20"/>
              </w:rPr>
            </w:pPr>
          </w:p>
        </w:tc>
        <w:tc>
          <w:tcPr>
            <w:tcW w:w="516" w:type="dxa"/>
            <w:gridSpan w:val="2"/>
            <w:shd w:val="clear" w:color="auto" w:fill="auto"/>
          </w:tcPr>
          <w:p w:rsidR="00FB329C" w:rsidRPr="00334C3E" w:rsidRDefault="00FB329C" w:rsidP="00584DDD">
            <w:pPr>
              <w:pStyle w:val="a8"/>
              <w:spacing w:after="0"/>
              <w:jc w:val="center"/>
              <w:rPr>
                <w:sz w:val="20"/>
                <w:szCs w:val="20"/>
              </w:rPr>
            </w:pPr>
            <w:r>
              <w:rPr>
                <w:sz w:val="20"/>
                <w:szCs w:val="20"/>
              </w:rPr>
              <w:t>1.</w:t>
            </w:r>
          </w:p>
        </w:tc>
        <w:tc>
          <w:tcPr>
            <w:tcW w:w="7478" w:type="dxa"/>
            <w:gridSpan w:val="2"/>
            <w:shd w:val="clear" w:color="auto" w:fill="auto"/>
          </w:tcPr>
          <w:p w:rsidR="00FB329C" w:rsidRPr="00334C3E" w:rsidRDefault="006B01DD" w:rsidP="00584DDD">
            <w:pPr>
              <w:pStyle w:val="24"/>
              <w:spacing w:after="0" w:line="240" w:lineRule="auto"/>
              <w:jc w:val="both"/>
              <w:rPr>
                <w:sz w:val="20"/>
                <w:szCs w:val="20"/>
              </w:rPr>
            </w:pPr>
            <w:r>
              <w:rPr>
                <w:sz w:val="20"/>
                <w:szCs w:val="20"/>
              </w:rPr>
              <w:t xml:space="preserve">      </w:t>
            </w:r>
            <w:r w:rsidRPr="009618F3">
              <w:rPr>
                <w:sz w:val="20"/>
                <w:szCs w:val="20"/>
              </w:rPr>
              <w:t>Определение темы.</w:t>
            </w:r>
            <w:r w:rsidR="00584DDD" w:rsidRPr="009618F3">
              <w:rPr>
                <w:sz w:val="20"/>
                <w:szCs w:val="20"/>
              </w:rPr>
              <w:t xml:space="preserve"> Мотивный состав темы</w:t>
            </w:r>
            <w:r w:rsidR="00584DDD">
              <w:rPr>
                <w:sz w:val="20"/>
                <w:szCs w:val="20"/>
              </w:rPr>
              <w:t>. Периодичность, суммирование, дробление, дробление с замыканием.</w:t>
            </w:r>
            <w:r w:rsidR="00644DA2">
              <w:rPr>
                <w:sz w:val="20"/>
                <w:szCs w:val="20"/>
              </w:rPr>
              <w:t xml:space="preserve"> </w:t>
            </w:r>
          </w:p>
        </w:tc>
        <w:tc>
          <w:tcPr>
            <w:tcW w:w="2130" w:type="dxa"/>
            <w:vMerge/>
            <w:shd w:val="clear" w:color="auto" w:fill="auto"/>
          </w:tcPr>
          <w:p w:rsidR="00FB329C" w:rsidRDefault="00FB329C" w:rsidP="00FB329C">
            <w:pPr>
              <w:pStyle w:val="24"/>
              <w:spacing w:line="240" w:lineRule="auto"/>
              <w:jc w:val="both"/>
              <w:rPr>
                <w:b/>
                <w:sz w:val="20"/>
                <w:szCs w:val="20"/>
              </w:rPr>
            </w:pPr>
          </w:p>
        </w:tc>
        <w:tc>
          <w:tcPr>
            <w:tcW w:w="1559" w:type="dxa"/>
            <w:shd w:val="clear" w:color="auto" w:fill="auto"/>
          </w:tcPr>
          <w:p w:rsidR="00FB329C" w:rsidRPr="00334C3E" w:rsidRDefault="00FB329C" w:rsidP="00FB329C">
            <w:pPr>
              <w:jc w:val="center"/>
              <w:rPr>
                <w:sz w:val="20"/>
                <w:szCs w:val="20"/>
                <w:highlight w:val="lightGray"/>
              </w:rPr>
            </w:pPr>
            <w:r>
              <w:rPr>
                <w:sz w:val="20"/>
                <w:szCs w:val="20"/>
                <w:highlight w:val="lightGray"/>
              </w:rPr>
              <w:t>2</w:t>
            </w:r>
          </w:p>
        </w:tc>
      </w:tr>
      <w:tr w:rsidR="00FB329C" w:rsidRPr="00334C3E" w:rsidTr="00FB329C">
        <w:trPr>
          <w:trHeight w:val="195"/>
        </w:trPr>
        <w:tc>
          <w:tcPr>
            <w:tcW w:w="3167" w:type="dxa"/>
            <w:vMerge/>
            <w:shd w:val="clear" w:color="auto" w:fill="auto"/>
          </w:tcPr>
          <w:p w:rsidR="00FB329C" w:rsidRDefault="00FB329C" w:rsidP="00FB329C">
            <w:pPr>
              <w:contextualSpacing/>
              <w:rPr>
                <w:b/>
                <w:sz w:val="20"/>
                <w:szCs w:val="20"/>
              </w:rPr>
            </w:pPr>
          </w:p>
        </w:tc>
        <w:tc>
          <w:tcPr>
            <w:tcW w:w="7994" w:type="dxa"/>
            <w:gridSpan w:val="4"/>
            <w:shd w:val="clear" w:color="auto" w:fill="auto"/>
          </w:tcPr>
          <w:p w:rsidR="00FB329C" w:rsidRPr="00334C3E" w:rsidRDefault="00BE5F79" w:rsidP="001468BA">
            <w:pPr>
              <w:pStyle w:val="a8"/>
              <w:spacing w:after="0"/>
              <w:rPr>
                <w:sz w:val="20"/>
                <w:szCs w:val="20"/>
              </w:rPr>
            </w:pPr>
            <w:r>
              <w:rPr>
                <w:b/>
                <w:sz w:val="20"/>
                <w:szCs w:val="20"/>
              </w:rPr>
              <w:t>У</w:t>
            </w:r>
            <w:r w:rsidRPr="00652E7A">
              <w:rPr>
                <w:b/>
                <w:sz w:val="20"/>
                <w:szCs w:val="20"/>
              </w:rPr>
              <w:t>чебная практика</w:t>
            </w:r>
            <w:r>
              <w:rPr>
                <w:sz w:val="20"/>
                <w:szCs w:val="20"/>
              </w:rPr>
              <w:t xml:space="preserve"> </w:t>
            </w:r>
            <w:r w:rsidR="001468BA">
              <w:rPr>
                <w:sz w:val="20"/>
                <w:szCs w:val="20"/>
              </w:rPr>
              <w:t xml:space="preserve"> </w:t>
            </w:r>
          </w:p>
        </w:tc>
        <w:tc>
          <w:tcPr>
            <w:tcW w:w="2130" w:type="dxa"/>
            <w:vMerge w:val="restart"/>
            <w:shd w:val="clear" w:color="auto" w:fill="auto"/>
          </w:tcPr>
          <w:p w:rsidR="00FB329C" w:rsidRPr="00C706D8" w:rsidRDefault="001468BA" w:rsidP="00FB329C">
            <w:pPr>
              <w:pStyle w:val="a8"/>
              <w:jc w:val="center"/>
              <w:rPr>
                <w:sz w:val="20"/>
                <w:szCs w:val="20"/>
              </w:rPr>
            </w:pPr>
            <w:r>
              <w:rPr>
                <w:sz w:val="20"/>
                <w:szCs w:val="20"/>
              </w:rPr>
              <w:t>2</w:t>
            </w:r>
          </w:p>
        </w:tc>
        <w:tc>
          <w:tcPr>
            <w:tcW w:w="1559" w:type="dxa"/>
            <w:vMerge w:val="restart"/>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135"/>
        </w:trPr>
        <w:tc>
          <w:tcPr>
            <w:tcW w:w="3167" w:type="dxa"/>
            <w:vMerge/>
            <w:shd w:val="clear" w:color="auto" w:fill="auto"/>
          </w:tcPr>
          <w:p w:rsidR="00FB329C" w:rsidRDefault="00FB329C" w:rsidP="00FB329C">
            <w:pPr>
              <w:contextualSpacing/>
              <w:rPr>
                <w:b/>
                <w:sz w:val="20"/>
                <w:szCs w:val="20"/>
              </w:rPr>
            </w:pPr>
          </w:p>
        </w:tc>
        <w:tc>
          <w:tcPr>
            <w:tcW w:w="516" w:type="dxa"/>
            <w:gridSpan w:val="2"/>
            <w:shd w:val="clear" w:color="auto" w:fill="auto"/>
          </w:tcPr>
          <w:p w:rsidR="00FB329C" w:rsidRPr="00334C3E" w:rsidRDefault="00FB329C" w:rsidP="00644DA2">
            <w:pPr>
              <w:pStyle w:val="a8"/>
              <w:spacing w:after="0"/>
              <w:jc w:val="center"/>
              <w:rPr>
                <w:sz w:val="20"/>
                <w:szCs w:val="20"/>
              </w:rPr>
            </w:pPr>
            <w:r>
              <w:rPr>
                <w:sz w:val="20"/>
                <w:szCs w:val="20"/>
              </w:rPr>
              <w:t>1.</w:t>
            </w:r>
          </w:p>
        </w:tc>
        <w:tc>
          <w:tcPr>
            <w:tcW w:w="7478" w:type="dxa"/>
            <w:gridSpan w:val="2"/>
            <w:shd w:val="clear" w:color="auto" w:fill="auto"/>
          </w:tcPr>
          <w:p w:rsidR="00FB329C" w:rsidRPr="006B65FE" w:rsidRDefault="006B65FE" w:rsidP="00644DA2">
            <w:pPr>
              <w:pStyle w:val="24"/>
              <w:spacing w:after="0" w:line="240" w:lineRule="auto"/>
              <w:contextualSpacing/>
              <w:jc w:val="both"/>
              <w:rPr>
                <w:sz w:val="20"/>
                <w:szCs w:val="20"/>
              </w:rPr>
            </w:pPr>
            <w:r>
              <w:rPr>
                <w:sz w:val="20"/>
                <w:szCs w:val="20"/>
              </w:rPr>
              <w:t>Тематический, фразовый, мотивный анализ, масштабно-тематические структуры</w:t>
            </w:r>
            <w:r w:rsidR="00665A2F">
              <w:rPr>
                <w:sz w:val="20"/>
                <w:szCs w:val="20"/>
              </w:rPr>
              <w:t>: Шуман</w:t>
            </w:r>
            <w:r w:rsidR="00890E08">
              <w:rPr>
                <w:sz w:val="20"/>
                <w:szCs w:val="20"/>
              </w:rPr>
              <w:t>.</w:t>
            </w:r>
            <w:r w:rsidR="00665A2F">
              <w:rPr>
                <w:sz w:val="20"/>
                <w:szCs w:val="20"/>
              </w:rPr>
              <w:t xml:space="preserve"> «Киа</w:t>
            </w:r>
            <w:r w:rsidR="00890E08">
              <w:rPr>
                <w:sz w:val="20"/>
                <w:szCs w:val="20"/>
              </w:rPr>
              <w:t>рина»;</w:t>
            </w:r>
            <w:r w:rsidR="005F1E1D">
              <w:rPr>
                <w:sz w:val="20"/>
                <w:szCs w:val="20"/>
              </w:rPr>
              <w:t xml:space="preserve"> Бородин</w:t>
            </w:r>
            <w:r w:rsidR="00890E08">
              <w:rPr>
                <w:sz w:val="20"/>
                <w:szCs w:val="20"/>
              </w:rPr>
              <w:t>.</w:t>
            </w:r>
            <w:r w:rsidR="005F1E1D">
              <w:rPr>
                <w:sz w:val="20"/>
                <w:szCs w:val="20"/>
              </w:rPr>
              <w:t xml:space="preserve"> «Песня Галицкого; Бетховен. Соната №2</w:t>
            </w:r>
            <w:r w:rsidR="001468BA">
              <w:rPr>
                <w:sz w:val="20"/>
                <w:szCs w:val="20"/>
              </w:rPr>
              <w:t xml:space="preserve">0,финал; </w:t>
            </w:r>
            <w:r w:rsidR="00C23B7B">
              <w:rPr>
                <w:sz w:val="20"/>
                <w:szCs w:val="20"/>
              </w:rPr>
              <w:t xml:space="preserve"> Скрябин. Прелюдия ля минор, соч.11 №2  </w:t>
            </w:r>
            <w:r w:rsidR="005F1E1D">
              <w:rPr>
                <w:sz w:val="20"/>
                <w:szCs w:val="20"/>
              </w:rPr>
              <w:t xml:space="preserve"> </w:t>
            </w:r>
            <w:r>
              <w:rPr>
                <w:sz w:val="20"/>
                <w:szCs w:val="20"/>
              </w:rPr>
              <w:t xml:space="preserve"> </w:t>
            </w:r>
          </w:p>
        </w:tc>
        <w:tc>
          <w:tcPr>
            <w:tcW w:w="2130" w:type="dxa"/>
            <w:vMerge/>
            <w:shd w:val="clear" w:color="auto" w:fill="auto"/>
          </w:tcPr>
          <w:p w:rsidR="00FB329C" w:rsidRDefault="00FB329C" w:rsidP="00FB329C">
            <w:pPr>
              <w:pStyle w:val="a8"/>
              <w:rPr>
                <w:b/>
                <w:sz w:val="20"/>
                <w:szCs w:val="20"/>
              </w:rPr>
            </w:pP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180"/>
        </w:trPr>
        <w:tc>
          <w:tcPr>
            <w:tcW w:w="3167" w:type="dxa"/>
            <w:vMerge/>
            <w:shd w:val="clear" w:color="auto" w:fill="auto"/>
          </w:tcPr>
          <w:p w:rsidR="00FB329C" w:rsidRDefault="00FB329C" w:rsidP="00FB329C">
            <w:pPr>
              <w:contextualSpacing/>
              <w:rPr>
                <w:b/>
                <w:sz w:val="20"/>
                <w:szCs w:val="20"/>
              </w:rPr>
            </w:pPr>
          </w:p>
        </w:tc>
        <w:tc>
          <w:tcPr>
            <w:tcW w:w="7994" w:type="dxa"/>
            <w:gridSpan w:val="4"/>
            <w:shd w:val="clear" w:color="auto" w:fill="auto"/>
          </w:tcPr>
          <w:p w:rsidR="00FB329C" w:rsidRPr="00334C3E" w:rsidRDefault="00BE5F79" w:rsidP="001468BA">
            <w:pPr>
              <w:pStyle w:val="a8"/>
              <w:spacing w:after="0"/>
              <w:rPr>
                <w:sz w:val="20"/>
                <w:szCs w:val="20"/>
              </w:rPr>
            </w:pPr>
            <w:r w:rsidRPr="0008124B">
              <w:rPr>
                <w:b/>
                <w:sz w:val="20"/>
                <w:szCs w:val="20"/>
              </w:rPr>
              <w:t>Самостоятельная работа</w:t>
            </w:r>
            <w:r>
              <w:rPr>
                <w:sz w:val="20"/>
                <w:szCs w:val="20"/>
              </w:rPr>
              <w:t xml:space="preserve"> </w:t>
            </w:r>
            <w:r w:rsidR="001468BA">
              <w:rPr>
                <w:sz w:val="20"/>
                <w:szCs w:val="20"/>
              </w:rPr>
              <w:t xml:space="preserve"> </w:t>
            </w:r>
          </w:p>
        </w:tc>
        <w:tc>
          <w:tcPr>
            <w:tcW w:w="2130" w:type="dxa"/>
            <w:vMerge w:val="restart"/>
            <w:shd w:val="clear" w:color="auto" w:fill="auto"/>
          </w:tcPr>
          <w:p w:rsidR="00FB329C" w:rsidRPr="003448F0" w:rsidRDefault="001468BA" w:rsidP="00FB329C">
            <w:pPr>
              <w:pStyle w:val="a8"/>
              <w:jc w:val="center"/>
              <w:rPr>
                <w:sz w:val="20"/>
                <w:szCs w:val="20"/>
              </w:rPr>
            </w:pPr>
            <w:r>
              <w:rPr>
                <w:sz w:val="20"/>
                <w:szCs w:val="20"/>
              </w:rPr>
              <w:t>1</w:t>
            </w: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345"/>
        </w:trPr>
        <w:tc>
          <w:tcPr>
            <w:tcW w:w="3167" w:type="dxa"/>
            <w:vMerge/>
            <w:shd w:val="clear" w:color="auto" w:fill="auto"/>
          </w:tcPr>
          <w:p w:rsidR="00FB329C" w:rsidRDefault="00FB329C" w:rsidP="00FB329C">
            <w:pPr>
              <w:contextualSpacing/>
              <w:rPr>
                <w:b/>
                <w:sz w:val="20"/>
                <w:szCs w:val="20"/>
              </w:rPr>
            </w:pPr>
          </w:p>
        </w:tc>
        <w:tc>
          <w:tcPr>
            <w:tcW w:w="516" w:type="dxa"/>
            <w:gridSpan w:val="2"/>
            <w:shd w:val="clear" w:color="auto" w:fill="auto"/>
          </w:tcPr>
          <w:p w:rsidR="00FB329C" w:rsidRPr="00334C3E" w:rsidRDefault="00FB329C" w:rsidP="00D85A25">
            <w:pPr>
              <w:pStyle w:val="a8"/>
              <w:spacing w:after="0"/>
              <w:jc w:val="center"/>
              <w:rPr>
                <w:sz w:val="20"/>
                <w:szCs w:val="20"/>
              </w:rPr>
            </w:pPr>
            <w:r>
              <w:rPr>
                <w:sz w:val="20"/>
                <w:szCs w:val="20"/>
              </w:rPr>
              <w:t>1.</w:t>
            </w:r>
          </w:p>
        </w:tc>
        <w:tc>
          <w:tcPr>
            <w:tcW w:w="7478" w:type="dxa"/>
            <w:gridSpan w:val="2"/>
            <w:shd w:val="clear" w:color="auto" w:fill="auto"/>
          </w:tcPr>
          <w:p w:rsidR="00C23B7B" w:rsidRPr="00C23B7B" w:rsidRDefault="00D85A25" w:rsidP="00644DA2">
            <w:pPr>
              <w:pStyle w:val="24"/>
              <w:spacing w:after="0" w:line="240" w:lineRule="auto"/>
              <w:contextualSpacing/>
              <w:jc w:val="both"/>
              <w:rPr>
                <w:sz w:val="20"/>
                <w:szCs w:val="20"/>
              </w:rPr>
            </w:pPr>
            <w:r w:rsidRPr="009618F3">
              <w:rPr>
                <w:sz w:val="20"/>
                <w:szCs w:val="20"/>
              </w:rPr>
              <w:t>Тема — носитель индивидуального начала в произведении.</w:t>
            </w:r>
          </w:p>
        </w:tc>
        <w:tc>
          <w:tcPr>
            <w:tcW w:w="2130" w:type="dxa"/>
            <w:vMerge/>
            <w:shd w:val="clear" w:color="auto" w:fill="auto"/>
          </w:tcPr>
          <w:p w:rsidR="00FB329C" w:rsidRDefault="00FB329C" w:rsidP="00FB329C">
            <w:pPr>
              <w:pStyle w:val="a8"/>
              <w:rPr>
                <w:b/>
                <w:sz w:val="20"/>
                <w:szCs w:val="20"/>
              </w:rPr>
            </w:pP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342"/>
        </w:trPr>
        <w:tc>
          <w:tcPr>
            <w:tcW w:w="3167" w:type="dxa"/>
            <w:vMerge w:val="restart"/>
            <w:shd w:val="clear" w:color="auto" w:fill="auto"/>
          </w:tcPr>
          <w:p w:rsidR="00FB329C" w:rsidRDefault="00FB329C" w:rsidP="00FB329C">
            <w:pPr>
              <w:pStyle w:val="a8"/>
              <w:jc w:val="both"/>
              <w:rPr>
                <w:b/>
                <w:sz w:val="20"/>
                <w:szCs w:val="20"/>
              </w:rPr>
            </w:pPr>
            <w:r>
              <w:rPr>
                <w:b/>
                <w:sz w:val="20"/>
                <w:szCs w:val="20"/>
              </w:rPr>
              <w:t>Тема 1. 5.</w:t>
            </w:r>
            <w:r>
              <w:rPr>
                <w:sz w:val="28"/>
                <w:szCs w:val="28"/>
              </w:rPr>
              <w:t xml:space="preserve"> </w:t>
            </w:r>
            <w:r w:rsidR="006B01DD">
              <w:rPr>
                <w:b/>
                <w:sz w:val="20"/>
                <w:szCs w:val="20"/>
              </w:rPr>
              <w:t>Формы музыкальных произведений. Период</w:t>
            </w:r>
          </w:p>
        </w:tc>
        <w:tc>
          <w:tcPr>
            <w:tcW w:w="7994" w:type="dxa"/>
            <w:gridSpan w:val="4"/>
            <w:shd w:val="clear" w:color="auto" w:fill="auto"/>
          </w:tcPr>
          <w:p w:rsidR="00FB329C" w:rsidRPr="00334C3E" w:rsidRDefault="00BE5F79" w:rsidP="00FB329C">
            <w:pPr>
              <w:pStyle w:val="a8"/>
              <w:spacing w:after="0"/>
              <w:rPr>
                <w:sz w:val="20"/>
                <w:szCs w:val="20"/>
              </w:rPr>
            </w:pPr>
            <w:r w:rsidRPr="00652E7A">
              <w:rPr>
                <w:b/>
                <w:sz w:val="20"/>
                <w:szCs w:val="20"/>
              </w:rPr>
              <w:t>Содержание</w:t>
            </w:r>
            <w:r>
              <w:rPr>
                <w:sz w:val="20"/>
                <w:szCs w:val="20"/>
              </w:rPr>
              <w:t xml:space="preserve"> </w:t>
            </w:r>
          </w:p>
        </w:tc>
        <w:tc>
          <w:tcPr>
            <w:tcW w:w="2130" w:type="dxa"/>
            <w:vMerge w:val="restart"/>
            <w:shd w:val="clear" w:color="auto" w:fill="auto"/>
          </w:tcPr>
          <w:p w:rsidR="00FB329C" w:rsidRPr="008351EF" w:rsidRDefault="00584DDD" w:rsidP="00FB329C">
            <w:pPr>
              <w:pStyle w:val="a8"/>
              <w:jc w:val="center"/>
              <w:rPr>
                <w:sz w:val="20"/>
                <w:szCs w:val="20"/>
              </w:rPr>
            </w:pPr>
            <w:r>
              <w:rPr>
                <w:sz w:val="20"/>
                <w:szCs w:val="20"/>
              </w:rPr>
              <w:t>0</w:t>
            </w: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330"/>
        </w:trPr>
        <w:tc>
          <w:tcPr>
            <w:tcW w:w="3167" w:type="dxa"/>
            <w:vMerge/>
            <w:shd w:val="clear" w:color="auto" w:fill="auto"/>
          </w:tcPr>
          <w:p w:rsidR="00FB329C" w:rsidRDefault="00FB329C" w:rsidP="00FB329C">
            <w:pPr>
              <w:contextualSpacing/>
              <w:jc w:val="both"/>
              <w:rPr>
                <w:b/>
                <w:sz w:val="20"/>
                <w:szCs w:val="20"/>
              </w:rPr>
            </w:pPr>
          </w:p>
        </w:tc>
        <w:tc>
          <w:tcPr>
            <w:tcW w:w="516" w:type="dxa"/>
            <w:gridSpan w:val="2"/>
            <w:shd w:val="clear" w:color="auto" w:fill="auto"/>
          </w:tcPr>
          <w:p w:rsidR="00FB329C" w:rsidRDefault="00FB329C" w:rsidP="00FB329C">
            <w:pPr>
              <w:pStyle w:val="a8"/>
              <w:spacing w:after="0"/>
              <w:jc w:val="center"/>
              <w:rPr>
                <w:sz w:val="20"/>
                <w:szCs w:val="20"/>
              </w:rPr>
            </w:pPr>
            <w:r>
              <w:rPr>
                <w:sz w:val="20"/>
                <w:szCs w:val="20"/>
              </w:rPr>
              <w:t>1.</w:t>
            </w:r>
          </w:p>
        </w:tc>
        <w:tc>
          <w:tcPr>
            <w:tcW w:w="7478" w:type="dxa"/>
            <w:gridSpan w:val="2"/>
            <w:shd w:val="clear" w:color="auto" w:fill="auto"/>
          </w:tcPr>
          <w:p w:rsidR="00FB329C" w:rsidRPr="00292077" w:rsidRDefault="006B01DD" w:rsidP="00584DDD">
            <w:pPr>
              <w:jc w:val="both"/>
              <w:rPr>
                <w:sz w:val="20"/>
                <w:szCs w:val="20"/>
              </w:rPr>
            </w:pPr>
            <w:r w:rsidRPr="00956748">
              <w:rPr>
                <w:sz w:val="20"/>
                <w:szCs w:val="20"/>
              </w:rPr>
              <w:t xml:space="preserve"> Функция периода — экспоз</w:t>
            </w:r>
            <w:r w:rsidR="00584DDD">
              <w:rPr>
                <w:sz w:val="20"/>
                <w:szCs w:val="20"/>
              </w:rPr>
              <w:t>иционная, виды структур</w:t>
            </w:r>
            <w:r w:rsidRPr="00956748">
              <w:rPr>
                <w:sz w:val="20"/>
                <w:szCs w:val="20"/>
              </w:rPr>
              <w:t>.</w:t>
            </w:r>
          </w:p>
        </w:tc>
        <w:tc>
          <w:tcPr>
            <w:tcW w:w="2130" w:type="dxa"/>
            <w:vMerge/>
            <w:shd w:val="clear" w:color="auto" w:fill="auto"/>
          </w:tcPr>
          <w:p w:rsidR="00FB329C" w:rsidRDefault="00FB329C" w:rsidP="00FB329C">
            <w:pPr>
              <w:pStyle w:val="a8"/>
              <w:rPr>
                <w:b/>
                <w:sz w:val="20"/>
                <w:szCs w:val="20"/>
              </w:rPr>
            </w:pPr>
          </w:p>
        </w:tc>
        <w:tc>
          <w:tcPr>
            <w:tcW w:w="1559" w:type="dxa"/>
            <w:shd w:val="clear" w:color="auto" w:fill="auto"/>
          </w:tcPr>
          <w:p w:rsidR="00FB329C" w:rsidRPr="00334C3E" w:rsidRDefault="00FB329C" w:rsidP="00FB329C">
            <w:pPr>
              <w:jc w:val="center"/>
              <w:rPr>
                <w:sz w:val="20"/>
                <w:szCs w:val="20"/>
                <w:highlight w:val="lightGray"/>
              </w:rPr>
            </w:pPr>
            <w:r>
              <w:rPr>
                <w:sz w:val="20"/>
                <w:szCs w:val="20"/>
                <w:highlight w:val="lightGray"/>
              </w:rPr>
              <w:t>2</w:t>
            </w:r>
          </w:p>
        </w:tc>
      </w:tr>
      <w:tr w:rsidR="00FB329C" w:rsidRPr="00334C3E" w:rsidTr="00FB329C">
        <w:trPr>
          <w:trHeight w:val="210"/>
        </w:trPr>
        <w:tc>
          <w:tcPr>
            <w:tcW w:w="3167" w:type="dxa"/>
            <w:vMerge/>
            <w:shd w:val="clear" w:color="auto" w:fill="auto"/>
          </w:tcPr>
          <w:p w:rsidR="00FB329C" w:rsidRDefault="00FB329C" w:rsidP="00FB329C">
            <w:pPr>
              <w:contextualSpacing/>
              <w:jc w:val="both"/>
              <w:rPr>
                <w:b/>
                <w:sz w:val="20"/>
                <w:szCs w:val="20"/>
              </w:rPr>
            </w:pPr>
          </w:p>
        </w:tc>
        <w:tc>
          <w:tcPr>
            <w:tcW w:w="7994" w:type="dxa"/>
            <w:gridSpan w:val="4"/>
            <w:shd w:val="clear" w:color="auto" w:fill="auto"/>
          </w:tcPr>
          <w:p w:rsidR="00FB329C" w:rsidRPr="00D85A25" w:rsidRDefault="00BE5F79" w:rsidP="001468BA">
            <w:pPr>
              <w:pStyle w:val="a8"/>
              <w:rPr>
                <w:b/>
                <w:sz w:val="20"/>
                <w:szCs w:val="20"/>
              </w:rPr>
            </w:pPr>
            <w:r>
              <w:rPr>
                <w:b/>
                <w:sz w:val="20"/>
                <w:szCs w:val="20"/>
              </w:rPr>
              <w:t>У</w:t>
            </w:r>
            <w:r w:rsidRPr="00652E7A">
              <w:rPr>
                <w:b/>
                <w:sz w:val="20"/>
                <w:szCs w:val="20"/>
              </w:rPr>
              <w:t>чебная практика</w:t>
            </w:r>
            <w:r w:rsidRPr="00D85A25">
              <w:rPr>
                <w:b/>
                <w:sz w:val="20"/>
                <w:szCs w:val="20"/>
              </w:rPr>
              <w:t xml:space="preserve"> </w:t>
            </w:r>
            <w:r w:rsidR="001468BA">
              <w:rPr>
                <w:b/>
                <w:sz w:val="20"/>
                <w:szCs w:val="20"/>
              </w:rPr>
              <w:t xml:space="preserve"> </w:t>
            </w:r>
          </w:p>
        </w:tc>
        <w:tc>
          <w:tcPr>
            <w:tcW w:w="2130" w:type="dxa"/>
            <w:vMerge w:val="restart"/>
            <w:shd w:val="clear" w:color="auto" w:fill="auto"/>
          </w:tcPr>
          <w:p w:rsidR="00FB329C" w:rsidRPr="003C19C6" w:rsidRDefault="00584DDD" w:rsidP="00FB329C">
            <w:pPr>
              <w:pStyle w:val="a8"/>
              <w:jc w:val="center"/>
              <w:rPr>
                <w:sz w:val="20"/>
                <w:szCs w:val="20"/>
              </w:rPr>
            </w:pPr>
            <w:r>
              <w:rPr>
                <w:sz w:val="20"/>
                <w:szCs w:val="20"/>
              </w:rPr>
              <w:t>4</w:t>
            </w:r>
          </w:p>
        </w:tc>
        <w:tc>
          <w:tcPr>
            <w:tcW w:w="1559" w:type="dxa"/>
            <w:vMerge w:val="restart"/>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225"/>
        </w:trPr>
        <w:tc>
          <w:tcPr>
            <w:tcW w:w="3167" w:type="dxa"/>
            <w:vMerge/>
            <w:shd w:val="clear" w:color="auto" w:fill="auto"/>
          </w:tcPr>
          <w:p w:rsidR="00FB329C" w:rsidRDefault="00FB329C" w:rsidP="00FB329C">
            <w:pPr>
              <w:contextualSpacing/>
              <w:jc w:val="both"/>
              <w:rPr>
                <w:b/>
                <w:sz w:val="20"/>
                <w:szCs w:val="20"/>
              </w:rPr>
            </w:pPr>
          </w:p>
        </w:tc>
        <w:tc>
          <w:tcPr>
            <w:tcW w:w="516" w:type="dxa"/>
            <w:gridSpan w:val="2"/>
            <w:shd w:val="clear" w:color="auto" w:fill="auto"/>
          </w:tcPr>
          <w:p w:rsidR="00FB329C" w:rsidRDefault="00FB329C" w:rsidP="00FB329C">
            <w:pPr>
              <w:pStyle w:val="a8"/>
              <w:spacing w:after="0"/>
              <w:jc w:val="center"/>
              <w:rPr>
                <w:sz w:val="20"/>
                <w:szCs w:val="20"/>
              </w:rPr>
            </w:pPr>
            <w:r>
              <w:rPr>
                <w:sz w:val="20"/>
                <w:szCs w:val="20"/>
              </w:rPr>
              <w:t>1.</w:t>
            </w:r>
          </w:p>
          <w:p w:rsidR="00FB329C" w:rsidRPr="00334C3E" w:rsidRDefault="00FB329C" w:rsidP="00FB329C">
            <w:pPr>
              <w:pStyle w:val="a8"/>
              <w:spacing w:after="0"/>
              <w:rPr>
                <w:sz w:val="20"/>
                <w:szCs w:val="20"/>
              </w:rPr>
            </w:pPr>
          </w:p>
        </w:tc>
        <w:tc>
          <w:tcPr>
            <w:tcW w:w="7478" w:type="dxa"/>
            <w:gridSpan w:val="2"/>
            <w:shd w:val="clear" w:color="auto" w:fill="auto"/>
          </w:tcPr>
          <w:p w:rsidR="00FB329C" w:rsidRPr="00334C3E" w:rsidRDefault="00FB329C" w:rsidP="00644DA2">
            <w:pPr>
              <w:pStyle w:val="24"/>
              <w:spacing w:after="0" w:line="240" w:lineRule="auto"/>
              <w:jc w:val="both"/>
              <w:rPr>
                <w:sz w:val="20"/>
                <w:szCs w:val="20"/>
              </w:rPr>
            </w:pPr>
            <w:r>
              <w:rPr>
                <w:sz w:val="20"/>
                <w:szCs w:val="20"/>
              </w:rPr>
              <w:t xml:space="preserve"> </w:t>
            </w:r>
            <w:r w:rsidR="00420F61">
              <w:rPr>
                <w:sz w:val="20"/>
                <w:szCs w:val="20"/>
              </w:rPr>
              <w:t>Анализ периодов: Бах. Прелюдия до мажор(</w:t>
            </w:r>
            <w:r w:rsidR="00420F61">
              <w:rPr>
                <w:sz w:val="20"/>
                <w:szCs w:val="20"/>
                <w:lang w:val="en-US"/>
              </w:rPr>
              <w:t>I</w:t>
            </w:r>
            <w:r w:rsidR="00420F61">
              <w:rPr>
                <w:sz w:val="20"/>
                <w:szCs w:val="20"/>
              </w:rPr>
              <w:t xml:space="preserve"> том ХТК); Бетховен. Финал 9 симфонии, 32 вариации до минор</w:t>
            </w:r>
            <w:r w:rsidR="00DB63C5">
              <w:rPr>
                <w:sz w:val="20"/>
                <w:szCs w:val="20"/>
              </w:rPr>
              <w:t>; Чайковский. «Июнь»</w:t>
            </w:r>
            <w:r w:rsidR="00420F61">
              <w:rPr>
                <w:sz w:val="20"/>
                <w:szCs w:val="20"/>
              </w:rPr>
              <w:t xml:space="preserve">.  </w:t>
            </w:r>
          </w:p>
        </w:tc>
        <w:tc>
          <w:tcPr>
            <w:tcW w:w="2130" w:type="dxa"/>
            <w:vMerge/>
            <w:shd w:val="clear" w:color="auto" w:fill="auto"/>
          </w:tcPr>
          <w:p w:rsidR="00FB329C" w:rsidRDefault="00FB329C" w:rsidP="00FB329C">
            <w:pPr>
              <w:pStyle w:val="a8"/>
              <w:rPr>
                <w:b/>
                <w:sz w:val="20"/>
                <w:szCs w:val="20"/>
              </w:rPr>
            </w:pP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180"/>
        </w:trPr>
        <w:tc>
          <w:tcPr>
            <w:tcW w:w="3167" w:type="dxa"/>
            <w:vMerge/>
            <w:shd w:val="clear" w:color="auto" w:fill="auto"/>
          </w:tcPr>
          <w:p w:rsidR="00FB329C" w:rsidRDefault="00FB329C" w:rsidP="00FB329C">
            <w:pPr>
              <w:contextualSpacing/>
              <w:jc w:val="both"/>
              <w:rPr>
                <w:b/>
                <w:sz w:val="20"/>
                <w:szCs w:val="20"/>
              </w:rPr>
            </w:pPr>
          </w:p>
        </w:tc>
        <w:tc>
          <w:tcPr>
            <w:tcW w:w="7994" w:type="dxa"/>
            <w:gridSpan w:val="4"/>
            <w:shd w:val="clear" w:color="auto" w:fill="auto"/>
          </w:tcPr>
          <w:p w:rsidR="00FB329C" w:rsidRPr="00D85A25" w:rsidRDefault="00FB329C" w:rsidP="00FB329C">
            <w:pPr>
              <w:pStyle w:val="a8"/>
              <w:spacing w:after="0"/>
              <w:rPr>
                <w:b/>
                <w:sz w:val="20"/>
                <w:szCs w:val="20"/>
              </w:rPr>
            </w:pPr>
            <w:r w:rsidRPr="00D85A25">
              <w:rPr>
                <w:b/>
                <w:sz w:val="20"/>
                <w:szCs w:val="20"/>
              </w:rPr>
              <w:t>Самостоятельная работа</w:t>
            </w:r>
          </w:p>
        </w:tc>
        <w:tc>
          <w:tcPr>
            <w:tcW w:w="2130" w:type="dxa"/>
            <w:vMerge w:val="restart"/>
            <w:shd w:val="clear" w:color="auto" w:fill="auto"/>
          </w:tcPr>
          <w:p w:rsidR="00FB329C" w:rsidRPr="003448F0" w:rsidRDefault="00584DDD" w:rsidP="00FB329C">
            <w:pPr>
              <w:pStyle w:val="a8"/>
              <w:jc w:val="center"/>
              <w:rPr>
                <w:sz w:val="20"/>
                <w:szCs w:val="20"/>
              </w:rPr>
            </w:pPr>
            <w:r>
              <w:rPr>
                <w:sz w:val="20"/>
                <w:szCs w:val="20"/>
              </w:rPr>
              <w:t>2</w:t>
            </w: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210"/>
        </w:trPr>
        <w:tc>
          <w:tcPr>
            <w:tcW w:w="3167" w:type="dxa"/>
            <w:vMerge/>
            <w:shd w:val="clear" w:color="auto" w:fill="auto"/>
          </w:tcPr>
          <w:p w:rsidR="00FB329C" w:rsidRDefault="00FB329C" w:rsidP="00FB329C">
            <w:pPr>
              <w:contextualSpacing/>
              <w:jc w:val="both"/>
              <w:rPr>
                <w:b/>
                <w:sz w:val="20"/>
                <w:szCs w:val="20"/>
              </w:rPr>
            </w:pPr>
          </w:p>
        </w:tc>
        <w:tc>
          <w:tcPr>
            <w:tcW w:w="516" w:type="dxa"/>
            <w:gridSpan w:val="2"/>
            <w:shd w:val="clear" w:color="auto" w:fill="auto"/>
          </w:tcPr>
          <w:p w:rsidR="00420F61" w:rsidRPr="00D85A25" w:rsidRDefault="00FB329C" w:rsidP="00D85A25">
            <w:pPr>
              <w:pStyle w:val="a8"/>
              <w:spacing w:after="0"/>
              <w:jc w:val="center"/>
              <w:rPr>
                <w:sz w:val="20"/>
                <w:szCs w:val="20"/>
                <w:lang w:val="en-US"/>
              </w:rPr>
            </w:pPr>
            <w:r>
              <w:rPr>
                <w:sz w:val="20"/>
                <w:szCs w:val="20"/>
              </w:rPr>
              <w:t>1.</w:t>
            </w:r>
          </w:p>
          <w:p w:rsidR="00FB329C" w:rsidRPr="00334C3E" w:rsidRDefault="00FB329C" w:rsidP="00FB329C">
            <w:pPr>
              <w:pStyle w:val="a8"/>
              <w:spacing w:after="0"/>
              <w:rPr>
                <w:sz w:val="20"/>
                <w:szCs w:val="20"/>
              </w:rPr>
            </w:pPr>
          </w:p>
        </w:tc>
        <w:tc>
          <w:tcPr>
            <w:tcW w:w="7478" w:type="dxa"/>
            <w:gridSpan w:val="2"/>
            <w:shd w:val="clear" w:color="auto" w:fill="auto"/>
          </w:tcPr>
          <w:p w:rsidR="00420F61" w:rsidRPr="008B1FA4" w:rsidRDefault="00D85A25" w:rsidP="00601B4C">
            <w:pPr>
              <w:pStyle w:val="24"/>
              <w:spacing w:after="0" w:line="240" w:lineRule="auto"/>
              <w:jc w:val="both"/>
              <w:rPr>
                <w:sz w:val="20"/>
                <w:szCs w:val="20"/>
              </w:rPr>
            </w:pPr>
            <w:r w:rsidRPr="00956748">
              <w:rPr>
                <w:sz w:val="20"/>
                <w:szCs w:val="20"/>
              </w:rPr>
              <w:t>Период – форма изложения законченной или относительно законченной музыкальной мысли, завершенная каденцией.</w:t>
            </w:r>
          </w:p>
        </w:tc>
        <w:tc>
          <w:tcPr>
            <w:tcW w:w="2130" w:type="dxa"/>
            <w:vMerge/>
            <w:shd w:val="clear" w:color="auto" w:fill="auto"/>
          </w:tcPr>
          <w:p w:rsidR="00FB329C" w:rsidRDefault="00FB329C" w:rsidP="00FB329C">
            <w:pPr>
              <w:pStyle w:val="a8"/>
              <w:rPr>
                <w:b/>
                <w:sz w:val="20"/>
                <w:szCs w:val="20"/>
              </w:rPr>
            </w:pPr>
          </w:p>
        </w:tc>
        <w:tc>
          <w:tcPr>
            <w:tcW w:w="1559" w:type="dxa"/>
            <w:vMerge/>
            <w:shd w:val="clear" w:color="auto" w:fill="C0C0C0"/>
          </w:tcPr>
          <w:p w:rsidR="00FB329C" w:rsidRPr="00334C3E" w:rsidRDefault="00FB329C" w:rsidP="00FB329C">
            <w:pPr>
              <w:jc w:val="center"/>
              <w:rPr>
                <w:sz w:val="20"/>
                <w:szCs w:val="20"/>
                <w:highlight w:val="lightGray"/>
              </w:rPr>
            </w:pPr>
          </w:p>
        </w:tc>
      </w:tr>
      <w:tr w:rsidR="00E16CAC" w:rsidRPr="00334C3E" w:rsidTr="00FB329C">
        <w:trPr>
          <w:trHeight w:val="160"/>
        </w:trPr>
        <w:tc>
          <w:tcPr>
            <w:tcW w:w="3167" w:type="dxa"/>
            <w:vMerge w:val="restart"/>
            <w:shd w:val="clear" w:color="auto" w:fill="auto"/>
          </w:tcPr>
          <w:p w:rsidR="00E16CAC" w:rsidRPr="0029311D" w:rsidRDefault="00E16CAC" w:rsidP="00FB329C">
            <w:pPr>
              <w:contextualSpacing/>
              <w:rPr>
                <w:b/>
                <w:sz w:val="20"/>
                <w:szCs w:val="20"/>
              </w:rPr>
            </w:pPr>
            <w:r>
              <w:rPr>
                <w:b/>
                <w:sz w:val="20"/>
                <w:szCs w:val="20"/>
              </w:rPr>
              <w:t>Тема 1. 6.</w:t>
            </w:r>
            <w:r>
              <w:rPr>
                <w:sz w:val="28"/>
                <w:szCs w:val="28"/>
              </w:rPr>
              <w:t xml:space="preserve"> </w:t>
            </w:r>
            <w:r>
              <w:rPr>
                <w:b/>
                <w:sz w:val="20"/>
                <w:szCs w:val="20"/>
              </w:rPr>
              <w:t>Простые формы</w:t>
            </w:r>
          </w:p>
          <w:p w:rsidR="00E16CAC" w:rsidRDefault="00E16CAC" w:rsidP="00FB329C">
            <w:pPr>
              <w:pStyle w:val="a8"/>
              <w:rPr>
                <w:b/>
                <w:sz w:val="20"/>
                <w:szCs w:val="20"/>
              </w:rPr>
            </w:pPr>
          </w:p>
          <w:p w:rsidR="00E16CAC" w:rsidRDefault="00E16CAC" w:rsidP="00FB329C">
            <w:pPr>
              <w:pStyle w:val="a8"/>
              <w:rPr>
                <w:b/>
                <w:sz w:val="20"/>
                <w:szCs w:val="20"/>
              </w:rPr>
            </w:pPr>
          </w:p>
        </w:tc>
        <w:tc>
          <w:tcPr>
            <w:tcW w:w="7994" w:type="dxa"/>
            <w:gridSpan w:val="4"/>
            <w:shd w:val="clear" w:color="auto" w:fill="auto"/>
          </w:tcPr>
          <w:p w:rsidR="00E16CAC" w:rsidRPr="00334C3E" w:rsidRDefault="00BE5F79" w:rsidP="00FB329C">
            <w:pPr>
              <w:pStyle w:val="a8"/>
              <w:spacing w:after="0"/>
              <w:rPr>
                <w:sz w:val="20"/>
                <w:szCs w:val="20"/>
              </w:rPr>
            </w:pPr>
            <w:r w:rsidRPr="00652E7A">
              <w:rPr>
                <w:b/>
                <w:sz w:val="20"/>
                <w:szCs w:val="20"/>
              </w:rPr>
              <w:t>Содержание</w:t>
            </w:r>
            <w:r>
              <w:rPr>
                <w:sz w:val="20"/>
                <w:szCs w:val="20"/>
              </w:rPr>
              <w:t xml:space="preserve"> </w:t>
            </w:r>
            <w:r w:rsidR="00E16CAC">
              <w:rPr>
                <w:sz w:val="20"/>
                <w:szCs w:val="20"/>
              </w:rPr>
              <w:t xml:space="preserve">Содержание </w:t>
            </w:r>
          </w:p>
        </w:tc>
        <w:tc>
          <w:tcPr>
            <w:tcW w:w="2130" w:type="dxa"/>
            <w:vMerge w:val="restart"/>
            <w:shd w:val="clear" w:color="auto" w:fill="auto"/>
          </w:tcPr>
          <w:p w:rsidR="00E16CAC" w:rsidRPr="008351EF" w:rsidRDefault="00DB63C5" w:rsidP="00FB329C">
            <w:pPr>
              <w:pStyle w:val="a8"/>
              <w:jc w:val="center"/>
              <w:rPr>
                <w:sz w:val="20"/>
                <w:szCs w:val="20"/>
              </w:rPr>
            </w:pPr>
            <w:r>
              <w:rPr>
                <w:sz w:val="20"/>
                <w:szCs w:val="20"/>
              </w:rPr>
              <w:t>0</w:t>
            </w:r>
          </w:p>
        </w:tc>
        <w:tc>
          <w:tcPr>
            <w:tcW w:w="1559" w:type="dxa"/>
            <w:vMerge/>
            <w:shd w:val="clear" w:color="auto" w:fill="C0C0C0"/>
          </w:tcPr>
          <w:p w:rsidR="00E16CAC" w:rsidRPr="00334C3E" w:rsidRDefault="00E16CAC" w:rsidP="00FB329C">
            <w:pPr>
              <w:jc w:val="center"/>
              <w:rPr>
                <w:sz w:val="20"/>
                <w:szCs w:val="20"/>
                <w:highlight w:val="lightGray"/>
              </w:rPr>
            </w:pPr>
          </w:p>
        </w:tc>
      </w:tr>
      <w:tr w:rsidR="00E16CAC" w:rsidRPr="00334C3E" w:rsidTr="00DB63C5">
        <w:trPr>
          <w:trHeight w:val="222"/>
        </w:trPr>
        <w:tc>
          <w:tcPr>
            <w:tcW w:w="3167" w:type="dxa"/>
            <w:vMerge/>
            <w:shd w:val="clear" w:color="auto" w:fill="auto"/>
          </w:tcPr>
          <w:p w:rsidR="00E16CAC" w:rsidRDefault="00E16CAC" w:rsidP="00FB329C">
            <w:pPr>
              <w:contextualSpacing/>
              <w:jc w:val="both"/>
              <w:rPr>
                <w:b/>
                <w:sz w:val="20"/>
                <w:szCs w:val="20"/>
              </w:rPr>
            </w:pPr>
          </w:p>
        </w:tc>
        <w:tc>
          <w:tcPr>
            <w:tcW w:w="516" w:type="dxa"/>
            <w:gridSpan w:val="2"/>
            <w:shd w:val="clear" w:color="auto" w:fill="auto"/>
          </w:tcPr>
          <w:p w:rsidR="00E16CAC" w:rsidRPr="00334C3E" w:rsidRDefault="00E16CAC" w:rsidP="00DB63C5">
            <w:pPr>
              <w:pStyle w:val="a8"/>
              <w:spacing w:after="0"/>
              <w:jc w:val="center"/>
              <w:rPr>
                <w:sz w:val="20"/>
                <w:szCs w:val="20"/>
              </w:rPr>
            </w:pPr>
            <w:r>
              <w:rPr>
                <w:sz w:val="20"/>
                <w:szCs w:val="20"/>
              </w:rPr>
              <w:t>1.</w:t>
            </w:r>
          </w:p>
        </w:tc>
        <w:tc>
          <w:tcPr>
            <w:tcW w:w="7478" w:type="dxa"/>
            <w:gridSpan w:val="2"/>
            <w:shd w:val="clear" w:color="auto" w:fill="auto"/>
          </w:tcPr>
          <w:p w:rsidR="00E16CAC" w:rsidRPr="00044C24" w:rsidRDefault="00E16CAC" w:rsidP="00DB63C5">
            <w:pPr>
              <w:jc w:val="both"/>
              <w:rPr>
                <w:sz w:val="20"/>
                <w:szCs w:val="20"/>
              </w:rPr>
            </w:pPr>
            <w:r>
              <w:rPr>
                <w:bCs/>
                <w:i/>
                <w:iCs/>
                <w:sz w:val="20"/>
                <w:szCs w:val="20"/>
              </w:rPr>
              <w:t xml:space="preserve">     </w:t>
            </w:r>
            <w:r w:rsidR="00DB63C5" w:rsidRPr="00E70DBB">
              <w:rPr>
                <w:sz w:val="20"/>
                <w:szCs w:val="20"/>
              </w:rPr>
              <w:t>Двух</w:t>
            </w:r>
            <w:r w:rsidR="00DB63C5">
              <w:rPr>
                <w:sz w:val="20"/>
                <w:szCs w:val="20"/>
              </w:rPr>
              <w:t>частная репризная форма.</w:t>
            </w:r>
            <w:r w:rsidR="00DB63C5" w:rsidRPr="00E70DBB">
              <w:rPr>
                <w:sz w:val="20"/>
                <w:szCs w:val="20"/>
              </w:rPr>
              <w:t xml:space="preserve"> Двухчастная безрепризная форма.   </w:t>
            </w:r>
            <w:r>
              <w:rPr>
                <w:bCs/>
                <w:i/>
                <w:iCs/>
                <w:sz w:val="20"/>
                <w:szCs w:val="20"/>
              </w:rPr>
              <w:t xml:space="preserve"> </w:t>
            </w:r>
          </w:p>
        </w:tc>
        <w:tc>
          <w:tcPr>
            <w:tcW w:w="2130" w:type="dxa"/>
            <w:vMerge/>
            <w:shd w:val="clear" w:color="auto" w:fill="auto"/>
          </w:tcPr>
          <w:p w:rsidR="00E16CAC" w:rsidRDefault="00E16CAC" w:rsidP="00FB329C">
            <w:pPr>
              <w:pStyle w:val="24"/>
              <w:spacing w:line="240" w:lineRule="auto"/>
              <w:jc w:val="both"/>
              <w:rPr>
                <w:b/>
                <w:sz w:val="20"/>
                <w:szCs w:val="20"/>
              </w:rPr>
            </w:pPr>
          </w:p>
        </w:tc>
        <w:tc>
          <w:tcPr>
            <w:tcW w:w="1559" w:type="dxa"/>
            <w:shd w:val="clear" w:color="auto" w:fill="auto"/>
          </w:tcPr>
          <w:p w:rsidR="00E16CAC" w:rsidRPr="00334C3E" w:rsidRDefault="00E16CAC" w:rsidP="00FB329C">
            <w:pPr>
              <w:jc w:val="center"/>
              <w:rPr>
                <w:sz w:val="20"/>
                <w:szCs w:val="20"/>
                <w:highlight w:val="lightGray"/>
              </w:rPr>
            </w:pPr>
            <w:r>
              <w:rPr>
                <w:sz w:val="20"/>
                <w:szCs w:val="20"/>
                <w:highlight w:val="lightGray"/>
              </w:rPr>
              <w:t>2</w:t>
            </w:r>
          </w:p>
        </w:tc>
      </w:tr>
      <w:tr w:rsidR="00FB329C" w:rsidRPr="00334C3E" w:rsidTr="00FB329C">
        <w:trPr>
          <w:trHeight w:val="210"/>
        </w:trPr>
        <w:tc>
          <w:tcPr>
            <w:tcW w:w="3167" w:type="dxa"/>
            <w:vMerge/>
            <w:shd w:val="clear" w:color="auto" w:fill="auto"/>
          </w:tcPr>
          <w:p w:rsidR="00FB329C" w:rsidRDefault="00FB329C" w:rsidP="00FB329C">
            <w:pPr>
              <w:contextualSpacing/>
              <w:jc w:val="both"/>
              <w:rPr>
                <w:b/>
                <w:sz w:val="20"/>
                <w:szCs w:val="20"/>
              </w:rPr>
            </w:pPr>
          </w:p>
        </w:tc>
        <w:tc>
          <w:tcPr>
            <w:tcW w:w="7994" w:type="dxa"/>
            <w:gridSpan w:val="4"/>
            <w:shd w:val="clear" w:color="auto" w:fill="auto"/>
          </w:tcPr>
          <w:p w:rsidR="00FB329C" w:rsidRDefault="00BE5F79" w:rsidP="00DB63C5">
            <w:pPr>
              <w:pStyle w:val="a8"/>
              <w:rPr>
                <w:sz w:val="20"/>
                <w:szCs w:val="20"/>
              </w:rPr>
            </w:pPr>
            <w:r>
              <w:rPr>
                <w:b/>
                <w:sz w:val="20"/>
                <w:szCs w:val="20"/>
              </w:rPr>
              <w:t>У</w:t>
            </w:r>
            <w:r w:rsidRPr="00652E7A">
              <w:rPr>
                <w:b/>
                <w:sz w:val="20"/>
                <w:szCs w:val="20"/>
              </w:rPr>
              <w:t>чебная практика</w:t>
            </w:r>
            <w:r>
              <w:rPr>
                <w:sz w:val="20"/>
                <w:szCs w:val="20"/>
              </w:rPr>
              <w:t xml:space="preserve"> </w:t>
            </w:r>
            <w:r w:rsidR="00DB63C5">
              <w:rPr>
                <w:sz w:val="20"/>
                <w:szCs w:val="20"/>
              </w:rPr>
              <w:t xml:space="preserve"> </w:t>
            </w:r>
          </w:p>
        </w:tc>
        <w:tc>
          <w:tcPr>
            <w:tcW w:w="2130" w:type="dxa"/>
            <w:vMerge w:val="restart"/>
            <w:shd w:val="clear" w:color="auto" w:fill="auto"/>
          </w:tcPr>
          <w:p w:rsidR="00FB329C" w:rsidRPr="003C19C6" w:rsidRDefault="000C0E5B" w:rsidP="00415474">
            <w:pPr>
              <w:pStyle w:val="a8"/>
              <w:jc w:val="center"/>
              <w:rPr>
                <w:sz w:val="20"/>
                <w:szCs w:val="20"/>
              </w:rPr>
            </w:pPr>
            <w:r>
              <w:rPr>
                <w:sz w:val="20"/>
                <w:szCs w:val="20"/>
              </w:rPr>
              <w:t>3</w:t>
            </w:r>
          </w:p>
        </w:tc>
        <w:tc>
          <w:tcPr>
            <w:tcW w:w="1559" w:type="dxa"/>
            <w:vMerge w:val="restart"/>
            <w:shd w:val="clear" w:color="auto" w:fill="C0C0C0"/>
          </w:tcPr>
          <w:p w:rsidR="00FB329C" w:rsidRPr="00334C3E" w:rsidRDefault="00FB329C" w:rsidP="00FB329C">
            <w:pPr>
              <w:jc w:val="center"/>
              <w:rPr>
                <w:sz w:val="20"/>
                <w:szCs w:val="20"/>
                <w:highlight w:val="lightGray"/>
              </w:rPr>
            </w:pPr>
          </w:p>
        </w:tc>
      </w:tr>
      <w:tr w:rsidR="00FB329C" w:rsidRPr="00334C3E" w:rsidTr="00890E08">
        <w:trPr>
          <w:trHeight w:val="482"/>
        </w:trPr>
        <w:tc>
          <w:tcPr>
            <w:tcW w:w="3167" w:type="dxa"/>
            <w:vMerge/>
            <w:shd w:val="clear" w:color="auto" w:fill="auto"/>
          </w:tcPr>
          <w:p w:rsidR="00FB329C" w:rsidRDefault="00FB329C" w:rsidP="00FB329C">
            <w:pPr>
              <w:contextualSpacing/>
              <w:jc w:val="both"/>
              <w:rPr>
                <w:b/>
                <w:sz w:val="20"/>
                <w:szCs w:val="20"/>
              </w:rPr>
            </w:pPr>
          </w:p>
        </w:tc>
        <w:tc>
          <w:tcPr>
            <w:tcW w:w="516" w:type="dxa"/>
            <w:gridSpan w:val="2"/>
            <w:shd w:val="clear" w:color="auto" w:fill="auto"/>
          </w:tcPr>
          <w:p w:rsidR="00FB329C" w:rsidRPr="00334C3E" w:rsidRDefault="00FB329C" w:rsidP="00DB63C5">
            <w:pPr>
              <w:pStyle w:val="a8"/>
              <w:spacing w:after="0" w:line="360" w:lineRule="auto"/>
              <w:jc w:val="center"/>
              <w:rPr>
                <w:sz w:val="20"/>
                <w:szCs w:val="20"/>
              </w:rPr>
            </w:pPr>
            <w:r>
              <w:rPr>
                <w:sz w:val="20"/>
                <w:szCs w:val="20"/>
              </w:rPr>
              <w:t>1</w:t>
            </w:r>
            <w:r w:rsidR="00DB63C5">
              <w:rPr>
                <w:sz w:val="20"/>
                <w:szCs w:val="20"/>
              </w:rPr>
              <w:t>.</w:t>
            </w:r>
          </w:p>
        </w:tc>
        <w:tc>
          <w:tcPr>
            <w:tcW w:w="7478" w:type="dxa"/>
            <w:gridSpan w:val="2"/>
            <w:shd w:val="clear" w:color="auto" w:fill="auto"/>
          </w:tcPr>
          <w:p w:rsidR="0083524D" w:rsidRPr="00334C3E" w:rsidRDefault="004179AF" w:rsidP="0083524D">
            <w:pPr>
              <w:pStyle w:val="24"/>
              <w:spacing w:line="240" w:lineRule="auto"/>
              <w:jc w:val="both"/>
              <w:rPr>
                <w:sz w:val="20"/>
                <w:szCs w:val="20"/>
              </w:rPr>
            </w:pPr>
            <w:r>
              <w:rPr>
                <w:sz w:val="20"/>
                <w:szCs w:val="20"/>
              </w:rPr>
              <w:t xml:space="preserve">Анализ примеров на простую 2-хчастную форму: </w:t>
            </w:r>
            <w:r w:rsidR="00A174F8">
              <w:rPr>
                <w:sz w:val="20"/>
                <w:szCs w:val="20"/>
              </w:rPr>
              <w:t xml:space="preserve"> Шопен. Прелюдия №20; Глинка. «Не томи, родимый»; Чайковский. «Май» </w:t>
            </w:r>
            <w:r w:rsidR="00FB329C">
              <w:rPr>
                <w:sz w:val="20"/>
                <w:szCs w:val="20"/>
              </w:rPr>
              <w:t xml:space="preserve"> </w:t>
            </w:r>
          </w:p>
        </w:tc>
        <w:tc>
          <w:tcPr>
            <w:tcW w:w="2130" w:type="dxa"/>
            <w:vMerge/>
            <w:shd w:val="clear" w:color="auto" w:fill="auto"/>
          </w:tcPr>
          <w:p w:rsidR="00FB329C" w:rsidRDefault="00FB329C" w:rsidP="00FB329C">
            <w:pPr>
              <w:pStyle w:val="a8"/>
              <w:rPr>
                <w:b/>
                <w:sz w:val="20"/>
                <w:szCs w:val="20"/>
              </w:rPr>
            </w:pP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240"/>
        </w:trPr>
        <w:tc>
          <w:tcPr>
            <w:tcW w:w="3167" w:type="dxa"/>
            <w:vMerge/>
            <w:shd w:val="clear" w:color="auto" w:fill="auto"/>
          </w:tcPr>
          <w:p w:rsidR="00FB329C" w:rsidRDefault="00FB329C" w:rsidP="00FB329C">
            <w:pPr>
              <w:contextualSpacing/>
              <w:jc w:val="both"/>
              <w:rPr>
                <w:b/>
                <w:sz w:val="20"/>
                <w:szCs w:val="20"/>
              </w:rPr>
            </w:pPr>
          </w:p>
        </w:tc>
        <w:tc>
          <w:tcPr>
            <w:tcW w:w="7994" w:type="dxa"/>
            <w:gridSpan w:val="4"/>
            <w:shd w:val="clear" w:color="auto" w:fill="auto"/>
          </w:tcPr>
          <w:p w:rsidR="00FB329C" w:rsidRPr="00334C3E" w:rsidRDefault="00BE5F79" w:rsidP="001468BA">
            <w:pPr>
              <w:pStyle w:val="a8"/>
              <w:spacing w:after="0"/>
              <w:rPr>
                <w:sz w:val="20"/>
                <w:szCs w:val="20"/>
              </w:rPr>
            </w:pPr>
            <w:r w:rsidRPr="0008124B">
              <w:rPr>
                <w:b/>
                <w:sz w:val="20"/>
                <w:szCs w:val="20"/>
              </w:rPr>
              <w:t>Самостоятельная работа</w:t>
            </w:r>
            <w:r>
              <w:rPr>
                <w:sz w:val="20"/>
                <w:szCs w:val="20"/>
              </w:rPr>
              <w:t xml:space="preserve"> </w:t>
            </w:r>
            <w:r w:rsidR="001468BA">
              <w:rPr>
                <w:sz w:val="20"/>
                <w:szCs w:val="20"/>
              </w:rPr>
              <w:t xml:space="preserve"> </w:t>
            </w:r>
          </w:p>
        </w:tc>
        <w:tc>
          <w:tcPr>
            <w:tcW w:w="2130" w:type="dxa"/>
            <w:vMerge w:val="restart"/>
            <w:shd w:val="clear" w:color="auto" w:fill="auto"/>
          </w:tcPr>
          <w:p w:rsidR="00FB329C" w:rsidRPr="003448F0" w:rsidRDefault="00DB63C5" w:rsidP="00044C24">
            <w:pPr>
              <w:pStyle w:val="a8"/>
              <w:tabs>
                <w:tab w:val="left" w:pos="1019"/>
              </w:tabs>
              <w:jc w:val="center"/>
              <w:rPr>
                <w:sz w:val="20"/>
                <w:szCs w:val="20"/>
              </w:rPr>
            </w:pPr>
            <w:r>
              <w:rPr>
                <w:sz w:val="20"/>
                <w:szCs w:val="20"/>
              </w:rPr>
              <w:t>2</w:t>
            </w: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210"/>
        </w:trPr>
        <w:tc>
          <w:tcPr>
            <w:tcW w:w="3167" w:type="dxa"/>
            <w:vMerge/>
            <w:shd w:val="clear" w:color="auto" w:fill="auto"/>
          </w:tcPr>
          <w:p w:rsidR="00FB329C" w:rsidRDefault="00FB329C" w:rsidP="00FB329C">
            <w:pPr>
              <w:contextualSpacing/>
              <w:jc w:val="both"/>
              <w:rPr>
                <w:b/>
                <w:sz w:val="20"/>
                <w:szCs w:val="20"/>
              </w:rPr>
            </w:pPr>
          </w:p>
        </w:tc>
        <w:tc>
          <w:tcPr>
            <w:tcW w:w="516" w:type="dxa"/>
            <w:gridSpan w:val="2"/>
            <w:shd w:val="clear" w:color="auto" w:fill="auto"/>
          </w:tcPr>
          <w:p w:rsidR="00FB329C" w:rsidRPr="00334C3E" w:rsidRDefault="00FB329C" w:rsidP="00561495">
            <w:pPr>
              <w:pStyle w:val="a8"/>
              <w:spacing w:after="0"/>
              <w:jc w:val="center"/>
              <w:rPr>
                <w:sz w:val="20"/>
                <w:szCs w:val="20"/>
              </w:rPr>
            </w:pPr>
            <w:r>
              <w:rPr>
                <w:sz w:val="20"/>
                <w:szCs w:val="20"/>
              </w:rPr>
              <w:t>1.</w:t>
            </w:r>
          </w:p>
        </w:tc>
        <w:tc>
          <w:tcPr>
            <w:tcW w:w="7478" w:type="dxa"/>
            <w:gridSpan w:val="2"/>
            <w:shd w:val="clear" w:color="auto" w:fill="auto"/>
          </w:tcPr>
          <w:p w:rsidR="00A174F8" w:rsidRPr="00334C3E" w:rsidRDefault="00561495" w:rsidP="00FB329C">
            <w:pPr>
              <w:pStyle w:val="a8"/>
              <w:spacing w:after="0"/>
              <w:jc w:val="both"/>
              <w:rPr>
                <w:sz w:val="20"/>
                <w:szCs w:val="20"/>
              </w:rPr>
            </w:pPr>
            <w:r w:rsidRPr="00E70DBB">
              <w:rPr>
                <w:sz w:val="20"/>
                <w:szCs w:val="20"/>
              </w:rPr>
              <w:t>Общие свойства простой двухчастной формы</w:t>
            </w:r>
          </w:p>
        </w:tc>
        <w:tc>
          <w:tcPr>
            <w:tcW w:w="2130" w:type="dxa"/>
            <w:vMerge/>
            <w:shd w:val="clear" w:color="auto" w:fill="auto"/>
          </w:tcPr>
          <w:p w:rsidR="00FB329C" w:rsidRDefault="00FB329C" w:rsidP="00044C24">
            <w:pPr>
              <w:pStyle w:val="a8"/>
              <w:tabs>
                <w:tab w:val="left" w:pos="1019"/>
              </w:tabs>
              <w:rPr>
                <w:b/>
                <w:sz w:val="20"/>
                <w:szCs w:val="20"/>
              </w:rPr>
            </w:pPr>
          </w:p>
        </w:tc>
        <w:tc>
          <w:tcPr>
            <w:tcW w:w="1559" w:type="dxa"/>
            <w:vMerge/>
            <w:shd w:val="clear" w:color="auto" w:fill="C0C0C0"/>
          </w:tcPr>
          <w:p w:rsidR="00FB329C" w:rsidRPr="00334C3E" w:rsidRDefault="00FB329C" w:rsidP="00FB329C">
            <w:pPr>
              <w:jc w:val="center"/>
              <w:rPr>
                <w:sz w:val="20"/>
                <w:szCs w:val="20"/>
                <w:highlight w:val="lightGray"/>
              </w:rPr>
            </w:pPr>
          </w:p>
        </w:tc>
      </w:tr>
      <w:tr w:rsidR="00415474" w:rsidRPr="00334C3E" w:rsidTr="00415474">
        <w:trPr>
          <w:trHeight w:val="231"/>
        </w:trPr>
        <w:tc>
          <w:tcPr>
            <w:tcW w:w="3167" w:type="dxa"/>
            <w:shd w:val="clear" w:color="auto" w:fill="auto"/>
          </w:tcPr>
          <w:p w:rsidR="00415474" w:rsidRDefault="00415474" w:rsidP="00FB329C">
            <w:pPr>
              <w:pStyle w:val="a8"/>
              <w:contextualSpacing/>
              <w:rPr>
                <w:b/>
                <w:sz w:val="20"/>
                <w:szCs w:val="20"/>
              </w:rPr>
            </w:pPr>
          </w:p>
        </w:tc>
        <w:tc>
          <w:tcPr>
            <w:tcW w:w="7994" w:type="dxa"/>
            <w:gridSpan w:val="4"/>
            <w:shd w:val="clear" w:color="auto" w:fill="auto"/>
          </w:tcPr>
          <w:p w:rsidR="00415474" w:rsidRPr="00EF7E5F" w:rsidRDefault="00415474" w:rsidP="00FB329C">
            <w:pPr>
              <w:pStyle w:val="a8"/>
              <w:spacing w:after="0"/>
              <w:rPr>
                <w:b/>
                <w:sz w:val="20"/>
                <w:szCs w:val="20"/>
              </w:rPr>
            </w:pPr>
            <w:r w:rsidRPr="00EF7E5F">
              <w:rPr>
                <w:b/>
                <w:sz w:val="20"/>
                <w:szCs w:val="20"/>
              </w:rPr>
              <w:t>Контрольная работа</w:t>
            </w:r>
          </w:p>
        </w:tc>
        <w:tc>
          <w:tcPr>
            <w:tcW w:w="2130" w:type="dxa"/>
            <w:shd w:val="clear" w:color="auto" w:fill="auto"/>
          </w:tcPr>
          <w:p w:rsidR="00415474" w:rsidRPr="00415474" w:rsidRDefault="00415474" w:rsidP="00044C24">
            <w:pPr>
              <w:pStyle w:val="a8"/>
              <w:tabs>
                <w:tab w:val="left" w:pos="1019"/>
              </w:tabs>
              <w:jc w:val="center"/>
              <w:rPr>
                <w:sz w:val="20"/>
                <w:szCs w:val="20"/>
              </w:rPr>
            </w:pPr>
            <w:r w:rsidRPr="00415474">
              <w:rPr>
                <w:sz w:val="20"/>
                <w:szCs w:val="20"/>
              </w:rPr>
              <w:t>1</w:t>
            </w:r>
          </w:p>
        </w:tc>
        <w:tc>
          <w:tcPr>
            <w:tcW w:w="1559" w:type="dxa"/>
            <w:vMerge/>
            <w:shd w:val="clear" w:color="auto" w:fill="C0C0C0"/>
          </w:tcPr>
          <w:p w:rsidR="00415474" w:rsidRPr="00334C3E" w:rsidRDefault="00415474" w:rsidP="00FB329C">
            <w:pPr>
              <w:jc w:val="center"/>
              <w:rPr>
                <w:sz w:val="20"/>
                <w:szCs w:val="20"/>
                <w:highlight w:val="lightGray"/>
              </w:rPr>
            </w:pPr>
          </w:p>
        </w:tc>
      </w:tr>
      <w:tr w:rsidR="00FB329C" w:rsidRPr="00334C3E" w:rsidTr="00FB329C">
        <w:trPr>
          <w:trHeight w:val="499"/>
        </w:trPr>
        <w:tc>
          <w:tcPr>
            <w:tcW w:w="3167" w:type="dxa"/>
            <w:shd w:val="clear" w:color="auto" w:fill="auto"/>
          </w:tcPr>
          <w:p w:rsidR="00FB329C" w:rsidRDefault="00FB329C" w:rsidP="00FB329C">
            <w:pPr>
              <w:pStyle w:val="a8"/>
              <w:contextualSpacing/>
              <w:rPr>
                <w:b/>
                <w:sz w:val="20"/>
                <w:szCs w:val="20"/>
              </w:rPr>
            </w:pPr>
            <w:r>
              <w:rPr>
                <w:b/>
                <w:sz w:val="20"/>
                <w:szCs w:val="20"/>
              </w:rPr>
              <w:t>Раздел 2. Учебный материал:</w:t>
            </w:r>
          </w:p>
          <w:p w:rsidR="00FB329C" w:rsidRPr="0008077A" w:rsidRDefault="00FB329C" w:rsidP="00FB329C">
            <w:pPr>
              <w:pStyle w:val="a8"/>
              <w:contextualSpacing/>
              <w:rPr>
                <w:b/>
                <w:sz w:val="20"/>
                <w:szCs w:val="20"/>
              </w:rPr>
            </w:pPr>
            <w:r>
              <w:rPr>
                <w:b/>
                <w:sz w:val="20"/>
                <w:szCs w:val="20"/>
                <w:lang w:val="en-US"/>
              </w:rPr>
              <w:t>VI</w:t>
            </w:r>
            <w:r w:rsidRPr="0008077A">
              <w:rPr>
                <w:b/>
                <w:sz w:val="20"/>
                <w:szCs w:val="20"/>
              </w:rPr>
              <w:t xml:space="preserve"> </w:t>
            </w:r>
            <w:r>
              <w:rPr>
                <w:b/>
                <w:sz w:val="20"/>
                <w:szCs w:val="20"/>
              </w:rPr>
              <w:t xml:space="preserve">семестр </w:t>
            </w:r>
          </w:p>
        </w:tc>
        <w:tc>
          <w:tcPr>
            <w:tcW w:w="7994" w:type="dxa"/>
            <w:gridSpan w:val="4"/>
            <w:shd w:val="clear" w:color="auto" w:fill="auto"/>
          </w:tcPr>
          <w:p w:rsidR="00FB329C" w:rsidRDefault="00FB329C" w:rsidP="00FB329C">
            <w:pPr>
              <w:pStyle w:val="a8"/>
              <w:spacing w:after="0"/>
              <w:rPr>
                <w:sz w:val="20"/>
                <w:szCs w:val="20"/>
              </w:rPr>
            </w:pPr>
          </w:p>
        </w:tc>
        <w:tc>
          <w:tcPr>
            <w:tcW w:w="2130" w:type="dxa"/>
            <w:shd w:val="clear" w:color="auto" w:fill="auto"/>
          </w:tcPr>
          <w:p w:rsidR="00FB329C" w:rsidRPr="00AE544C" w:rsidRDefault="00711CD7" w:rsidP="00044C24">
            <w:pPr>
              <w:pStyle w:val="a8"/>
              <w:tabs>
                <w:tab w:val="left" w:pos="1019"/>
              </w:tabs>
              <w:jc w:val="center"/>
              <w:rPr>
                <w:sz w:val="20"/>
                <w:szCs w:val="20"/>
              </w:rPr>
            </w:pPr>
            <w:r>
              <w:rPr>
                <w:b/>
                <w:sz w:val="20"/>
                <w:szCs w:val="20"/>
              </w:rPr>
              <w:t>31,5 (21+10,5)</w:t>
            </w:r>
          </w:p>
        </w:tc>
        <w:tc>
          <w:tcPr>
            <w:tcW w:w="1559" w:type="dxa"/>
            <w:vMerge/>
            <w:shd w:val="clear" w:color="auto" w:fill="C0C0C0"/>
          </w:tcPr>
          <w:p w:rsidR="00FB329C" w:rsidRPr="00334C3E" w:rsidRDefault="00FB329C" w:rsidP="00FB329C">
            <w:pPr>
              <w:jc w:val="center"/>
              <w:rPr>
                <w:sz w:val="20"/>
                <w:szCs w:val="20"/>
                <w:highlight w:val="lightGray"/>
              </w:rPr>
            </w:pPr>
          </w:p>
        </w:tc>
      </w:tr>
      <w:tr w:rsidR="003E732E" w:rsidRPr="00334C3E" w:rsidTr="00FB329C">
        <w:trPr>
          <w:trHeight w:val="95"/>
        </w:trPr>
        <w:tc>
          <w:tcPr>
            <w:tcW w:w="3167" w:type="dxa"/>
            <w:vMerge w:val="restart"/>
            <w:shd w:val="clear" w:color="auto" w:fill="auto"/>
          </w:tcPr>
          <w:p w:rsidR="003E732E" w:rsidRPr="004C2B27" w:rsidRDefault="003E732E" w:rsidP="00EB02F8">
            <w:pPr>
              <w:pStyle w:val="a8"/>
              <w:contextualSpacing/>
              <w:rPr>
                <w:b/>
                <w:sz w:val="20"/>
                <w:szCs w:val="20"/>
              </w:rPr>
            </w:pPr>
            <w:r>
              <w:rPr>
                <w:b/>
                <w:sz w:val="20"/>
                <w:szCs w:val="20"/>
              </w:rPr>
              <w:t>Тема 2. 1.</w:t>
            </w:r>
            <w:r w:rsidRPr="00A97A48">
              <w:rPr>
                <w:sz w:val="28"/>
                <w:szCs w:val="28"/>
              </w:rPr>
              <w:t xml:space="preserve"> </w:t>
            </w:r>
            <w:r>
              <w:rPr>
                <w:b/>
                <w:sz w:val="20"/>
                <w:szCs w:val="20"/>
              </w:rPr>
              <w:t>Простые формы. Простая трехчастная форма</w:t>
            </w:r>
          </w:p>
        </w:tc>
        <w:tc>
          <w:tcPr>
            <w:tcW w:w="7994" w:type="dxa"/>
            <w:gridSpan w:val="4"/>
            <w:shd w:val="clear" w:color="auto" w:fill="auto"/>
          </w:tcPr>
          <w:p w:rsidR="003E732E" w:rsidRPr="00334C3E" w:rsidRDefault="00BE5F79" w:rsidP="00FB329C">
            <w:pPr>
              <w:pStyle w:val="a8"/>
              <w:spacing w:after="0"/>
              <w:rPr>
                <w:sz w:val="20"/>
                <w:szCs w:val="20"/>
              </w:rPr>
            </w:pPr>
            <w:r w:rsidRPr="00652E7A">
              <w:rPr>
                <w:b/>
                <w:sz w:val="20"/>
                <w:szCs w:val="20"/>
              </w:rPr>
              <w:t>Содержание</w:t>
            </w:r>
          </w:p>
        </w:tc>
        <w:tc>
          <w:tcPr>
            <w:tcW w:w="2130" w:type="dxa"/>
            <w:vMerge w:val="restart"/>
            <w:shd w:val="clear" w:color="auto" w:fill="auto"/>
          </w:tcPr>
          <w:p w:rsidR="003E732E" w:rsidRPr="00052458" w:rsidRDefault="0051647B" w:rsidP="00044C24">
            <w:pPr>
              <w:pStyle w:val="a8"/>
              <w:tabs>
                <w:tab w:val="left" w:pos="1019"/>
              </w:tabs>
              <w:jc w:val="center"/>
              <w:rPr>
                <w:sz w:val="20"/>
                <w:szCs w:val="20"/>
              </w:rPr>
            </w:pPr>
            <w:r>
              <w:rPr>
                <w:sz w:val="20"/>
                <w:szCs w:val="20"/>
              </w:rPr>
              <w:t>0</w:t>
            </w:r>
          </w:p>
        </w:tc>
        <w:tc>
          <w:tcPr>
            <w:tcW w:w="1559" w:type="dxa"/>
            <w:vMerge/>
            <w:shd w:val="clear" w:color="auto" w:fill="C0C0C0"/>
          </w:tcPr>
          <w:p w:rsidR="003E732E" w:rsidRPr="00334C3E" w:rsidRDefault="003E732E" w:rsidP="00FB329C">
            <w:pPr>
              <w:jc w:val="center"/>
              <w:rPr>
                <w:sz w:val="20"/>
                <w:szCs w:val="20"/>
                <w:highlight w:val="lightGray"/>
              </w:rPr>
            </w:pPr>
          </w:p>
        </w:tc>
      </w:tr>
      <w:tr w:rsidR="003E732E" w:rsidRPr="00334C3E" w:rsidTr="00DF35DE">
        <w:trPr>
          <w:trHeight w:val="404"/>
        </w:trPr>
        <w:tc>
          <w:tcPr>
            <w:tcW w:w="3167" w:type="dxa"/>
            <w:vMerge/>
            <w:shd w:val="clear" w:color="auto" w:fill="auto"/>
          </w:tcPr>
          <w:p w:rsidR="003E732E" w:rsidRDefault="003E732E" w:rsidP="00FB329C">
            <w:pPr>
              <w:pStyle w:val="a8"/>
              <w:rPr>
                <w:b/>
                <w:sz w:val="20"/>
                <w:szCs w:val="20"/>
              </w:rPr>
            </w:pPr>
          </w:p>
        </w:tc>
        <w:tc>
          <w:tcPr>
            <w:tcW w:w="516" w:type="dxa"/>
            <w:gridSpan w:val="2"/>
            <w:shd w:val="clear" w:color="auto" w:fill="auto"/>
          </w:tcPr>
          <w:p w:rsidR="003E732E" w:rsidRPr="00334C3E" w:rsidRDefault="003E732E" w:rsidP="00DF35DE">
            <w:pPr>
              <w:pStyle w:val="a8"/>
              <w:spacing w:after="0"/>
              <w:jc w:val="center"/>
              <w:rPr>
                <w:sz w:val="20"/>
                <w:szCs w:val="20"/>
              </w:rPr>
            </w:pPr>
            <w:r>
              <w:rPr>
                <w:sz w:val="20"/>
                <w:szCs w:val="20"/>
              </w:rPr>
              <w:t>1.</w:t>
            </w:r>
          </w:p>
        </w:tc>
        <w:tc>
          <w:tcPr>
            <w:tcW w:w="7478" w:type="dxa"/>
            <w:gridSpan w:val="2"/>
            <w:shd w:val="clear" w:color="auto" w:fill="auto"/>
          </w:tcPr>
          <w:p w:rsidR="003E732E" w:rsidRPr="00334C3E" w:rsidRDefault="003E732E" w:rsidP="00DF35DE">
            <w:pPr>
              <w:pStyle w:val="a8"/>
              <w:spacing w:after="0"/>
              <w:jc w:val="both"/>
              <w:rPr>
                <w:sz w:val="20"/>
                <w:szCs w:val="20"/>
              </w:rPr>
            </w:pPr>
            <w:r>
              <w:rPr>
                <w:bCs/>
                <w:i/>
                <w:iCs/>
                <w:sz w:val="20"/>
                <w:szCs w:val="20"/>
              </w:rPr>
              <w:t xml:space="preserve">  </w:t>
            </w:r>
            <w:r w:rsidRPr="00A5279A">
              <w:rPr>
                <w:sz w:val="20"/>
                <w:szCs w:val="20"/>
              </w:rPr>
              <w:t>Два основных вида простой трехчастной форм</w:t>
            </w:r>
            <w:r w:rsidR="00DF35DE">
              <w:rPr>
                <w:sz w:val="20"/>
                <w:szCs w:val="20"/>
              </w:rPr>
              <w:t>ы.</w:t>
            </w:r>
            <w:r w:rsidRPr="00A5279A">
              <w:rPr>
                <w:sz w:val="20"/>
                <w:szCs w:val="20"/>
              </w:rPr>
              <w:t xml:space="preserve">Усложнения простой трехчастной формы. </w:t>
            </w:r>
            <w:r w:rsidR="00DF35DE">
              <w:rPr>
                <w:sz w:val="20"/>
                <w:szCs w:val="20"/>
              </w:rPr>
              <w:t xml:space="preserve"> </w:t>
            </w:r>
            <w:r w:rsidRPr="00A5279A">
              <w:rPr>
                <w:sz w:val="20"/>
                <w:szCs w:val="20"/>
              </w:rPr>
              <w:t xml:space="preserve">  </w:t>
            </w:r>
          </w:p>
        </w:tc>
        <w:tc>
          <w:tcPr>
            <w:tcW w:w="2130" w:type="dxa"/>
            <w:vMerge/>
            <w:shd w:val="clear" w:color="auto" w:fill="auto"/>
          </w:tcPr>
          <w:p w:rsidR="003E732E" w:rsidRDefault="003E732E" w:rsidP="00044C24">
            <w:pPr>
              <w:pStyle w:val="24"/>
              <w:tabs>
                <w:tab w:val="left" w:pos="1019"/>
              </w:tabs>
              <w:spacing w:line="240" w:lineRule="auto"/>
              <w:jc w:val="both"/>
              <w:rPr>
                <w:b/>
                <w:sz w:val="20"/>
                <w:szCs w:val="20"/>
              </w:rPr>
            </w:pPr>
          </w:p>
        </w:tc>
        <w:tc>
          <w:tcPr>
            <w:tcW w:w="1559" w:type="dxa"/>
            <w:shd w:val="clear" w:color="auto" w:fill="auto"/>
          </w:tcPr>
          <w:p w:rsidR="003E732E" w:rsidRPr="00334C3E" w:rsidRDefault="003E732E" w:rsidP="00FB329C">
            <w:pPr>
              <w:jc w:val="center"/>
              <w:rPr>
                <w:sz w:val="20"/>
                <w:szCs w:val="20"/>
                <w:highlight w:val="lightGray"/>
              </w:rPr>
            </w:pPr>
            <w:r>
              <w:rPr>
                <w:sz w:val="20"/>
                <w:szCs w:val="20"/>
                <w:highlight w:val="lightGray"/>
              </w:rPr>
              <w:t>1,2</w:t>
            </w:r>
          </w:p>
        </w:tc>
      </w:tr>
      <w:tr w:rsidR="00044C24" w:rsidRPr="00334C3E" w:rsidTr="00044C24">
        <w:trPr>
          <w:trHeight w:val="255"/>
        </w:trPr>
        <w:tc>
          <w:tcPr>
            <w:tcW w:w="3167" w:type="dxa"/>
            <w:vMerge/>
            <w:shd w:val="clear" w:color="auto" w:fill="auto"/>
          </w:tcPr>
          <w:p w:rsidR="00044C24" w:rsidRDefault="00044C24" w:rsidP="00FB329C">
            <w:pPr>
              <w:pStyle w:val="a8"/>
              <w:rPr>
                <w:b/>
                <w:sz w:val="20"/>
                <w:szCs w:val="20"/>
              </w:rPr>
            </w:pPr>
          </w:p>
        </w:tc>
        <w:tc>
          <w:tcPr>
            <w:tcW w:w="7994" w:type="dxa"/>
            <w:gridSpan w:val="4"/>
            <w:shd w:val="clear" w:color="auto" w:fill="auto"/>
          </w:tcPr>
          <w:p w:rsidR="00044C24" w:rsidRPr="00561495" w:rsidRDefault="00BE5F79" w:rsidP="00561495">
            <w:pPr>
              <w:contextualSpacing/>
              <w:jc w:val="both"/>
              <w:rPr>
                <w:b/>
                <w:sz w:val="20"/>
                <w:szCs w:val="20"/>
              </w:rPr>
            </w:pPr>
            <w:r>
              <w:rPr>
                <w:b/>
                <w:sz w:val="20"/>
                <w:szCs w:val="20"/>
              </w:rPr>
              <w:t xml:space="preserve"> У</w:t>
            </w:r>
            <w:r w:rsidR="00561495" w:rsidRPr="00561495">
              <w:rPr>
                <w:b/>
                <w:sz w:val="20"/>
                <w:szCs w:val="20"/>
              </w:rPr>
              <w:t>чебная практика</w:t>
            </w:r>
          </w:p>
        </w:tc>
        <w:tc>
          <w:tcPr>
            <w:tcW w:w="2130" w:type="dxa"/>
            <w:vMerge w:val="restart"/>
            <w:shd w:val="clear" w:color="auto" w:fill="auto"/>
          </w:tcPr>
          <w:p w:rsidR="00044C24" w:rsidRPr="00FB1E2B" w:rsidRDefault="001D49FB" w:rsidP="00FB1E2B">
            <w:pPr>
              <w:pStyle w:val="a8"/>
              <w:jc w:val="center"/>
              <w:rPr>
                <w:sz w:val="20"/>
                <w:szCs w:val="20"/>
              </w:rPr>
            </w:pPr>
            <w:r>
              <w:rPr>
                <w:sz w:val="20"/>
                <w:szCs w:val="20"/>
              </w:rPr>
              <w:t>5</w:t>
            </w:r>
          </w:p>
        </w:tc>
        <w:tc>
          <w:tcPr>
            <w:tcW w:w="1559" w:type="dxa"/>
            <w:vMerge w:val="restart"/>
            <w:shd w:val="clear" w:color="auto" w:fill="BFBFBF" w:themeFill="background1" w:themeFillShade="BF"/>
          </w:tcPr>
          <w:p w:rsidR="00044C24" w:rsidRDefault="00044C24" w:rsidP="00FB329C">
            <w:pPr>
              <w:jc w:val="center"/>
              <w:rPr>
                <w:sz w:val="20"/>
                <w:szCs w:val="20"/>
                <w:highlight w:val="lightGray"/>
              </w:rPr>
            </w:pPr>
          </w:p>
        </w:tc>
      </w:tr>
      <w:tr w:rsidR="00044C24" w:rsidRPr="00334C3E" w:rsidTr="00415474">
        <w:trPr>
          <w:trHeight w:val="361"/>
        </w:trPr>
        <w:tc>
          <w:tcPr>
            <w:tcW w:w="3167" w:type="dxa"/>
            <w:vMerge/>
            <w:shd w:val="clear" w:color="auto" w:fill="auto"/>
          </w:tcPr>
          <w:p w:rsidR="00044C24" w:rsidRDefault="00044C24" w:rsidP="00FB329C">
            <w:pPr>
              <w:pStyle w:val="a8"/>
              <w:rPr>
                <w:b/>
                <w:sz w:val="20"/>
                <w:szCs w:val="20"/>
              </w:rPr>
            </w:pPr>
          </w:p>
        </w:tc>
        <w:tc>
          <w:tcPr>
            <w:tcW w:w="516" w:type="dxa"/>
            <w:gridSpan w:val="2"/>
            <w:shd w:val="clear" w:color="auto" w:fill="auto"/>
          </w:tcPr>
          <w:p w:rsidR="00044C24" w:rsidRDefault="00044C24" w:rsidP="00FB329C">
            <w:pPr>
              <w:pStyle w:val="a8"/>
              <w:spacing w:after="0"/>
              <w:jc w:val="center"/>
              <w:rPr>
                <w:sz w:val="20"/>
                <w:szCs w:val="20"/>
              </w:rPr>
            </w:pPr>
            <w:r>
              <w:rPr>
                <w:sz w:val="20"/>
                <w:szCs w:val="20"/>
              </w:rPr>
              <w:t>1.</w:t>
            </w:r>
          </w:p>
        </w:tc>
        <w:tc>
          <w:tcPr>
            <w:tcW w:w="7478" w:type="dxa"/>
            <w:gridSpan w:val="2"/>
            <w:shd w:val="clear" w:color="auto" w:fill="auto"/>
          </w:tcPr>
          <w:p w:rsidR="00044C24" w:rsidRPr="00A5279A" w:rsidRDefault="00101FDC" w:rsidP="00044C24">
            <w:pPr>
              <w:contextualSpacing/>
              <w:jc w:val="both"/>
              <w:rPr>
                <w:sz w:val="20"/>
                <w:szCs w:val="20"/>
              </w:rPr>
            </w:pPr>
            <w:r>
              <w:rPr>
                <w:sz w:val="20"/>
                <w:szCs w:val="20"/>
              </w:rPr>
              <w:t>Анализ  примеров на простую 3-хчастную фор</w:t>
            </w:r>
            <w:r w:rsidR="0051647B">
              <w:rPr>
                <w:sz w:val="20"/>
                <w:szCs w:val="20"/>
              </w:rPr>
              <w:t>му: Бетховен.</w:t>
            </w:r>
            <w:r>
              <w:rPr>
                <w:sz w:val="20"/>
                <w:szCs w:val="20"/>
              </w:rPr>
              <w:t xml:space="preserve"> Соната№8,Менуэт; Чайковский. Песня без слов </w:t>
            </w:r>
            <w:r>
              <w:rPr>
                <w:sz w:val="20"/>
                <w:szCs w:val="20"/>
                <w:lang w:val="en-US"/>
              </w:rPr>
              <w:t>op</w:t>
            </w:r>
            <w:r w:rsidRPr="0051647B">
              <w:rPr>
                <w:sz w:val="20"/>
                <w:szCs w:val="20"/>
              </w:rPr>
              <w:t xml:space="preserve">.40 </w:t>
            </w:r>
            <w:r>
              <w:rPr>
                <w:sz w:val="20"/>
                <w:szCs w:val="20"/>
              </w:rPr>
              <w:t xml:space="preserve">№ </w:t>
            </w:r>
            <w:r w:rsidRPr="0051647B">
              <w:rPr>
                <w:sz w:val="20"/>
                <w:szCs w:val="20"/>
              </w:rPr>
              <w:t>6</w:t>
            </w:r>
            <w:r>
              <w:rPr>
                <w:sz w:val="20"/>
                <w:szCs w:val="20"/>
              </w:rPr>
              <w:t xml:space="preserve"> ля минор </w:t>
            </w:r>
          </w:p>
        </w:tc>
        <w:tc>
          <w:tcPr>
            <w:tcW w:w="2130" w:type="dxa"/>
            <w:vMerge/>
            <w:shd w:val="clear" w:color="auto" w:fill="auto"/>
          </w:tcPr>
          <w:p w:rsidR="00044C24" w:rsidRDefault="00044C24" w:rsidP="00FB329C">
            <w:pPr>
              <w:pStyle w:val="a8"/>
              <w:rPr>
                <w:b/>
                <w:sz w:val="20"/>
                <w:szCs w:val="20"/>
              </w:rPr>
            </w:pPr>
          </w:p>
        </w:tc>
        <w:tc>
          <w:tcPr>
            <w:tcW w:w="1559" w:type="dxa"/>
            <w:vMerge/>
            <w:shd w:val="clear" w:color="auto" w:fill="BFBFBF" w:themeFill="background1" w:themeFillShade="BF"/>
          </w:tcPr>
          <w:p w:rsidR="00044C24" w:rsidRDefault="00044C24" w:rsidP="00FB329C">
            <w:pPr>
              <w:jc w:val="center"/>
              <w:rPr>
                <w:sz w:val="20"/>
                <w:szCs w:val="20"/>
                <w:highlight w:val="lightGray"/>
              </w:rPr>
            </w:pPr>
          </w:p>
        </w:tc>
      </w:tr>
      <w:tr w:rsidR="00044C24" w:rsidRPr="00334C3E" w:rsidTr="00044C24">
        <w:trPr>
          <w:trHeight w:val="210"/>
        </w:trPr>
        <w:tc>
          <w:tcPr>
            <w:tcW w:w="3167" w:type="dxa"/>
            <w:vMerge/>
            <w:shd w:val="clear" w:color="auto" w:fill="auto"/>
          </w:tcPr>
          <w:p w:rsidR="00044C24" w:rsidRDefault="00044C24" w:rsidP="00FB329C">
            <w:pPr>
              <w:pStyle w:val="a8"/>
              <w:rPr>
                <w:b/>
                <w:sz w:val="20"/>
                <w:szCs w:val="20"/>
              </w:rPr>
            </w:pPr>
          </w:p>
        </w:tc>
        <w:tc>
          <w:tcPr>
            <w:tcW w:w="7994" w:type="dxa"/>
            <w:gridSpan w:val="4"/>
            <w:shd w:val="clear" w:color="auto" w:fill="auto"/>
          </w:tcPr>
          <w:p w:rsidR="00044C24" w:rsidRPr="00561495" w:rsidRDefault="00044C24" w:rsidP="00FB329C">
            <w:pPr>
              <w:pStyle w:val="a8"/>
              <w:rPr>
                <w:b/>
                <w:sz w:val="20"/>
                <w:szCs w:val="20"/>
              </w:rPr>
            </w:pPr>
            <w:r w:rsidRPr="00561495">
              <w:rPr>
                <w:b/>
                <w:sz w:val="20"/>
                <w:szCs w:val="20"/>
              </w:rPr>
              <w:t>Самостоятельная работа</w:t>
            </w:r>
          </w:p>
        </w:tc>
        <w:tc>
          <w:tcPr>
            <w:tcW w:w="2130" w:type="dxa"/>
            <w:vMerge w:val="restart"/>
            <w:shd w:val="clear" w:color="auto" w:fill="auto"/>
          </w:tcPr>
          <w:p w:rsidR="00044C24" w:rsidRPr="003448F0" w:rsidRDefault="0051647B" w:rsidP="00FB329C">
            <w:pPr>
              <w:pStyle w:val="a8"/>
              <w:jc w:val="center"/>
              <w:rPr>
                <w:sz w:val="20"/>
                <w:szCs w:val="20"/>
              </w:rPr>
            </w:pPr>
            <w:r>
              <w:rPr>
                <w:sz w:val="20"/>
                <w:szCs w:val="20"/>
              </w:rPr>
              <w:t>2,</w:t>
            </w:r>
            <w:r w:rsidR="001D49FB">
              <w:rPr>
                <w:sz w:val="20"/>
                <w:szCs w:val="20"/>
              </w:rPr>
              <w:t>5</w:t>
            </w:r>
          </w:p>
        </w:tc>
        <w:tc>
          <w:tcPr>
            <w:tcW w:w="1559" w:type="dxa"/>
            <w:vMerge/>
            <w:shd w:val="clear" w:color="auto" w:fill="BFBFBF" w:themeFill="background1" w:themeFillShade="BF"/>
          </w:tcPr>
          <w:p w:rsidR="00044C24" w:rsidRPr="00334C3E" w:rsidRDefault="00044C24" w:rsidP="00FB329C">
            <w:pPr>
              <w:jc w:val="center"/>
              <w:rPr>
                <w:sz w:val="20"/>
                <w:szCs w:val="20"/>
                <w:highlight w:val="lightGray"/>
              </w:rPr>
            </w:pPr>
          </w:p>
        </w:tc>
      </w:tr>
      <w:tr w:rsidR="00044C24" w:rsidRPr="00334C3E" w:rsidTr="00044C24">
        <w:trPr>
          <w:trHeight w:val="110"/>
        </w:trPr>
        <w:tc>
          <w:tcPr>
            <w:tcW w:w="3167" w:type="dxa"/>
            <w:vMerge/>
            <w:shd w:val="clear" w:color="auto" w:fill="auto"/>
          </w:tcPr>
          <w:p w:rsidR="00044C24" w:rsidRDefault="00044C24" w:rsidP="00FB329C">
            <w:pPr>
              <w:pStyle w:val="a8"/>
              <w:rPr>
                <w:b/>
                <w:sz w:val="20"/>
                <w:szCs w:val="20"/>
              </w:rPr>
            </w:pPr>
          </w:p>
        </w:tc>
        <w:tc>
          <w:tcPr>
            <w:tcW w:w="516" w:type="dxa"/>
            <w:gridSpan w:val="2"/>
            <w:shd w:val="clear" w:color="auto" w:fill="auto"/>
          </w:tcPr>
          <w:p w:rsidR="00044C24" w:rsidRPr="00334C3E" w:rsidRDefault="00044C24" w:rsidP="00561495">
            <w:pPr>
              <w:pStyle w:val="a8"/>
              <w:spacing w:after="0"/>
              <w:jc w:val="center"/>
              <w:rPr>
                <w:sz w:val="20"/>
                <w:szCs w:val="20"/>
              </w:rPr>
            </w:pPr>
            <w:r>
              <w:rPr>
                <w:sz w:val="20"/>
                <w:szCs w:val="20"/>
              </w:rPr>
              <w:t>1.</w:t>
            </w:r>
          </w:p>
        </w:tc>
        <w:tc>
          <w:tcPr>
            <w:tcW w:w="7478" w:type="dxa"/>
            <w:gridSpan w:val="2"/>
            <w:shd w:val="clear" w:color="auto" w:fill="auto"/>
          </w:tcPr>
          <w:p w:rsidR="00044C24" w:rsidRPr="00AA4D3B" w:rsidRDefault="00561495" w:rsidP="00FB329C">
            <w:pPr>
              <w:pStyle w:val="24"/>
              <w:spacing w:line="240" w:lineRule="auto"/>
              <w:jc w:val="both"/>
              <w:rPr>
                <w:sz w:val="20"/>
                <w:szCs w:val="20"/>
              </w:rPr>
            </w:pPr>
            <w:r w:rsidRPr="00A5279A">
              <w:rPr>
                <w:sz w:val="20"/>
                <w:szCs w:val="20"/>
              </w:rPr>
              <w:t>Два основных вида простой трехчастной формы</w:t>
            </w:r>
            <w:r>
              <w:rPr>
                <w:sz w:val="20"/>
                <w:szCs w:val="20"/>
              </w:rPr>
              <w:t>.</w:t>
            </w:r>
          </w:p>
        </w:tc>
        <w:tc>
          <w:tcPr>
            <w:tcW w:w="2130" w:type="dxa"/>
            <w:vMerge/>
            <w:shd w:val="clear" w:color="auto" w:fill="auto"/>
          </w:tcPr>
          <w:p w:rsidR="00044C24" w:rsidRDefault="00044C24" w:rsidP="00FB329C">
            <w:pPr>
              <w:pStyle w:val="a8"/>
              <w:rPr>
                <w:b/>
                <w:sz w:val="20"/>
                <w:szCs w:val="20"/>
              </w:rPr>
            </w:pPr>
          </w:p>
        </w:tc>
        <w:tc>
          <w:tcPr>
            <w:tcW w:w="1559" w:type="dxa"/>
            <w:vMerge/>
            <w:shd w:val="clear" w:color="auto" w:fill="BFBFBF" w:themeFill="background1" w:themeFillShade="BF"/>
          </w:tcPr>
          <w:p w:rsidR="00044C24" w:rsidRPr="00334C3E" w:rsidRDefault="00044C24" w:rsidP="00FB329C">
            <w:pPr>
              <w:jc w:val="center"/>
              <w:rPr>
                <w:sz w:val="20"/>
                <w:szCs w:val="20"/>
                <w:highlight w:val="lightGray"/>
              </w:rPr>
            </w:pPr>
          </w:p>
        </w:tc>
      </w:tr>
      <w:tr w:rsidR="00E16CAC" w:rsidRPr="00334C3E" w:rsidTr="00EF7E5F">
        <w:trPr>
          <w:trHeight w:val="274"/>
        </w:trPr>
        <w:tc>
          <w:tcPr>
            <w:tcW w:w="3167" w:type="dxa"/>
            <w:vMerge w:val="restart"/>
            <w:shd w:val="clear" w:color="auto" w:fill="auto"/>
          </w:tcPr>
          <w:p w:rsidR="00E16CAC" w:rsidRDefault="00E16CAC" w:rsidP="00FB329C">
            <w:pPr>
              <w:contextualSpacing/>
              <w:rPr>
                <w:b/>
                <w:sz w:val="20"/>
                <w:szCs w:val="20"/>
              </w:rPr>
            </w:pPr>
            <w:r>
              <w:rPr>
                <w:b/>
                <w:sz w:val="20"/>
                <w:szCs w:val="20"/>
              </w:rPr>
              <w:t>Тема 2. 2.</w:t>
            </w:r>
            <w:r>
              <w:rPr>
                <w:b/>
                <w:sz w:val="28"/>
                <w:szCs w:val="28"/>
              </w:rPr>
              <w:t xml:space="preserve"> </w:t>
            </w:r>
            <w:r>
              <w:rPr>
                <w:b/>
                <w:sz w:val="20"/>
                <w:szCs w:val="20"/>
              </w:rPr>
              <w:t>Сложные формы</w:t>
            </w:r>
            <w:r w:rsidR="00415474">
              <w:rPr>
                <w:b/>
                <w:sz w:val="20"/>
                <w:szCs w:val="20"/>
              </w:rPr>
              <w:t>. Сложная двухчастная форма. Сложная трехчастная форма.</w:t>
            </w:r>
            <w:r>
              <w:rPr>
                <w:b/>
                <w:sz w:val="20"/>
                <w:szCs w:val="20"/>
              </w:rPr>
              <w:t xml:space="preserve"> </w:t>
            </w:r>
          </w:p>
        </w:tc>
        <w:tc>
          <w:tcPr>
            <w:tcW w:w="7994" w:type="dxa"/>
            <w:gridSpan w:val="4"/>
            <w:shd w:val="clear" w:color="auto" w:fill="auto"/>
          </w:tcPr>
          <w:p w:rsidR="00E16CAC" w:rsidRPr="00561495" w:rsidRDefault="00E16CAC" w:rsidP="00FB329C">
            <w:pPr>
              <w:pStyle w:val="a8"/>
              <w:spacing w:after="0"/>
              <w:rPr>
                <w:b/>
                <w:sz w:val="20"/>
                <w:szCs w:val="20"/>
              </w:rPr>
            </w:pPr>
            <w:r w:rsidRPr="00561495">
              <w:rPr>
                <w:b/>
                <w:sz w:val="20"/>
                <w:szCs w:val="20"/>
              </w:rPr>
              <w:t>Содержание</w:t>
            </w:r>
          </w:p>
        </w:tc>
        <w:tc>
          <w:tcPr>
            <w:tcW w:w="2130" w:type="dxa"/>
            <w:vMerge w:val="restart"/>
            <w:shd w:val="clear" w:color="auto" w:fill="auto"/>
          </w:tcPr>
          <w:p w:rsidR="00E16CAC" w:rsidRPr="00052458" w:rsidRDefault="00DF35DE" w:rsidP="00FB329C">
            <w:pPr>
              <w:pStyle w:val="a8"/>
              <w:jc w:val="center"/>
              <w:rPr>
                <w:sz w:val="20"/>
                <w:szCs w:val="20"/>
              </w:rPr>
            </w:pPr>
            <w:r>
              <w:rPr>
                <w:sz w:val="20"/>
                <w:szCs w:val="20"/>
              </w:rPr>
              <w:t>0</w:t>
            </w:r>
          </w:p>
        </w:tc>
        <w:tc>
          <w:tcPr>
            <w:tcW w:w="1559" w:type="dxa"/>
            <w:vMerge/>
            <w:shd w:val="clear" w:color="auto" w:fill="BFBFBF" w:themeFill="background1" w:themeFillShade="BF"/>
          </w:tcPr>
          <w:p w:rsidR="00E16CAC" w:rsidRPr="00334C3E" w:rsidRDefault="00E16CAC" w:rsidP="00FB329C">
            <w:pPr>
              <w:jc w:val="center"/>
              <w:rPr>
                <w:sz w:val="20"/>
                <w:szCs w:val="20"/>
                <w:highlight w:val="lightGray"/>
              </w:rPr>
            </w:pPr>
          </w:p>
        </w:tc>
      </w:tr>
      <w:tr w:rsidR="00E16CAC" w:rsidRPr="00334C3E" w:rsidTr="0068747F">
        <w:trPr>
          <w:trHeight w:val="546"/>
        </w:trPr>
        <w:tc>
          <w:tcPr>
            <w:tcW w:w="3167" w:type="dxa"/>
            <w:vMerge/>
            <w:shd w:val="clear" w:color="auto" w:fill="auto"/>
          </w:tcPr>
          <w:p w:rsidR="00E16CAC" w:rsidRDefault="00E16CAC" w:rsidP="00FB329C">
            <w:pPr>
              <w:contextualSpacing/>
              <w:jc w:val="center"/>
              <w:rPr>
                <w:b/>
                <w:sz w:val="20"/>
                <w:szCs w:val="20"/>
              </w:rPr>
            </w:pPr>
          </w:p>
        </w:tc>
        <w:tc>
          <w:tcPr>
            <w:tcW w:w="516" w:type="dxa"/>
            <w:gridSpan w:val="2"/>
            <w:shd w:val="clear" w:color="auto" w:fill="auto"/>
          </w:tcPr>
          <w:p w:rsidR="00E16CAC" w:rsidRDefault="00E16CAC" w:rsidP="00711DDD">
            <w:pPr>
              <w:pStyle w:val="a8"/>
              <w:spacing w:after="0"/>
              <w:jc w:val="center"/>
              <w:rPr>
                <w:sz w:val="20"/>
                <w:szCs w:val="20"/>
              </w:rPr>
            </w:pPr>
            <w:r>
              <w:rPr>
                <w:sz w:val="20"/>
                <w:szCs w:val="20"/>
              </w:rPr>
              <w:t>1</w:t>
            </w:r>
            <w:r w:rsidR="00711DDD">
              <w:rPr>
                <w:sz w:val="20"/>
                <w:szCs w:val="20"/>
              </w:rPr>
              <w:t>.</w:t>
            </w:r>
          </w:p>
          <w:p w:rsidR="00E16CAC" w:rsidRPr="00334C3E" w:rsidRDefault="00E16CAC" w:rsidP="00FB329C">
            <w:pPr>
              <w:pStyle w:val="a8"/>
              <w:spacing w:after="0"/>
              <w:rPr>
                <w:sz w:val="20"/>
                <w:szCs w:val="20"/>
              </w:rPr>
            </w:pPr>
          </w:p>
        </w:tc>
        <w:tc>
          <w:tcPr>
            <w:tcW w:w="7478" w:type="dxa"/>
            <w:gridSpan w:val="2"/>
            <w:shd w:val="clear" w:color="auto" w:fill="auto"/>
          </w:tcPr>
          <w:p w:rsidR="00E16CAC" w:rsidRPr="00C12485" w:rsidRDefault="00E16CAC" w:rsidP="0068747F">
            <w:pPr>
              <w:pStyle w:val="a8"/>
              <w:spacing w:after="0"/>
              <w:jc w:val="both"/>
              <w:rPr>
                <w:sz w:val="20"/>
                <w:szCs w:val="20"/>
              </w:rPr>
            </w:pPr>
            <w:r w:rsidRPr="00F80E81">
              <w:rPr>
                <w:sz w:val="20"/>
                <w:szCs w:val="20"/>
              </w:rPr>
              <w:t xml:space="preserve"> </w:t>
            </w:r>
            <w:r w:rsidR="0068747F" w:rsidRPr="00A5279A">
              <w:rPr>
                <w:sz w:val="20"/>
                <w:szCs w:val="20"/>
              </w:rPr>
              <w:t>Жанровые истоки трио</w:t>
            </w:r>
            <w:r w:rsidR="0068747F">
              <w:rPr>
                <w:sz w:val="20"/>
                <w:szCs w:val="20"/>
              </w:rPr>
              <w:t xml:space="preserve"> и эпизода.</w:t>
            </w:r>
            <w:r w:rsidRPr="00F80E81">
              <w:rPr>
                <w:sz w:val="20"/>
                <w:szCs w:val="20"/>
              </w:rPr>
              <w:t xml:space="preserve"> </w:t>
            </w:r>
            <w:r w:rsidR="0068747F" w:rsidRPr="00A5279A">
              <w:rPr>
                <w:sz w:val="20"/>
                <w:szCs w:val="20"/>
              </w:rPr>
              <w:t>Постепенное стирание существенных различий между трио и эпизодом</w:t>
            </w:r>
            <w:r w:rsidR="0068747F">
              <w:rPr>
                <w:sz w:val="20"/>
                <w:szCs w:val="20"/>
              </w:rPr>
              <w:t>.</w:t>
            </w:r>
            <w:r w:rsidRPr="00F80E81">
              <w:rPr>
                <w:sz w:val="20"/>
                <w:szCs w:val="20"/>
              </w:rPr>
              <w:t xml:space="preserve">  </w:t>
            </w:r>
            <w:r w:rsidR="0068747F">
              <w:rPr>
                <w:bCs/>
                <w:i/>
                <w:iCs/>
                <w:sz w:val="20"/>
                <w:szCs w:val="20"/>
              </w:rPr>
              <w:t xml:space="preserve"> </w:t>
            </w:r>
          </w:p>
        </w:tc>
        <w:tc>
          <w:tcPr>
            <w:tcW w:w="2130" w:type="dxa"/>
            <w:vMerge/>
            <w:shd w:val="clear" w:color="auto" w:fill="auto"/>
          </w:tcPr>
          <w:p w:rsidR="00E16CAC" w:rsidRDefault="00E16CAC" w:rsidP="00FB329C">
            <w:pPr>
              <w:pStyle w:val="a8"/>
              <w:rPr>
                <w:b/>
                <w:sz w:val="20"/>
                <w:szCs w:val="20"/>
              </w:rPr>
            </w:pPr>
          </w:p>
        </w:tc>
        <w:tc>
          <w:tcPr>
            <w:tcW w:w="1559" w:type="dxa"/>
            <w:shd w:val="clear" w:color="auto" w:fill="auto"/>
          </w:tcPr>
          <w:p w:rsidR="00E16CAC" w:rsidRPr="00334C3E" w:rsidRDefault="00E16CAC" w:rsidP="00FB329C">
            <w:pPr>
              <w:jc w:val="center"/>
              <w:rPr>
                <w:sz w:val="20"/>
                <w:szCs w:val="20"/>
                <w:highlight w:val="lightGray"/>
              </w:rPr>
            </w:pPr>
            <w:r>
              <w:rPr>
                <w:sz w:val="20"/>
                <w:szCs w:val="20"/>
                <w:highlight w:val="lightGray"/>
              </w:rPr>
              <w:t>1,2</w:t>
            </w:r>
          </w:p>
        </w:tc>
      </w:tr>
      <w:tr w:rsidR="00FB329C" w:rsidRPr="00334C3E" w:rsidTr="00741C75">
        <w:trPr>
          <w:trHeight w:val="161"/>
        </w:trPr>
        <w:tc>
          <w:tcPr>
            <w:tcW w:w="3167" w:type="dxa"/>
            <w:vMerge/>
            <w:shd w:val="clear" w:color="auto" w:fill="auto"/>
          </w:tcPr>
          <w:p w:rsidR="00FB329C" w:rsidRDefault="00FB329C" w:rsidP="00FB329C">
            <w:pPr>
              <w:contextualSpacing/>
              <w:jc w:val="center"/>
              <w:rPr>
                <w:b/>
                <w:sz w:val="20"/>
                <w:szCs w:val="20"/>
              </w:rPr>
            </w:pPr>
          </w:p>
        </w:tc>
        <w:tc>
          <w:tcPr>
            <w:tcW w:w="7994" w:type="dxa"/>
            <w:gridSpan w:val="4"/>
            <w:shd w:val="clear" w:color="auto" w:fill="auto"/>
          </w:tcPr>
          <w:p w:rsidR="00FB329C" w:rsidRPr="00711DDD" w:rsidRDefault="00BE5F79" w:rsidP="00BE5F79">
            <w:pPr>
              <w:pStyle w:val="a8"/>
              <w:rPr>
                <w:b/>
                <w:sz w:val="20"/>
                <w:szCs w:val="20"/>
              </w:rPr>
            </w:pPr>
            <w:r>
              <w:rPr>
                <w:b/>
                <w:sz w:val="20"/>
                <w:szCs w:val="20"/>
              </w:rPr>
              <w:t>У</w:t>
            </w:r>
            <w:r w:rsidRPr="00652E7A">
              <w:rPr>
                <w:b/>
                <w:sz w:val="20"/>
                <w:szCs w:val="20"/>
              </w:rPr>
              <w:t>чебная практика</w:t>
            </w:r>
            <w:r w:rsidRPr="00711DDD">
              <w:rPr>
                <w:b/>
                <w:sz w:val="20"/>
                <w:szCs w:val="20"/>
              </w:rPr>
              <w:t xml:space="preserve"> </w:t>
            </w:r>
            <w:r>
              <w:rPr>
                <w:b/>
                <w:sz w:val="20"/>
                <w:szCs w:val="20"/>
              </w:rPr>
              <w:t xml:space="preserve"> </w:t>
            </w:r>
          </w:p>
        </w:tc>
        <w:tc>
          <w:tcPr>
            <w:tcW w:w="2130" w:type="dxa"/>
            <w:vMerge w:val="restart"/>
            <w:shd w:val="clear" w:color="auto" w:fill="auto"/>
          </w:tcPr>
          <w:p w:rsidR="00FB329C" w:rsidRPr="009B5B74" w:rsidRDefault="001D49FB" w:rsidP="00FB329C">
            <w:pPr>
              <w:pStyle w:val="a8"/>
              <w:jc w:val="center"/>
              <w:rPr>
                <w:sz w:val="20"/>
                <w:szCs w:val="20"/>
              </w:rPr>
            </w:pPr>
            <w:r>
              <w:rPr>
                <w:sz w:val="20"/>
                <w:szCs w:val="20"/>
              </w:rPr>
              <w:t>5</w:t>
            </w:r>
          </w:p>
        </w:tc>
        <w:tc>
          <w:tcPr>
            <w:tcW w:w="1559" w:type="dxa"/>
            <w:vMerge w:val="restart"/>
            <w:shd w:val="clear" w:color="auto" w:fill="C0C0C0"/>
          </w:tcPr>
          <w:p w:rsidR="00FB329C" w:rsidRPr="00334C3E" w:rsidRDefault="00FB329C" w:rsidP="00FB329C">
            <w:pPr>
              <w:jc w:val="center"/>
              <w:rPr>
                <w:sz w:val="20"/>
                <w:szCs w:val="20"/>
                <w:highlight w:val="lightGray"/>
              </w:rPr>
            </w:pPr>
          </w:p>
        </w:tc>
      </w:tr>
      <w:tr w:rsidR="00FB329C" w:rsidRPr="00334C3E" w:rsidTr="00890E08">
        <w:trPr>
          <w:trHeight w:val="485"/>
        </w:trPr>
        <w:tc>
          <w:tcPr>
            <w:tcW w:w="3167" w:type="dxa"/>
            <w:vMerge/>
            <w:shd w:val="clear" w:color="auto" w:fill="auto"/>
          </w:tcPr>
          <w:p w:rsidR="00FB329C" w:rsidRDefault="00FB329C" w:rsidP="00FB329C">
            <w:pPr>
              <w:contextualSpacing/>
              <w:jc w:val="center"/>
              <w:rPr>
                <w:b/>
                <w:sz w:val="20"/>
                <w:szCs w:val="20"/>
              </w:rPr>
            </w:pPr>
          </w:p>
        </w:tc>
        <w:tc>
          <w:tcPr>
            <w:tcW w:w="516" w:type="dxa"/>
            <w:gridSpan w:val="2"/>
            <w:shd w:val="clear" w:color="auto" w:fill="auto"/>
          </w:tcPr>
          <w:p w:rsidR="00FB329C" w:rsidRPr="00334C3E" w:rsidRDefault="00FB329C" w:rsidP="00890E08">
            <w:pPr>
              <w:pStyle w:val="a8"/>
              <w:spacing w:after="0"/>
              <w:jc w:val="center"/>
              <w:rPr>
                <w:sz w:val="20"/>
                <w:szCs w:val="20"/>
              </w:rPr>
            </w:pPr>
            <w:r>
              <w:rPr>
                <w:sz w:val="20"/>
                <w:szCs w:val="20"/>
              </w:rPr>
              <w:t>1.</w:t>
            </w:r>
          </w:p>
        </w:tc>
        <w:tc>
          <w:tcPr>
            <w:tcW w:w="7478" w:type="dxa"/>
            <w:gridSpan w:val="2"/>
            <w:shd w:val="clear" w:color="auto" w:fill="auto"/>
          </w:tcPr>
          <w:p w:rsidR="00FB329C" w:rsidRPr="00AA4D3B" w:rsidRDefault="00AA4D3B" w:rsidP="00FB329C">
            <w:pPr>
              <w:pStyle w:val="24"/>
              <w:spacing w:line="240" w:lineRule="auto"/>
              <w:contextualSpacing/>
              <w:jc w:val="both"/>
              <w:rPr>
                <w:sz w:val="20"/>
                <w:szCs w:val="20"/>
              </w:rPr>
            </w:pPr>
            <w:r>
              <w:rPr>
                <w:sz w:val="20"/>
                <w:szCs w:val="20"/>
              </w:rPr>
              <w:t xml:space="preserve">Анализ примеров на сложные формы: Бетховен. Соната №4, </w:t>
            </w:r>
            <w:r>
              <w:rPr>
                <w:sz w:val="20"/>
                <w:szCs w:val="20"/>
                <w:lang w:val="en-US"/>
              </w:rPr>
              <w:t>II</w:t>
            </w:r>
            <w:r>
              <w:rPr>
                <w:sz w:val="20"/>
                <w:szCs w:val="20"/>
              </w:rPr>
              <w:t>ч., Соната №7, Менуэт</w:t>
            </w:r>
          </w:p>
        </w:tc>
        <w:tc>
          <w:tcPr>
            <w:tcW w:w="2130" w:type="dxa"/>
            <w:vMerge/>
            <w:shd w:val="clear" w:color="auto" w:fill="auto"/>
          </w:tcPr>
          <w:p w:rsidR="00FB329C" w:rsidRDefault="00FB329C" w:rsidP="00FB329C">
            <w:pPr>
              <w:pStyle w:val="a8"/>
              <w:rPr>
                <w:b/>
                <w:sz w:val="20"/>
                <w:szCs w:val="20"/>
              </w:rPr>
            </w:pP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80"/>
        </w:trPr>
        <w:tc>
          <w:tcPr>
            <w:tcW w:w="3167" w:type="dxa"/>
            <w:vMerge/>
            <w:shd w:val="clear" w:color="auto" w:fill="auto"/>
          </w:tcPr>
          <w:p w:rsidR="00FB329C" w:rsidRDefault="00FB329C" w:rsidP="00FB329C">
            <w:pPr>
              <w:contextualSpacing/>
              <w:jc w:val="center"/>
              <w:rPr>
                <w:b/>
                <w:sz w:val="20"/>
                <w:szCs w:val="20"/>
              </w:rPr>
            </w:pPr>
          </w:p>
        </w:tc>
        <w:tc>
          <w:tcPr>
            <w:tcW w:w="7994" w:type="dxa"/>
            <w:gridSpan w:val="4"/>
            <w:shd w:val="clear" w:color="auto" w:fill="auto"/>
          </w:tcPr>
          <w:p w:rsidR="00FB329C" w:rsidRPr="00711DDD" w:rsidRDefault="00FB329C" w:rsidP="00FB329C">
            <w:pPr>
              <w:pStyle w:val="a8"/>
              <w:spacing w:after="0"/>
              <w:rPr>
                <w:b/>
                <w:sz w:val="20"/>
                <w:szCs w:val="20"/>
              </w:rPr>
            </w:pPr>
            <w:r w:rsidRPr="00711DDD">
              <w:rPr>
                <w:b/>
                <w:sz w:val="20"/>
                <w:szCs w:val="20"/>
              </w:rPr>
              <w:t>Самостоятельная  работа</w:t>
            </w:r>
          </w:p>
        </w:tc>
        <w:tc>
          <w:tcPr>
            <w:tcW w:w="2130" w:type="dxa"/>
            <w:vMerge w:val="restart"/>
            <w:shd w:val="clear" w:color="auto" w:fill="auto"/>
          </w:tcPr>
          <w:p w:rsidR="00FB329C" w:rsidRPr="003448F0" w:rsidRDefault="00DF35DE" w:rsidP="00FB329C">
            <w:pPr>
              <w:pStyle w:val="a8"/>
              <w:jc w:val="center"/>
              <w:rPr>
                <w:sz w:val="20"/>
                <w:szCs w:val="20"/>
              </w:rPr>
            </w:pPr>
            <w:r>
              <w:rPr>
                <w:sz w:val="20"/>
                <w:szCs w:val="20"/>
              </w:rPr>
              <w:t>2,</w:t>
            </w:r>
            <w:r w:rsidR="001D49FB">
              <w:rPr>
                <w:sz w:val="20"/>
                <w:szCs w:val="20"/>
              </w:rPr>
              <w:t>5</w:t>
            </w: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135"/>
        </w:trPr>
        <w:tc>
          <w:tcPr>
            <w:tcW w:w="3167" w:type="dxa"/>
            <w:vMerge/>
            <w:shd w:val="clear" w:color="auto" w:fill="auto"/>
          </w:tcPr>
          <w:p w:rsidR="00FB329C" w:rsidRDefault="00FB329C" w:rsidP="00FB329C">
            <w:pPr>
              <w:contextualSpacing/>
              <w:jc w:val="center"/>
              <w:rPr>
                <w:b/>
                <w:sz w:val="20"/>
                <w:szCs w:val="20"/>
              </w:rPr>
            </w:pPr>
          </w:p>
        </w:tc>
        <w:tc>
          <w:tcPr>
            <w:tcW w:w="516" w:type="dxa"/>
            <w:gridSpan w:val="2"/>
            <w:shd w:val="clear" w:color="auto" w:fill="auto"/>
          </w:tcPr>
          <w:p w:rsidR="00FB329C" w:rsidRPr="00334C3E" w:rsidRDefault="006B2BF1" w:rsidP="00711DDD">
            <w:pPr>
              <w:pStyle w:val="a8"/>
              <w:spacing w:after="0"/>
              <w:jc w:val="center"/>
              <w:rPr>
                <w:sz w:val="20"/>
                <w:szCs w:val="20"/>
              </w:rPr>
            </w:pPr>
            <w:r>
              <w:rPr>
                <w:sz w:val="20"/>
                <w:szCs w:val="20"/>
              </w:rPr>
              <w:t>1.</w:t>
            </w:r>
          </w:p>
        </w:tc>
        <w:tc>
          <w:tcPr>
            <w:tcW w:w="7478" w:type="dxa"/>
            <w:gridSpan w:val="2"/>
            <w:shd w:val="clear" w:color="auto" w:fill="auto"/>
          </w:tcPr>
          <w:p w:rsidR="006B2BF1" w:rsidRPr="00C12485" w:rsidRDefault="00711DDD" w:rsidP="00FB329C">
            <w:pPr>
              <w:pStyle w:val="a8"/>
              <w:spacing w:after="0"/>
              <w:rPr>
                <w:sz w:val="20"/>
                <w:szCs w:val="20"/>
              </w:rPr>
            </w:pPr>
            <w:r w:rsidRPr="00A5279A">
              <w:rPr>
                <w:sz w:val="20"/>
                <w:szCs w:val="20"/>
              </w:rPr>
              <w:t>Широкое применение трехчастной  формы в музыке</w:t>
            </w:r>
            <w:r>
              <w:rPr>
                <w:sz w:val="20"/>
                <w:szCs w:val="20"/>
              </w:rPr>
              <w:t>.</w:t>
            </w:r>
          </w:p>
        </w:tc>
        <w:tc>
          <w:tcPr>
            <w:tcW w:w="2130" w:type="dxa"/>
            <w:vMerge/>
            <w:shd w:val="clear" w:color="auto" w:fill="auto"/>
          </w:tcPr>
          <w:p w:rsidR="00FB329C" w:rsidRDefault="00FB329C" w:rsidP="00FB329C">
            <w:pPr>
              <w:pStyle w:val="a8"/>
              <w:rPr>
                <w:b/>
                <w:sz w:val="20"/>
                <w:szCs w:val="20"/>
              </w:rPr>
            </w:pP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741C75">
        <w:trPr>
          <w:trHeight w:val="259"/>
        </w:trPr>
        <w:tc>
          <w:tcPr>
            <w:tcW w:w="3167" w:type="dxa"/>
            <w:vMerge w:val="restart"/>
            <w:shd w:val="clear" w:color="auto" w:fill="auto"/>
          </w:tcPr>
          <w:p w:rsidR="00EB02F8" w:rsidRPr="00CC3D5F" w:rsidRDefault="00FB329C" w:rsidP="00EB02F8">
            <w:pPr>
              <w:pStyle w:val="a8"/>
              <w:spacing w:after="0"/>
              <w:rPr>
                <w:b/>
                <w:sz w:val="20"/>
                <w:szCs w:val="20"/>
              </w:rPr>
            </w:pPr>
            <w:r w:rsidRPr="00C12485">
              <w:rPr>
                <w:b/>
                <w:sz w:val="20"/>
                <w:szCs w:val="20"/>
              </w:rPr>
              <w:t xml:space="preserve">Тема </w:t>
            </w:r>
            <w:r>
              <w:rPr>
                <w:b/>
                <w:sz w:val="20"/>
                <w:szCs w:val="20"/>
              </w:rPr>
              <w:t>2</w:t>
            </w:r>
            <w:r w:rsidRPr="00C12485">
              <w:rPr>
                <w:b/>
                <w:sz w:val="20"/>
                <w:szCs w:val="20"/>
              </w:rPr>
              <w:t>.</w:t>
            </w:r>
            <w:r>
              <w:rPr>
                <w:b/>
                <w:sz w:val="20"/>
                <w:szCs w:val="20"/>
              </w:rPr>
              <w:t xml:space="preserve"> </w:t>
            </w:r>
            <w:r w:rsidR="00EB02F8">
              <w:rPr>
                <w:b/>
                <w:sz w:val="20"/>
                <w:szCs w:val="20"/>
              </w:rPr>
              <w:t>3</w:t>
            </w:r>
            <w:r w:rsidRPr="00C12485">
              <w:rPr>
                <w:b/>
                <w:sz w:val="20"/>
                <w:szCs w:val="20"/>
              </w:rPr>
              <w:t>.</w:t>
            </w:r>
            <w:r w:rsidRPr="00C12485">
              <w:rPr>
                <w:sz w:val="20"/>
                <w:szCs w:val="20"/>
              </w:rPr>
              <w:t xml:space="preserve"> </w:t>
            </w:r>
            <w:r w:rsidR="00EB02F8">
              <w:rPr>
                <w:b/>
                <w:sz w:val="20"/>
                <w:szCs w:val="20"/>
              </w:rPr>
              <w:t xml:space="preserve">Промежуточные формы </w:t>
            </w:r>
          </w:p>
          <w:p w:rsidR="00FB329C" w:rsidRPr="00C12485" w:rsidRDefault="00FB329C" w:rsidP="00FB329C">
            <w:pPr>
              <w:pStyle w:val="a8"/>
              <w:rPr>
                <w:b/>
                <w:sz w:val="20"/>
                <w:szCs w:val="20"/>
              </w:rPr>
            </w:pPr>
          </w:p>
        </w:tc>
        <w:tc>
          <w:tcPr>
            <w:tcW w:w="7994" w:type="dxa"/>
            <w:gridSpan w:val="4"/>
            <w:shd w:val="clear" w:color="auto" w:fill="auto"/>
          </w:tcPr>
          <w:p w:rsidR="00FB329C" w:rsidRPr="00334C3E" w:rsidRDefault="00BE5F79" w:rsidP="00FB329C">
            <w:pPr>
              <w:pStyle w:val="a8"/>
              <w:spacing w:after="0"/>
              <w:rPr>
                <w:sz w:val="20"/>
                <w:szCs w:val="20"/>
              </w:rPr>
            </w:pPr>
            <w:r w:rsidRPr="00652E7A">
              <w:rPr>
                <w:b/>
                <w:sz w:val="20"/>
                <w:szCs w:val="20"/>
              </w:rPr>
              <w:t>Содержание</w:t>
            </w:r>
            <w:r>
              <w:rPr>
                <w:sz w:val="20"/>
                <w:szCs w:val="20"/>
              </w:rPr>
              <w:t xml:space="preserve"> </w:t>
            </w:r>
          </w:p>
        </w:tc>
        <w:tc>
          <w:tcPr>
            <w:tcW w:w="2130" w:type="dxa"/>
            <w:vMerge w:val="restart"/>
            <w:shd w:val="clear" w:color="auto" w:fill="auto"/>
          </w:tcPr>
          <w:p w:rsidR="00FB329C" w:rsidRPr="00052458" w:rsidRDefault="006F570C" w:rsidP="00EF7E5F">
            <w:pPr>
              <w:pStyle w:val="a8"/>
              <w:jc w:val="center"/>
              <w:rPr>
                <w:sz w:val="20"/>
                <w:szCs w:val="20"/>
              </w:rPr>
            </w:pPr>
            <w:r>
              <w:rPr>
                <w:sz w:val="20"/>
                <w:szCs w:val="20"/>
              </w:rPr>
              <w:t>0</w:t>
            </w: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EF7E5F">
        <w:trPr>
          <w:trHeight w:val="569"/>
        </w:trPr>
        <w:tc>
          <w:tcPr>
            <w:tcW w:w="3167" w:type="dxa"/>
            <w:vMerge/>
            <w:shd w:val="clear" w:color="auto" w:fill="auto"/>
          </w:tcPr>
          <w:p w:rsidR="00FB329C" w:rsidRPr="00C12485" w:rsidRDefault="00FB329C" w:rsidP="00FB329C">
            <w:pPr>
              <w:pStyle w:val="a8"/>
              <w:rPr>
                <w:b/>
                <w:sz w:val="20"/>
                <w:szCs w:val="20"/>
              </w:rPr>
            </w:pPr>
          </w:p>
        </w:tc>
        <w:tc>
          <w:tcPr>
            <w:tcW w:w="516" w:type="dxa"/>
            <w:gridSpan w:val="2"/>
            <w:shd w:val="clear" w:color="auto" w:fill="auto"/>
          </w:tcPr>
          <w:p w:rsidR="00FB329C" w:rsidRDefault="00FB329C" w:rsidP="00FB329C">
            <w:pPr>
              <w:pStyle w:val="a8"/>
              <w:spacing w:after="0"/>
              <w:jc w:val="center"/>
              <w:rPr>
                <w:sz w:val="20"/>
                <w:szCs w:val="20"/>
              </w:rPr>
            </w:pPr>
            <w:r>
              <w:rPr>
                <w:sz w:val="20"/>
                <w:szCs w:val="20"/>
              </w:rPr>
              <w:t>1.</w:t>
            </w:r>
          </w:p>
          <w:p w:rsidR="00FB329C" w:rsidRPr="00334C3E" w:rsidRDefault="00FB329C" w:rsidP="00FB329C">
            <w:pPr>
              <w:pStyle w:val="a8"/>
              <w:spacing w:after="0"/>
              <w:rPr>
                <w:sz w:val="20"/>
                <w:szCs w:val="20"/>
              </w:rPr>
            </w:pPr>
          </w:p>
        </w:tc>
        <w:tc>
          <w:tcPr>
            <w:tcW w:w="7478" w:type="dxa"/>
            <w:gridSpan w:val="2"/>
            <w:shd w:val="clear" w:color="auto" w:fill="auto"/>
          </w:tcPr>
          <w:p w:rsidR="00FB329C" w:rsidRPr="008F0342" w:rsidRDefault="003E732E" w:rsidP="00EF7E5F">
            <w:pPr>
              <w:pStyle w:val="22"/>
              <w:spacing w:line="240" w:lineRule="auto"/>
              <w:ind w:left="0"/>
              <w:contextualSpacing/>
              <w:jc w:val="both"/>
              <w:rPr>
                <w:sz w:val="20"/>
                <w:szCs w:val="20"/>
              </w:rPr>
            </w:pPr>
            <w:r>
              <w:rPr>
                <w:sz w:val="20"/>
                <w:szCs w:val="20"/>
              </w:rPr>
              <w:t xml:space="preserve">   </w:t>
            </w:r>
            <w:r w:rsidR="00EB02F8" w:rsidRPr="00324F23">
              <w:rPr>
                <w:sz w:val="20"/>
                <w:szCs w:val="20"/>
              </w:rPr>
              <w:t xml:space="preserve">Многообразие музыкальных форм в практике сочинения музыки. Отбор и описание наиболее важных и распространенных форм в теории музыки. </w:t>
            </w:r>
            <w:r w:rsidR="00EF7E5F">
              <w:rPr>
                <w:sz w:val="20"/>
                <w:szCs w:val="20"/>
              </w:rPr>
              <w:t xml:space="preserve"> </w:t>
            </w:r>
          </w:p>
        </w:tc>
        <w:tc>
          <w:tcPr>
            <w:tcW w:w="2130" w:type="dxa"/>
            <w:vMerge/>
            <w:shd w:val="clear" w:color="auto" w:fill="auto"/>
          </w:tcPr>
          <w:p w:rsidR="00FB329C" w:rsidRDefault="00FB329C" w:rsidP="00FB329C">
            <w:pPr>
              <w:pStyle w:val="a8"/>
              <w:jc w:val="center"/>
              <w:rPr>
                <w:b/>
                <w:sz w:val="20"/>
                <w:szCs w:val="20"/>
              </w:rPr>
            </w:pPr>
          </w:p>
        </w:tc>
        <w:tc>
          <w:tcPr>
            <w:tcW w:w="1559" w:type="dxa"/>
            <w:shd w:val="clear" w:color="auto" w:fill="auto"/>
          </w:tcPr>
          <w:p w:rsidR="00FB329C" w:rsidRPr="00334C3E" w:rsidRDefault="00FB329C" w:rsidP="00FB329C">
            <w:pPr>
              <w:jc w:val="center"/>
              <w:rPr>
                <w:sz w:val="20"/>
                <w:szCs w:val="20"/>
                <w:highlight w:val="lightGray"/>
              </w:rPr>
            </w:pPr>
            <w:r>
              <w:rPr>
                <w:sz w:val="20"/>
                <w:szCs w:val="20"/>
                <w:highlight w:val="lightGray"/>
              </w:rPr>
              <w:t>2</w:t>
            </w:r>
          </w:p>
        </w:tc>
      </w:tr>
      <w:tr w:rsidR="00FB329C" w:rsidRPr="00334C3E" w:rsidTr="00FB329C">
        <w:trPr>
          <w:trHeight w:val="210"/>
        </w:trPr>
        <w:tc>
          <w:tcPr>
            <w:tcW w:w="3167" w:type="dxa"/>
            <w:vMerge/>
            <w:shd w:val="clear" w:color="auto" w:fill="auto"/>
          </w:tcPr>
          <w:p w:rsidR="00FB329C" w:rsidRPr="00C12485" w:rsidRDefault="00FB329C" w:rsidP="00FB329C">
            <w:pPr>
              <w:pStyle w:val="a8"/>
              <w:rPr>
                <w:b/>
                <w:sz w:val="20"/>
                <w:szCs w:val="20"/>
              </w:rPr>
            </w:pPr>
          </w:p>
        </w:tc>
        <w:tc>
          <w:tcPr>
            <w:tcW w:w="7994" w:type="dxa"/>
            <w:gridSpan w:val="4"/>
            <w:tcBorders>
              <w:top w:val="single" w:sz="4" w:space="0" w:color="auto"/>
            </w:tcBorders>
            <w:shd w:val="clear" w:color="auto" w:fill="auto"/>
          </w:tcPr>
          <w:p w:rsidR="00FB329C" w:rsidRPr="00711DDD" w:rsidRDefault="00616813" w:rsidP="00BE5F79">
            <w:pPr>
              <w:pStyle w:val="a8"/>
              <w:spacing w:after="0"/>
              <w:rPr>
                <w:b/>
                <w:sz w:val="20"/>
                <w:szCs w:val="20"/>
              </w:rPr>
            </w:pPr>
            <w:r>
              <w:rPr>
                <w:b/>
                <w:sz w:val="20"/>
                <w:szCs w:val="20"/>
              </w:rPr>
              <w:t>Учебная практика</w:t>
            </w:r>
            <w:r w:rsidR="00FB329C" w:rsidRPr="00711DDD">
              <w:rPr>
                <w:b/>
                <w:sz w:val="20"/>
                <w:szCs w:val="20"/>
              </w:rPr>
              <w:t xml:space="preserve">  </w:t>
            </w:r>
            <w:r w:rsidR="00BE5F79">
              <w:rPr>
                <w:b/>
                <w:sz w:val="20"/>
                <w:szCs w:val="20"/>
              </w:rPr>
              <w:t xml:space="preserve"> </w:t>
            </w:r>
          </w:p>
        </w:tc>
        <w:tc>
          <w:tcPr>
            <w:tcW w:w="2130" w:type="dxa"/>
            <w:vMerge w:val="restart"/>
            <w:tcBorders>
              <w:top w:val="single" w:sz="4" w:space="0" w:color="auto"/>
            </w:tcBorders>
            <w:shd w:val="clear" w:color="auto" w:fill="auto"/>
          </w:tcPr>
          <w:p w:rsidR="00FB329C" w:rsidRPr="00AE544C" w:rsidRDefault="001D49FB" w:rsidP="00FB329C">
            <w:pPr>
              <w:pStyle w:val="a8"/>
              <w:jc w:val="center"/>
              <w:rPr>
                <w:sz w:val="20"/>
                <w:szCs w:val="20"/>
              </w:rPr>
            </w:pPr>
            <w:r>
              <w:rPr>
                <w:sz w:val="20"/>
                <w:szCs w:val="20"/>
              </w:rPr>
              <w:t>2</w:t>
            </w:r>
          </w:p>
        </w:tc>
        <w:tc>
          <w:tcPr>
            <w:tcW w:w="1559" w:type="dxa"/>
            <w:vMerge w:val="restart"/>
            <w:tcBorders>
              <w:top w:val="single" w:sz="4" w:space="0" w:color="auto"/>
            </w:tcBorders>
            <w:shd w:val="clear" w:color="auto" w:fill="C0C0C0"/>
          </w:tcPr>
          <w:p w:rsidR="00FB329C" w:rsidRPr="00334C3E" w:rsidRDefault="00FB329C" w:rsidP="00FB329C">
            <w:pPr>
              <w:jc w:val="center"/>
              <w:rPr>
                <w:sz w:val="20"/>
                <w:szCs w:val="20"/>
                <w:highlight w:val="lightGray"/>
              </w:rPr>
            </w:pPr>
          </w:p>
        </w:tc>
      </w:tr>
      <w:tr w:rsidR="00FB329C" w:rsidRPr="00334C3E" w:rsidTr="00890E08">
        <w:trPr>
          <w:trHeight w:val="444"/>
        </w:trPr>
        <w:tc>
          <w:tcPr>
            <w:tcW w:w="3167" w:type="dxa"/>
            <w:vMerge/>
            <w:shd w:val="clear" w:color="auto" w:fill="auto"/>
          </w:tcPr>
          <w:p w:rsidR="00FB329C" w:rsidRPr="00C12485" w:rsidRDefault="00FB329C" w:rsidP="00FB329C">
            <w:pPr>
              <w:pStyle w:val="a8"/>
              <w:rPr>
                <w:b/>
                <w:sz w:val="20"/>
                <w:szCs w:val="20"/>
              </w:rPr>
            </w:pPr>
          </w:p>
        </w:tc>
        <w:tc>
          <w:tcPr>
            <w:tcW w:w="516" w:type="dxa"/>
            <w:gridSpan w:val="2"/>
            <w:shd w:val="clear" w:color="auto" w:fill="auto"/>
          </w:tcPr>
          <w:p w:rsidR="00FB329C" w:rsidRPr="00334C3E" w:rsidRDefault="00FB329C" w:rsidP="006F570C">
            <w:pPr>
              <w:pStyle w:val="a8"/>
              <w:spacing w:after="0"/>
              <w:jc w:val="center"/>
              <w:rPr>
                <w:sz w:val="20"/>
                <w:szCs w:val="20"/>
              </w:rPr>
            </w:pPr>
            <w:r>
              <w:rPr>
                <w:sz w:val="20"/>
                <w:szCs w:val="20"/>
              </w:rPr>
              <w:t>1.</w:t>
            </w:r>
          </w:p>
        </w:tc>
        <w:tc>
          <w:tcPr>
            <w:tcW w:w="7478" w:type="dxa"/>
            <w:gridSpan w:val="2"/>
            <w:shd w:val="clear" w:color="auto" w:fill="auto"/>
          </w:tcPr>
          <w:p w:rsidR="00FB329C" w:rsidRPr="00334C3E" w:rsidRDefault="006B2BF1" w:rsidP="00FB329C">
            <w:pPr>
              <w:pStyle w:val="24"/>
              <w:spacing w:line="240" w:lineRule="auto"/>
              <w:jc w:val="both"/>
              <w:rPr>
                <w:sz w:val="20"/>
                <w:szCs w:val="20"/>
              </w:rPr>
            </w:pPr>
            <w:r>
              <w:rPr>
                <w:sz w:val="20"/>
                <w:szCs w:val="20"/>
              </w:rPr>
              <w:t>Анализ о</w:t>
            </w:r>
            <w:r w:rsidR="006F570C">
              <w:rPr>
                <w:sz w:val="20"/>
                <w:szCs w:val="20"/>
              </w:rPr>
              <w:t>бразцов промежуточных форм:</w:t>
            </w:r>
            <w:r>
              <w:rPr>
                <w:sz w:val="20"/>
                <w:szCs w:val="20"/>
              </w:rPr>
              <w:t xml:space="preserve"> Мусоргский. «Балет невылупившихся птенцов»</w:t>
            </w:r>
          </w:p>
        </w:tc>
        <w:tc>
          <w:tcPr>
            <w:tcW w:w="2130" w:type="dxa"/>
            <w:vMerge/>
            <w:shd w:val="clear" w:color="auto" w:fill="auto"/>
          </w:tcPr>
          <w:p w:rsidR="00FB329C" w:rsidRDefault="00FB329C" w:rsidP="00FB329C">
            <w:pPr>
              <w:pStyle w:val="a8"/>
              <w:rPr>
                <w:b/>
                <w:sz w:val="20"/>
                <w:szCs w:val="20"/>
              </w:rPr>
            </w:pP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270"/>
        </w:trPr>
        <w:tc>
          <w:tcPr>
            <w:tcW w:w="3167" w:type="dxa"/>
            <w:vMerge/>
            <w:shd w:val="clear" w:color="auto" w:fill="auto"/>
          </w:tcPr>
          <w:p w:rsidR="00FB329C" w:rsidRPr="00C12485" w:rsidRDefault="00FB329C" w:rsidP="00FB329C">
            <w:pPr>
              <w:pStyle w:val="a8"/>
              <w:rPr>
                <w:b/>
                <w:sz w:val="20"/>
                <w:szCs w:val="20"/>
              </w:rPr>
            </w:pPr>
          </w:p>
        </w:tc>
        <w:tc>
          <w:tcPr>
            <w:tcW w:w="7994" w:type="dxa"/>
            <w:gridSpan w:val="4"/>
            <w:shd w:val="clear" w:color="auto" w:fill="auto"/>
          </w:tcPr>
          <w:p w:rsidR="00FB329C" w:rsidRPr="00711DDD" w:rsidRDefault="00FB329C" w:rsidP="00FB329C">
            <w:pPr>
              <w:pStyle w:val="a8"/>
              <w:spacing w:after="0"/>
              <w:rPr>
                <w:b/>
                <w:sz w:val="20"/>
                <w:szCs w:val="20"/>
              </w:rPr>
            </w:pPr>
            <w:r w:rsidRPr="00711DDD">
              <w:rPr>
                <w:b/>
                <w:sz w:val="20"/>
                <w:szCs w:val="20"/>
              </w:rPr>
              <w:t>Самостоятельная работа</w:t>
            </w:r>
          </w:p>
        </w:tc>
        <w:tc>
          <w:tcPr>
            <w:tcW w:w="2130" w:type="dxa"/>
            <w:vMerge w:val="restart"/>
            <w:shd w:val="clear" w:color="auto" w:fill="auto"/>
          </w:tcPr>
          <w:p w:rsidR="00FB329C" w:rsidRPr="003448F0" w:rsidRDefault="006F570C" w:rsidP="00FB329C">
            <w:pPr>
              <w:pStyle w:val="a8"/>
              <w:jc w:val="center"/>
              <w:rPr>
                <w:sz w:val="20"/>
                <w:szCs w:val="20"/>
              </w:rPr>
            </w:pPr>
            <w:r>
              <w:rPr>
                <w:sz w:val="20"/>
                <w:szCs w:val="20"/>
              </w:rPr>
              <w:t>1</w:t>
            </w: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405"/>
        </w:trPr>
        <w:tc>
          <w:tcPr>
            <w:tcW w:w="3167" w:type="dxa"/>
            <w:vMerge/>
            <w:shd w:val="clear" w:color="auto" w:fill="auto"/>
          </w:tcPr>
          <w:p w:rsidR="00FB329C" w:rsidRPr="00C12485" w:rsidRDefault="00FB329C" w:rsidP="00FB329C">
            <w:pPr>
              <w:pStyle w:val="a8"/>
              <w:rPr>
                <w:b/>
                <w:sz w:val="20"/>
                <w:szCs w:val="20"/>
              </w:rPr>
            </w:pPr>
          </w:p>
        </w:tc>
        <w:tc>
          <w:tcPr>
            <w:tcW w:w="516" w:type="dxa"/>
            <w:gridSpan w:val="2"/>
            <w:shd w:val="clear" w:color="auto" w:fill="auto"/>
          </w:tcPr>
          <w:p w:rsidR="00FB329C" w:rsidRPr="00334C3E" w:rsidRDefault="00FB329C" w:rsidP="00FB329C">
            <w:pPr>
              <w:pStyle w:val="a8"/>
              <w:spacing w:after="0"/>
              <w:jc w:val="center"/>
              <w:rPr>
                <w:sz w:val="20"/>
                <w:szCs w:val="20"/>
              </w:rPr>
            </w:pPr>
            <w:r>
              <w:rPr>
                <w:sz w:val="20"/>
                <w:szCs w:val="20"/>
              </w:rPr>
              <w:t>1.</w:t>
            </w:r>
          </w:p>
        </w:tc>
        <w:tc>
          <w:tcPr>
            <w:tcW w:w="7478" w:type="dxa"/>
            <w:gridSpan w:val="2"/>
            <w:shd w:val="clear" w:color="auto" w:fill="auto"/>
          </w:tcPr>
          <w:p w:rsidR="00FB329C" w:rsidRPr="00334C3E" w:rsidRDefault="00711DDD" w:rsidP="00FB329C">
            <w:pPr>
              <w:pStyle w:val="a8"/>
              <w:spacing w:after="0"/>
              <w:rPr>
                <w:sz w:val="20"/>
                <w:szCs w:val="20"/>
              </w:rPr>
            </w:pPr>
            <w:r w:rsidRPr="00324F23">
              <w:rPr>
                <w:sz w:val="20"/>
                <w:szCs w:val="20"/>
              </w:rPr>
              <w:t>Понятие промежуточных форм как один из методов теоретического определения индивидуальных или сравнительно индивидуальных форм.</w:t>
            </w:r>
          </w:p>
        </w:tc>
        <w:tc>
          <w:tcPr>
            <w:tcW w:w="2130" w:type="dxa"/>
            <w:vMerge/>
            <w:shd w:val="clear" w:color="auto" w:fill="auto"/>
          </w:tcPr>
          <w:p w:rsidR="00FB329C" w:rsidRDefault="00FB329C" w:rsidP="00FB329C">
            <w:pPr>
              <w:pStyle w:val="a8"/>
              <w:rPr>
                <w:b/>
                <w:sz w:val="20"/>
                <w:szCs w:val="20"/>
              </w:rPr>
            </w:pP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80"/>
        </w:trPr>
        <w:tc>
          <w:tcPr>
            <w:tcW w:w="3167" w:type="dxa"/>
            <w:vMerge w:val="restart"/>
            <w:shd w:val="clear" w:color="auto" w:fill="auto"/>
          </w:tcPr>
          <w:p w:rsidR="00FB329C" w:rsidRPr="008F0342" w:rsidRDefault="00FB329C" w:rsidP="003E732E">
            <w:pPr>
              <w:pStyle w:val="a8"/>
              <w:spacing w:after="0"/>
              <w:rPr>
                <w:b/>
                <w:sz w:val="20"/>
                <w:szCs w:val="20"/>
              </w:rPr>
            </w:pPr>
            <w:r w:rsidRPr="008F0342">
              <w:rPr>
                <w:b/>
                <w:sz w:val="20"/>
                <w:szCs w:val="20"/>
              </w:rPr>
              <w:t xml:space="preserve">Тема </w:t>
            </w:r>
            <w:r>
              <w:rPr>
                <w:b/>
                <w:sz w:val="20"/>
                <w:szCs w:val="20"/>
              </w:rPr>
              <w:t>2</w:t>
            </w:r>
            <w:r w:rsidRPr="008F0342">
              <w:rPr>
                <w:b/>
                <w:sz w:val="20"/>
                <w:szCs w:val="20"/>
              </w:rPr>
              <w:t>.</w:t>
            </w:r>
            <w:r>
              <w:rPr>
                <w:b/>
                <w:sz w:val="20"/>
                <w:szCs w:val="20"/>
              </w:rPr>
              <w:t xml:space="preserve"> </w:t>
            </w:r>
            <w:r w:rsidR="003E732E">
              <w:rPr>
                <w:b/>
                <w:sz w:val="20"/>
                <w:szCs w:val="20"/>
              </w:rPr>
              <w:t>4</w:t>
            </w:r>
            <w:r w:rsidRPr="008F0342">
              <w:rPr>
                <w:b/>
                <w:sz w:val="20"/>
                <w:szCs w:val="20"/>
              </w:rPr>
              <w:t>.</w:t>
            </w:r>
            <w:r w:rsidRPr="008F0342">
              <w:rPr>
                <w:sz w:val="20"/>
                <w:szCs w:val="20"/>
              </w:rPr>
              <w:t xml:space="preserve"> </w:t>
            </w:r>
            <w:r w:rsidR="003E732E">
              <w:rPr>
                <w:b/>
                <w:sz w:val="20"/>
                <w:szCs w:val="20"/>
              </w:rPr>
              <w:t>Концентрическая форма</w:t>
            </w:r>
          </w:p>
        </w:tc>
        <w:tc>
          <w:tcPr>
            <w:tcW w:w="7994" w:type="dxa"/>
            <w:gridSpan w:val="4"/>
            <w:shd w:val="clear" w:color="auto" w:fill="auto"/>
          </w:tcPr>
          <w:p w:rsidR="00FB329C" w:rsidRPr="008F0342" w:rsidRDefault="00BE5F79" w:rsidP="00FB329C">
            <w:pPr>
              <w:pStyle w:val="a8"/>
              <w:spacing w:after="0"/>
              <w:rPr>
                <w:sz w:val="20"/>
                <w:szCs w:val="20"/>
              </w:rPr>
            </w:pPr>
            <w:r w:rsidRPr="00652E7A">
              <w:rPr>
                <w:b/>
                <w:sz w:val="20"/>
                <w:szCs w:val="20"/>
              </w:rPr>
              <w:t>Содержание</w:t>
            </w:r>
            <w:r w:rsidRPr="008F0342">
              <w:rPr>
                <w:sz w:val="20"/>
                <w:szCs w:val="20"/>
              </w:rPr>
              <w:t xml:space="preserve"> </w:t>
            </w:r>
          </w:p>
        </w:tc>
        <w:tc>
          <w:tcPr>
            <w:tcW w:w="2130" w:type="dxa"/>
            <w:vMerge w:val="restart"/>
            <w:shd w:val="clear" w:color="auto" w:fill="auto"/>
          </w:tcPr>
          <w:p w:rsidR="00FB329C" w:rsidRPr="00052458" w:rsidRDefault="006F570C" w:rsidP="00FB329C">
            <w:pPr>
              <w:pStyle w:val="a8"/>
              <w:jc w:val="center"/>
              <w:rPr>
                <w:sz w:val="20"/>
                <w:szCs w:val="20"/>
              </w:rPr>
            </w:pPr>
            <w:r>
              <w:rPr>
                <w:sz w:val="20"/>
                <w:szCs w:val="20"/>
              </w:rPr>
              <w:t>0</w:t>
            </w: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415474">
        <w:trPr>
          <w:trHeight w:val="282"/>
        </w:trPr>
        <w:tc>
          <w:tcPr>
            <w:tcW w:w="3167" w:type="dxa"/>
            <w:vMerge/>
            <w:shd w:val="clear" w:color="auto" w:fill="auto"/>
          </w:tcPr>
          <w:p w:rsidR="00FB329C" w:rsidRPr="008F0342" w:rsidRDefault="00FB329C" w:rsidP="00FB329C">
            <w:pPr>
              <w:pStyle w:val="a8"/>
              <w:spacing w:after="0"/>
              <w:rPr>
                <w:b/>
                <w:sz w:val="20"/>
                <w:szCs w:val="20"/>
              </w:rPr>
            </w:pPr>
          </w:p>
        </w:tc>
        <w:tc>
          <w:tcPr>
            <w:tcW w:w="516" w:type="dxa"/>
            <w:gridSpan w:val="2"/>
            <w:shd w:val="clear" w:color="auto" w:fill="auto"/>
          </w:tcPr>
          <w:p w:rsidR="00FB329C" w:rsidRPr="008F0342" w:rsidRDefault="00FB329C" w:rsidP="00FB329C">
            <w:pPr>
              <w:pStyle w:val="a8"/>
              <w:spacing w:after="0"/>
              <w:jc w:val="center"/>
              <w:rPr>
                <w:sz w:val="20"/>
                <w:szCs w:val="20"/>
              </w:rPr>
            </w:pPr>
            <w:r w:rsidRPr="008F0342">
              <w:rPr>
                <w:sz w:val="20"/>
                <w:szCs w:val="20"/>
              </w:rPr>
              <w:t>1</w:t>
            </w:r>
            <w:r>
              <w:rPr>
                <w:sz w:val="20"/>
                <w:szCs w:val="20"/>
              </w:rPr>
              <w:t>.</w:t>
            </w:r>
          </w:p>
          <w:p w:rsidR="00FB329C" w:rsidRPr="008F0342" w:rsidRDefault="00FB329C" w:rsidP="00FB329C">
            <w:pPr>
              <w:pStyle w:val="a8"/>
              <w:spacing w:after="0"/>
              <w:rPr>
                <w:sz w:val="20"/>
                <w:szCs w:val="20"/>
              </w:rPr>
            </w:pPr>
          </w:p>
          <w:p w:rsidR="00FB329C" w:rsidRPr="008F0342" w:rsidRDefault="00FB329C" w:rsidP="00FB329C">
            <w:pPr>
              <w:pStyle w:val="a8"/>
              <w:spacing w:after="0"/>
              <w:rPr>
                <w:sz w:val="20"/>
                <w:szCs w:val="20"/>
              </w:rPr>
            </w:pPr>
          </w:p>
        </w:tc>
        <w:tc>
          <w:tcPr>
            <w:tcW w:w="7478" w:type="dxa"/>
            <w:gridSpan w:val="2"/>
            <w:shd w:val="clear" w:color="auto" w:fill="auto"/>
          </w:tcPr>
          <w:p w:rsidR="00FB329C" w:rsidRPr="00334C3E" w:rsidRDefault="00FB329C" w:rsidP="00EF7E5F">
            <w:pPr>
              <w:jc w:val="both"/>
              <w:rPr>
                <w:sz w:val="20"/>
                <w:szCs w:val="20"/>
              </w:rPr>
            </w:pPr>
            <w:r>
              <w:rPr>
                <w:sz w:val="20"/>
                <w:szCs w:val="20"/>
              </w:rPr>
              <w:t xml:space="preserve">     </w:t>
            </w:r>
            <w:r w:rsidR="003E732E" w:rsidRPr="00AA4CF1">
              <w:rPr>
                <w:sz w:val="20"/>
                <w:szCs w:val="20"/>
              </w:rPr>
              <w:t>Концентрические формы  со схемами типа: АВСВА или АВС</w:t>
            </w:r>
            <w:r w:rsidR="003E732E" w:rsidRPr="00AA4CF1">
              <w:rPr>
                <w:sz w:val="20"/>
                <w:szCs w:val="20"/>
                <w:lang w:val="en-US"/>
              </w:rPr>
              <w:t>D</w:t>
            </w:r>
            <w:r w:rsidR="00EF7E5F">
              <w:rPr>
                <w:sz w:val="20"/>
                <w:szCs w:val="20"/>
              </w:rPr>
              <w:t xml:space="preserve">СВА. </w:t>
            </w:r>
            <w:r w:rsidR="003E732E" w:rsidRPr="00AA4CF1">
              <w:rPr>
                <w:sz w:val="20"/>
                <w:szCs w:val="20"/>
              </w:rPr>
              <w:t xml:space="preserve"> Различие концентричности как принципа расположения частей в разных формах и как самостоятельной формы. </w:t>
            </w:r>
            <w:r w:rsidR="00EF7E5F">
              <w:rPr>
                <w:sz w:val="20"/>
                <w:szCs w:val="20"/>
              </w:rPr>
              <w:t xml:space="preserve"> </w:t>
            </w:r>
            <w:r w:rsidRPr="008F0342">
              <w:rPr>
                <w:sz w:val="20"/>
                <w:szCs w:val="20"/>
              </w:rPr>
              <w:t xml:space="preserve"> </w:t>
            </w:r>
          </w:p>
        </w:tc>
        <w:tc>
          <w:tcPr>
            <w:tcW w:w="2130" w:type="dxa"/>
            <w:vMerge/>
            <w:shd w:val="clear" w:color="auto" w:fill="auto"/>
          </w:tcPr>
          <w:p w:rsidR="00FB329C" w:rsidRDefault="00FB329C" w:rsidP="00FB329C">
            <w:pPr>
              <w:pStyle w:val="a8"/>
              <w:rPr>
                <w:b/>
                <w:sz w:val="20"/>
                <w:szCs w:val="20"/>
              </w:rPr>
            </w:pPr>
          </w:p>
        </w:tc>
        <w:tc>
          <w:tcPr>
            <w:tcW w:w="1559" w:type="dxa"/>
            <w:shd w:val="clear" w:color="auto" w:fill="auto"/>
          </w:tcPr>
          <w:p w:rsidR="00FB329C" w:rsidRPr="00334C3E" w:rsidRDefault="00FB329C" w:rsidP="00FB329C">
            <w:pPr>
              <w:jc w:val="center"/>
              <w:rPr>
                <w:sz w:val="20"/>
                <w:szCs w:val="20"/>
                <w:highlight w:val="lightGray"/>
              </w:rPr>
            </w:pPr>
            <w:r>
              <w:rPr>
                <w:sz w:val="20"/>
                <w:szCs w:val="20"/>
                <w:highlight w:val="lightGray"/>
              </w:rPr>
              <w:t>2</w:t>
            </w:r>
          </w:p>
        </w:tc>
      </w:tr>
      <w:tr w:rsidR="00FB329C" w:rsidRPr="00334C3E" w:rsidTr="00FB329C">
        <w:trPr>
          <w:trHeight w:val="95"/>
        </w:trPr>
        <w:tc>
          <w:tcPr>
            <w:tcW w:w="3167" w:type="dxa"/>
            <w:vMerge/>
            <w:shd w:val="clear" w:color="auto" w:fill="auto"/>
          </w:tcPr>
          <w:p w:rsidR="00FB329C" w:rsidRPr="008F0342" w:rsidRDefault="00FB329C" w:rsidP="00FB329C">
            <w:pPr>
              <w:pStyle w:val="a8"/>
              <w:spacing w:after="0"/>
              <w:rPr>
                <w:b/>
                <w:sz w:val="20"/>
                <w:szCs w:val="20"/>
              </w:rPr>
            </w:pPr>
          </w:p>
        </w:tc>
        <w:tc>
          <w:tcPr>
            <w:tcW w:w="7994" w:type="dxa"/>
            <w:gridSpan w:val="4"/>
            <w:shd w:val="clear" w:color="auto" w:fill="auto"/>
          </w:tcPr>
          <w:p w:rsidR="00FB329C" w:rsidRPr="00711DDD" w:rsidRDefault="00BE5F79" w:rsidP="00BE5F79">
            <w:pPr>
              <w:pStyle w:val="a8"/>
              <w:spacing w:after="0"/>
              <w:rPr>
                <w:b/>
                <w:sz w:val="20"/>
                <w:szCs w:val="20"/>
              </w:rPr>
            </w:pPr>
            <w:r>
              <w:rPr>
                <w:b/>
                <w:sz w:val="20"/>
                <w:szCs w:val="20"/>
              </w:rPr>
              <w:t>У</w:t>
            </w:r>
            <w:r w:rsidRPr="00652E7A">
              <w:rPr>
                <w:b/>
                <w:sz w:val="20"/>
                <w:szCs w:val="20"/>
              </w:rPr>
              <w:t>чебная практика</w:t>
            </w:r>
            <w:r w:rsidRPr="00711DDD">
              <w:rPr>
                <w:b/>
                <w:sz w:val="20"/>
                <w:szCs w:val="20"/>
              </w:rPr>
              <w:t xml:space="preserve"> </w:t>
            </w:r>
            <w:r>
              <w:rPr>
                <w:b/>
                <w:sz w:val="20"/>
                <w:szCs w:val="20"/>
              </w:rPr>
              <w:t xml:space="preserve"> </w:t>
            </w:r>
          </w:p>
        </w:tc>
        <w:tc>
          <w:tcPr>
            <w:tcW w:w="2130" w:type="dxa"/>
            <w:vMerge w:val="restart"/>
            <w:shd w:val="clear" w:color="auto" w:fill="auto"/>
          </w:tcPr>
          <w:p w:rsidR="00FB329C" w:rsidRPr="003F622E" w:rsidRDefault="001D49FB" w:rsidP="00FB329C">
            <w:pPr>
              <w:pStyle w:val="a8"/>
              <w:jc w:val="center"/>
              <w:rPr>
                <w:sz w:val="20"/>
                <w:szCs w:val="20"/>
              </w:rPr>
            </w:pPr>
            <w:r>
              <w:rPr>
                <w:sz w:val="20"/>
                <w:szCs w:val="20"/>
              </w:rPr>
              <w:t>2</w:t>
            </w:r>
          </w:p>
        </w:tc>
        <w:tc>
          <w:tcPr>
            <w:tcW w:w="1559" w:type="dxa"/>
            <w:vMerge w:val="restart"/>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150"/>
        </w:trPr>
        <w:tc>
          <w:tcPr>
            <w:tcW w:w="3167" w:type="dxa"/>
            <w:vMerge/>
            <w:shd w:val="clear" w:color="auto" w:fill="auto"/>
          </w:tcPr>
          <w:p w:rsidR="00FB329C" w:rsidRPr="008F0342" w:rsidRDefault="00FB329C" w:rsidP="00FB329C">
            <w:pPr>
              <w:pStyle w:val="a8"/>
              <w:spacing w:after="0"/>
              <w:rPr>
                <w:b/>
                <w:sz w:val="20"/>
                <w:szCs w:val="20"/>
              </w:rPr>
            </w:pPr>
          </w:p>
        </w:tc>
        <w:tc>
          <w:tcPr>
            <w:tcW w:w="516" w:type="dxa"/>
            <w:gridSpan w:val="2"/>
            <w:shd w:val="clear" w:color="auto" w:fill="auto"/>
          </w:tcPr>
          <w:p w:rsidR="00FB329C" w:rsidRPr="008F0342" w:rsidRDefault="00FB329C" w:rsidP="006F570C">
            <w:pPr>
              <w:pStyle w:val="a8"/>
              <w:spacing w:after="0"/>
              <w:jc w:val="center"/>
              <w:rPr>
                <w:sz w:val="20"/>
                <w:szCs w:val="20"/>
              </w:rPr>
            </w:pPr>
            <w:r w:rsidRPr="008F0342">
              <w:rPr>
                <w:sz w:val="20"/>
                <w:szCs w:val="20"/>
              </w:rPr>
              <w:t>1</w:t>
            </w:r>
            <w:r>
              <w:rPr>
                <w:sz w:val="20"/>
                <w:szCs w:val="20"/>
              </w:rPr>
              <w:t>.</w:t>
            </w:r>
          </w:p>
        </w:tc>
        <w:tc>
          <w:tcPr>
            <w:tcW w:w="7478" w:type="dxa"/>
            <w:gridSpan w:val="2"/>
            <w:shd w:val="clear" w:color="auto" w:fill="auto"/>
          </w:tcPr>
          <w:p w:rsidR="00FB329C" w:rsidRPr="00334C3E" w:rsidRDefault="008C39B2" w:rsidP="00FB329C">
            <w:pPr>
              <w:pStyle w:val="a8"/>
              <w:rPr>
                <w:sz w:val="20"/>
                <w:szCs w:val="20"/>
              </w:rPr>
            </w:pPr>
            <w:r>
              <w:rPr>
                <w:sz w:val="20"/>
                <w:szCs w:val="20"/>
              </w:rPr>
              <w:t>Анализ образцов концентрических форм: Шуберт. «Приют»</w:t>
            </w:r>
          </w:p>
        </w:tc>
        <w:tc>
          <w:tcPr>
            <w:tcW w:w="2130" w:type="dxa"/>
            <w:vMerge/>
            <w:shd w:val="clear" w:color="auto" w:fill="auto"/>
          </w:tcPr>
          <w:p w:rsidR="00FB329C" w:rsidRDefault="00FB329C" w:rsidP="00FB329C">
            <w:pPr>
              <w:pStyle w:val="a8"/>
              <w:rPr>
                <w:b/>
                <w:sz w:val="20"/>
                <w:szCs w:val="20"/>
              </w:rPr>
            </w:pP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15"/>
        </w:trPr>
        <w:tc>
          <w:tcPr>
            <w:tcW w:w="3167" w:type="dxa"/>
            <w:vMerge/>
            <w:shd w:val="clear" w:color="auto" w:fill="auto"/>
          </w:tcPr>
          <w:p w:rsidR="00FB329C" w:rsidRPr="008F0342" w:rsidRDefault="00FB329C" w:rsidP="00FB329C">
            <w:pPr>
              <w:pStyle w:val="a8"/>
              <w:spacing w:after="0"/>
              <w:rPr>
                <w:b/>
                <w:sz w:val="20"/>
                <w:szCs w:val="20"/>
              </w:rPr>
            </w:pPr>
          </w:p>
        </w:tc>
        <w:tc>
          <w:tcPr>
            <w:tcW w:w="7994" w:type="dxa"/>
            <w:gridSpan w:val="4"/>
            <w:shd w:val="clear" w:color="auto" w:fill="auto"/>
          </w:tcPr>
          <w:p w:rsidR="00FB329C" w:rsidRPr="00711DDD" w:rsidRDefault="00FB329C" w:rsidP="00FB329C">
            <w:pPr>
              <w:pStyle w:val="a8"/>
              <w:spacing w:after="0"/>
              <w:rPr>
                <w:b/>
                <w:sz w:val="20"/>
                <w:szCs w:val="20"/>
              </w:rPr>
            </w:pPr>
            <w:r w:rsidRPr="00711DDD">
              <w:rPr>
                <w:b/>
                <w:sz w:val="20"/>
                <w:szCs w:val="20"/>
              </w:rPr>
              <w:t>Самостоятельная работа</w:t>
            </w:r>
          </w:p>
        </w:tc>
        <w:tc>
          <w:tcPr>
            <w:tcW w:w="2130" w:type="dxa"/>
            <w:vMerge w:val="restart"/>
            <w:shd w:val="clear" w:color="auto" w:fill="auto"/>
          </w:tcPr>
          <w:p w:rsidR="00FB329C" w:rsidRPr="00D55CC9" w:rsidRDefault="006F570C" w:rsidP="00FB329C">
            <w:pPr>
              <w:pStyle w:val="a8"/>
              <w:jc w:val="center"/>
              <w:rPr>
                <w:sz w:val="20"/>
                <w:szCs w:val="20"/>
              </w:rPr>
            </w:pPr>
            <w:r>
              <w:rPr>
                <w:sz w:val="20"/>
                <w:szCs w:val="20"/>
              </w:rPr>
              <w:t>1</w:t>
            </w: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741C75">
        <w:trPr>
          <w:trHeight w:val="302"/>
        </w:trPr>
        <w:tc>
          <w:tcPr>
            <w:tcW w:w="3167" w:type="dxa"/>
            <w:vMerge/>
            <w:shd w:val="clear" w:color="auto" w:fill="auto"/>
          </w:tcPr>
          <w:p w:rsidR="00FB329C" w:rsidRPr="008F0342" w:rsidRDefault="00FB329C" w:rsidP="00FB329C">
            <w:pPr>
              <w:pStyle w:val="a8"/>
              <w:spacing w:after="0"/>
              <w:rPr>
                <w:b/>
                <w:sz w:val="20"/>
                <w:szCs w:val="20"/>
              </w:rPr>
            </w:pPr>
          </w:p>
        </w:tc>
        <w:tc>
          <w:tcPr>
            <w:tcW w:w="516" w:type="dxa"/>
            <w:gridSpan w:val="2"/>
            <w:shd w:val="clear" w:color="auto" w:fill="auto"/>
          </w:tcPr>
          <w:p w:rsidR="00FB329C" w:rsidRPr="008F0342" w:rsidRDefault="00FB329C" w:rsidP="00FB329C">
            <w:pPr>
              <w:pStyle w:val="a8"/>
              <w:spacing w:after="0"/>
              <w:jc w:val="center"/>
              <w:rPr>
                <w:sz w:val="20"/>
                <w:szCs w:val="20"/>
              </w:rPr>
            </w:pPr>
            <w:r w:rsidRPr="008F0342">
              <w:rPr>
                <w:sz w:val="20"/>
                <w:szCs w:val="20"/>
              </w:rPr>
              <w:t>1</w:t>
            </w:r>
            <w:r>
              <w:rPr>
                <w:sz w:val="20"/>
                <w:szCs w:val="20"/>
              </w:rPr>
              <w:t>.</w:t>
            </w:r>
          </w:p>
        </w:tc>
        <w:tc>
          <w:tcPr>
            <w:tcW w:w="7478" w:type="dxa"/>
            <w:gridSpan w:val="2"/>
            <w:shd w:val="clear" w:color="auto" w:fill="auto"/>
          </w:tcPr>
          <w:p w:rsidR="00FB329C" w:rsidRPr="00B66876" w:rsidRDefault="00711DDD" w:rsidP="00711DDD">
            <w:pPr>
              <w:pStyle w:val="24"/>
              <w:spacing w:after="0" w:line="240" w:lineRule="auto"/>
              <w:jc w:val="both"/>
              <w:rPr>
                <w:sz w:val="20"/>
                <w:szCs w:val="20"/>
              </w:rPr>
            </w:pPr>
            <w:r w:rsidRPr="00AA4CF1">
              <w:rPr>
                <w:sz w:val="20"/>
                <w:szCs w:val="20"/>
              </w:rPr>
              <w:t>Большая распространенность концентричности как принципа, чем как самостоятельной формы.</w:t>
            </w:r>
          </w:p>
        </w:tc>
        <w:tc>
          <w:tcPr>
            <w:tcW w:w="2130" w:type="dxa"/>
            <w:vMerge/>
            <w:shd w:val="clear" w:color="auto" w:fill="auto"/>
          </w:tcPr>
          <w:p w:rsidR="00FB329C" w:rsidRDefault="00FB329C" w:rsidP="00FB329C">
            <w:pPr>
              <w:pStyle w:val="a8"/>
              <w:rPr>
                <w:b/>
                <w:sz w:val="20"/>
                <w:szCs w:val="20"/>
              </w:rPr>
            </w:pP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165"/>
        </w:trPr>
        <w:tc>
          <w:tcPr>
            <w:tcW w:w="3167" w:type="dxa"/>
            <w:vMerge w:val="restart"/>
            <w:shd w:val="clear" w:color="auto" w:fill="auto"/>
          </w:tcPr>
          <w:p w:rsidR="00FB329C" w:rsidRPr="008F0342" w:rsidRDefault="00FB329C" w:rsidP="00365F7A">
            <w:pPr>
              <w:pStyle w:val="a8"/>
              <w:rPr>
                <w:b/>
                <w:sz w:val="20"/>
                <w:szCs w:val="20"/>
              </w:rPr>
            </w:pPr>
            <w:r w:rsidRPr="008F0342">
              <w:rPr>
                <w:b/>
                <w:sz w:val="20"/>
                <w:szCs w:val="20"/>
              </w:rPr>
              <w:t xml:space="preserve">Тема </w:t>
            </w:r>
            <w:r>
              <w:rPr>
                <w:b/>
                <w:sz w:val="20"/>
                <w:szCs w:val="20"/>
              </w:rPr>
              <w:t>2</w:t>
            </w:r>
            <w:r w:rsidRPr="008F0342">
              <w:rPr>
                <w:b/>
                <w:sz w:val="20"/>
                <w:szCs w:val="20"/>
              </w:rPr>
              <w:t>.</w:t>
            </w:r>
            <w:r>
              <w:rPr>
                <w:b/>
                <w:sz w:val="20"/>
                <w:szCs w:val="20"/>
              </w:rPr>
              <w:t xml:space="preserve"> </w:t>
            </w:r>
            <w:r w:rsidR="003E732E">
              <w:rPr>
                <w:b/>
                <w:sz w:val="20"/>
                <w:szCs w:val="20"/>
              </w:rPr>
              <w:t>5</w:t>
            </w:r>
            <w:r>
              <w:rPr>
                <w:b/>
                <w:sz w:val="20"/>
                <w:szCs w:val="20"/>
              </w:rPr>
              <w:t>.</w:t>
            </w:r>
            <w:r w:rsidRPr="008F0342">
              <w:rPr>
                <w:bCs/>
                <w:sz w:val="20"/>
                <w:szCs w:val="20"/>
              </w:rPr>
              <w:t xml:space="preserve"> </w:t>
            </w:r>
            <w:r w:rsidR="00365F7A">
              <w:rPr>
                <w:b/>
                <w:sz w:val="20"/>
                <w:szCs w:val="20"/>
              </w:rPr>
              <w:t>Рондо</w:t>
            </w:r>
            <w:r w:rsidR="00415474">
              <w:rPr>
                <w:b/>
                <w:sz w:val="20"/>
                <w:szCs w:val="20"/>
              </w:rPr>
              <w:t>.</w:t>
            </w:r>
            <w:r w:rsidR="00415474" w:rsidRPr="00311173">
              <w:rPr>
                <w:b/>
                <w:sz w:val="20"/>
                <w:szCs w:val="20"/>
              </w:rPr>
              <w:t xml:space="preserve"> Старинное рондо. Рондо эпохи классицизма. Развитие формы рондо в  </w:t>
            </w:r>
            <w:r w:rsidR="00415474" w:rsidRPr="00311173">
              <w:rPr>
                <w:b/>
                <w:sz w:val="20"/>
                <w:szCs w:val="20"/>
                <w:lang w:val="en-US"/>
              </w:rPr>
              <w:t>XIX</w:t>
            </w:r>
            <w:r w:rsidR="00415474" w:rsidRPr="00311173">
              <w:rPr>
                <w:b/>
                <w:sz w:val="20"/>
                <w:szCs w:val="20"/>
              </w:rPr>
              <w:t>-</w:t>
            </w:r>
            <w:r w:rsidR="00415474" w:rsidRPr="00311173">
              <w:rPr>
                <w:b/>
                <w:sz w:val="20"/>
                <w:szCs w:val="20"/>
                <w:lang w:val="en-US"/>
              </w:rPr>
              <w:t>XX</w:t>
            </w:r>
            <w:r w:rsidR="00415474" w:rsidRPr="00311173">
              <w:rPr>
                <w:b/>
                <w:sz w:val="20"/>
                <w:szCs w:val="20"/>
              </w:rPr>
              <w:t xml:space="preserve"> вв.</w:t>
            </w:r>
          </w:p>
        </w:tc>
        <w:tc>
          <w:tcPr>
            <w:tcW w:w="7994" w:type="dxa"/>
            <w:gridSpan w:val="4"/>
            <w:shd w:val="clear" w:color="auto" w:fill="auto"/>
          </w:tcPr>
          <w:p w:rsidR="00FB329C" w:rsidRPr="00711DDD" w:rsidRDefault="00FB329C" w:rsidP="00FB329C">
            <w:pPr>
              <w:pStyle w:val="a8"/>
              <w:spacing w:after="0"/>
              <w:rPr>
                <w:b/>
                <w:sz w:val="20"/>
                <w:szCs w:val="20"/>
              </w:rPr>
            </w:pPr>
            <w:r w:rsidRPr="00711DDD">
              <w:rPr>
                <w:b/>
                <w:sz w:val="20"/>
                <w:szCs w:val="20"/>
              </w:rPr>
              <w:t>Содержание</w:t>
            </w:r>
          </w:p>
        </w:tc>
        <w:tc>
          <w:tcPr>
            <w:tcW w:w="2130" w:type="dxa"/>
            <w:vMerge w:val="restart"/>
            <w:shd w:val="clear" w:color="auto" w:fill="auto"/>
          </w:tcPr>
          <w:p w:rsidR="00FB329C" w:rsidRPr="00052458" w:rsidRDefault="006F570C" w:rsidP="00FB329C">
            <w:pPr>
              <w:pStyle w:val="a8"/>
              <w:jc w:val="center"/>
              <w:rPr>
                <w:sz w:val="20"/>
                <w:szCs w:val="20"/>
              </w:rPr>
            </w:pPr>
            <w:r>
              <w:rPr>
                <w:sz w:val="20"/>
                <w:szCs w:val="20"/>
              </w:rPr>
              <w:t>0</w:t>
            </w: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711DDD">
        <w:trPr>
          <w:trHeight w:val="60"/>
        </w:trPr>
        <w:tc>
          <w:tcPr>
            <w:tcW w:w="3167" w:type="dxa"/>
            <w:vMerge/>
            <w:shd w:val="clear" w:color="auto" w:fill="auto"/>
          </w:tcPr>
          <w:p w:rsidR="00FB329C" w:rsidRPr="008F0342" w:rsidRDefault="00FB329C" w:rsidP="00FB329C">
            <w:pPr>
              <w:pStyle w:val="a8"/>
              <w:rPr>
                <w:b/>
                <w:sz w:val="20"/>
                <w:szCs w:val="20"/>
              </w:rPr>
            </w:pPr>
          </w:p>
        </w:tc>
        <w:tc>
          <w:tcPr>
            <w:tcW w:w="516" w:type="dxa"/>
            <w:gridSpan w:val="2"/>
            <w:shd w:val="clear" w:color="auto" w:fill="auto"/>
          </w:tcPr>
          <w:p w:rsidR="00FB329C" w:rsidRPr="008F0342" w:rsidRDefault="00FB329C" w:rsidP="00EF7E5F">
            <w:pPr>
              <w:pStyle w:val="a8"/>
              <w:spacing w:after="0"/>
              <w:jc w:val="center"/>
              <w:rPr>
                <w:sz w:val="20"/>
                <w:szCs w:val="20"/>
              </w:rPr>
            </w:pPr>
            <w:r w:rsidRPr="008F0342">
              <w:rPr>
                <w:sz w:val="20"/>
                <w:szCs w:val="20"/>
              </w:rPr>
              <w:t>1</w:t>
            </w:r>
            <w:r>
              <w:rPr>
                <w:sz w:val="20"/>
                <w:szCs w:val="20"/>
              </w:rPr>
              <w:t>.</w:t>
            </w:r>
          </w:p>
        </w:tc>
        <w:tc>
          <w:tcPr>
            <w:tcW w:w="7478" w:type="dxa"/>
            <w:gridSpan w:val="2"/>
            <w:shd w:val="clear" w:color="auto" w:fill="auto"/>
          </w:tcPr>
          <w:p w:rsidR="00FB329C" w:rsidRPr="001868D1" w:rsidRDefault="00FB329C" w:rsidP="00EF7E5F">
            <w:pPr>
              <w:pStyle w:val="24"/>
              <w:tabs>
                <w:tab w:val="left" w:pos="0"/>
              </w:tabs>
              <w:spacing w:line="240" w:lineRule="auto"/>
              <w:jc w:val="both"/>
              <w:rPr>
                <w:sz w:val="20"/>
                <w:szCs w:val="20"/>
              </w:rPr>
            </w:pPr>
            <w:r w:rsidRPr="008F0342">
              <w:rPr>
                <w:sz w:val="20"/>
                <w:szCs w:val="20"/>
              </w:rPr>
              <w:t xml:space="preserve">    </w:t>
            </w:r>
            <w:r>
              <w:rPr>
                <w:sz w:val="20"/>
                <w:szCs w:val="20"/>
              </w:rPr>
              <w:t xml:space="preserve"> </w:t>
            </w:r>
            <w:r w:rsidR="00EF7E5F">
              <w:rPr>
                <w:sz w:val="20"/>
                <w:szCs w:val="20"/>
              </w:rPr>
              <w:t xml:space="preserve">Рондо как жанр и как форма. </w:t>
            </w:r>
            <w:r w:rsidR="00EF7E5F" w:rsidRPr="00642CC9">
              <w:rPr>
                <w:sz w:val="20"/>
                <w:szCs w:val="20"/>
              </w:rPr>
              <w:t xml:space="preserve">Основные исторические этапы развития формы рондо. </w:t>
            </w:r>
            <w:r w:rsidR="00365F7A">
              <w:rPr>
                <w:sz w:val="20"/>
                <w:szCs w:val="20"/>
              </w:rPr>
              <w:t xml:space="preserve"> </w:t>
            </w:r>
            <w:r w:rsidR="00EF7E5F" w:rsidRPr="00642CC9">
              <w:rPr>
                <w:sz w:val="20"/>
                <w:szCs w:val="20"/>
              </w:rPr>
              <w:t xml:space="preserve">Понятие рондообразной формы: </w:t>
            </w:r>
            <w:r w:rsidR="00365F7A">
              <w:rPr>
                <w:sz w:val="20"/>
                <w:szCs w:val="20"/>
              </w:rPr>
              <w:t xml:space="preserve">   </w:t>
            </w:r>
            <w:r w:rsidR="00EF7E5F">
              <w:rPr>
                <w:sz w:val="20"/>
                <w:szCs w:val="20"/>
              </w:rPr>
              <w:t xml:space="preserve"> </w:t>
            </w:r>
            <w:r w:rsidR="00365F7A" w:rsidRPr="00642CC9">
              <w:rPr>
                <w:sz w:val="20"/>
                <w:szCs w:val="20"/>
              </w:rPr>
              <w:t xml:space="preserve"> </w:t>
            </w:r>
            <w:r w:rsidR="00EF7E5F">
              <w:rPr>
                <w:sz w:val="20"/>
                <w:szCs w:val="20"/>
              </w:rPr>
              <w:t xml:space="preserve"> </w:t>
            </w:r>
          </w:p>
        </w:tc>
        <w:tc>
          <w:tcPr>
            <w:tcW w:w="2130" w:type="dxa"/>
            <w:vMerge/>
            <w:shd w:val="clear" w:color="auto" w:fill="auto"/>
          </w:tcPr>
          <w:p w:rsidR="00FB329C" w:rsidRDefault="00FB329C" w:rsidP="00FB329C">
            <w:pPr>
              <w:pStyle w:val="a8"/>
              <w:rPr>
                <w:b/>
                <w:sz w:val="20"/>
                <w:szCs w:val="20"/>
              </w:rPr>
            </w:pPr>
          </w:p>
        </w:tc>
        <w:tc>
          <w:tcPr>
            <w:tcW w:w="1559" w:type="dxa"/>
            <w:shd w:val="clear" w:color="auto" w:fill="auto"/>
          </w:tcPr>
          <w:p w:rsidR="00FB329C" w:rsidRPr="00334C3E" w:rsidRDefault="00FB329C" w:rsidP="00FB329C">
            <w:pPr>
              <w:jc w:val="center"/>
              <w:rPr>
                <w:sz w:val="20"/>
                <w:szCs w:val="20"/>
                <w:highlight w:val="lightGray"/>
              </w:rPr>
            </w:pPr>
            <w:r>
              <w:rPr>
                <w:sz w:val="20"/>
                <w:szCs w:val="20"/>
                <w:highlight w:val="lightGray"/>
              </w:rPr>
              <w:t>2,3</w:t>
            </w:r>
          </w:p>
        </w:tc>
      </w:tr>
      <w:tr w:rsidR="00FB329C" w:rsidRPr="00334C3E" w:rsidTr="00FB329C">
        <w:trPr>
          <w:trHeight w:val="135"/>
        </w:trPr>
        <w:tc>
          <w:tcPr>
            <w:tcW w:w="3167" w:type="dxa"/>
            <w:vMerge/>
            <w:shd w:val="clear" w:color="auto" w:fill="auto"/>
          </w:tcPr>
          <w:p w:rsidR="00FB329C" w:rsidRPr="00C12485" w:rsidRDefault="00FB329C" w:rsidP="00FB329C">
            <w:pPr>
              <w:pStyle w:val="a8"/>
              <w:rPr>
                <w:b/>
                <w:sz w:val="20"/>
                <w:szCs w:val="20"/>
              </w:rPr>
            </w:pPr>
          </w:p>
        </w:tc>
        <w:tc>
          <w:tcPr>
            <w:tcW w:w="7994" w:type="dxa"/>
            <w:gridSpan w:val="4"/>
            <w:shd w:val="clear" w:color="auto" w:fill="auto"/>
          </w:tcPr>
          <w:p w:rsidR="00FB329C" w:rsidRPr="00711DDD" w:rsidRDefault="00BE5F79" w:rsidP="00BE5F79">
            <w:pPr>
              <w:pStyle w:val="a8"/>
              <w:spacing w:after="0"/>
              <w:rPr>
                <w:b/>
                <w:sz w:val="20"/>
                <w:szCs w:val="20"/>
              </w:rPr>
            </w:pPr>
            <w:r>
              <w:rPr>
                <w:b/>
                <w:sz w:val="20"/>
                <w:szCs w:val="20"/>
              </w:rPr>
              <w:t>У</w:t>
            </w:r>
            <w:r w:rsidRPr="00652E7A">
              <w:rPr>
                <w:b/>
                <w:sz w:val="20"/>
                <w:szCs w:val="20"/>
              </w:rPr>
              <w:t>чебная практика</w:t>
            </w:r>
            <w:r w:rsidRPr="00711DDD">
              <w:rPr>
                <w:b/>
                <w:sz w:val="20"/>
                <w:szCs w:val="20"/>
              </w:rPr>
              <w:t xml:space="preserve"> </w:t>
            </w:r>
            <w:r>
              <w:rPr>
                <w:b/>
                <w:sz w:val="20"/>
                <w:szCs w:val="20"/>
              </w:rPr>
              <w:t xml:space="preserve"> </w:t>
            </w:r>
          </w:p>
        </w:tc>
        <w:tc>
          <w:tcPr>
            <w:tcW w:w="2130" w:type="dxa"/>
            <w:vMerge w:val="restart"/>
            <w:shd w:val="clear" w:color="auto" w:fill="auto"/>
          </w:tcPr>
          <w:p w:rsidR="00FB329C" w:rsidRPr="003F622E" w:rsidRDefault="001D49FB" w:rsidP="00404032">
            <w:pPr>
              <w:pStyle w:val="a8"/>
              <w:jc w:val="center"/>
              <w:rPr>
                <w:sz w:val="20"/>
                <w:szCs w:val="20"/>
              </w:rPr>
            </w:pPr>
            <w:r>
              <w:rPr>
                <w:sz w:val="20"/>
                <w:szCs w:val="20"/>
              </w:rPr>
              <w:t>6</w:t>
            </w:r>
          </w:p>
        </w:tc>
        <w:tc>
          <w:tcPr>
            <w:tcW w:w="1559" w:type="dxa"/>
            <w:vMerge w:val="restart"/>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748"/>
        </w:trPr>
        <w:tc>
          <w:tcPr>
            <w:tcW w:w="3167" w:type="dxa"/>
            <w:vMerge/>
            <w:shd w:val="clear" w:color="auto" w:fill="auto"/>
          </w:tcPr>
          <w:p w:rsidR="00FB329C" w:rsidRPr="00C12485" w:rsidRDefault="00FB329C" w:rsidP="00FB329C">
            <w:pPr>
              <w:pStyle w:val="a8"/>
              <w:rPr>
                <w:b/>
                <w:sz w:val="20"/>
                <w:szCs w:val="20"/>
              </w:rPr>
            </w:pPr>
          </w:p>
        </w:tc>
        <w:tc>
          <w:tcPr>
            <w:tcW w:w="516" w:type="dxa"/>
            <w:gridSpan w:val="2"/>
            <w:shd w:val="clear" w:color="auto" w:fill="auto"/>
          </w:tcPr>
          <w:p w:rsidR="00FB329C" w:rsidRDefault="00FB329C" w:rsidP="00FB329C">
            <w:pPr>
              <w:pStyle w:val="a8"/>
              <w:spacing w:after="0"/>
              <w:jc w:val="center"/>
              <w:rPr>
                <w:sz w:val="20"/>
                <w:szCs w:val="20"/>
              </w:rPr>
            </w:pPr>
            <w:r>
              <w:rPr>
                <w:sz w:val="20"/>
                <w:szCs w:val="20"/>
              </w:rPr>
              <w:t>1.</w:t>
            </w:r>
          </w:p>
          <w:p w:rsidR="00FB329C" w:rsidRDefault="00FB329C" w:rsidP="00FB329C">
            <w:pPr>
              <w:pStyle w:val="a8"/>
              <w:spacing w:after="0"/>
              <w:rPr>
                <w:sz w:val="20"/>
                <w:szCs w:val="20"/>
              </w:rPr>
            </w:pPr>
          </w:p>
          <w:p w:rsidR="00FB329C" w:rsidRPr="00334C3E" w:rsidRDefault="00FB329C" w:rsidP="00FB329C">
            <w:pPr>
              <w:pStyle w:val="a8"/>
              <w:spacing w:after="0"/>
              <w:rPr>
                <w:sz w:val="20"/>
                <w:szCs w:val="20"/>
              </w:rPr>
            </w:pPr>
          </w:p>
        </w:tc>
        <w:tc>
          <w:tcPr>
            <w:tcW w:w="7478" w:type="dxa"/>
            <w:gridSpan w:val="2"/>
            <w:shd w:val="clear" w:color="auto" w:fill="auto"/>
          </w:tcPr>
          <w:p w:rsidR="00415474" w:rsidRPr="006F570C" w:rsidRDefault="007A16A5" w:rsidP="00415474">
            <w:pPr>
              <w:pStyle w:val="24"/>
              <w:spacing w:after="0" w:line="240" w:lineRule="auto"/>
              <w:jc w:val="both"/>
              <w:rPr>
                <w:sz w:val="20"/>
                <w:szCs w:val="20"/>
              </w:rPr>
            </w:pPr>
            <w:r>
              <w:rPr>
                <w:sz w:val="20"/>
                <w:szCs w:val="20"/>
              </w:rPr>
              <w:t xml:space="preserve">Анализ образцов рондо: </w:t>
            </w:r>
          </w:p>
          <w:p w:rsidR="00415474" w:rsidRPr="00622D5E" w:rsidRDefault="00415474" w:rsidP="00415474">
            <w:pPr>
              <w:pStyle w:val="24"/>
              <w:spacing w:after="0" w:line="240" w:lineRule="auto"/>
              <w:jc w:val="both"/>
              <w:rPr>
                <w:sz w:val="20"/>
                <w:szCs w:val="20"/>
              </w:rPr>
            </w:pPr>
            <w:r w:rsidRPr="00622D5E">
              <w:rPr>
                <w:sz w:val="20"/>
                <w:szCs w:val="20"/>
              </w:rPr>
              <w:t>Глинка</w:t>
            </w:r>
            <w:r w:rsidR="00890E08">
              <w:rPr>
                <w:sz w:val="20"/>
                <w:szCs w:val="20"/>
              </w:rPr>
              <w:t>.</w:t>
            </w:r>
            <w:r w:rsidRPr="00622D5E">
              <w:rPr>
                <w:sz w:val="20"/>
                <w:szCs w:val="20"/>
              </w:rPr>
              <w:t xml:space="preserve"> Каватина и рондо </w:t>
            </w:r>
            <w:r w:rsidR="006F570C">
              <w:rPr>
                <w:sz w:val="20"/>
                <w:szCs w:val="20"/>
              </w:rPr>
              <w:t>Антониды из оперы «Иван Сусанин»</w:t>
            </w:r>
            <w:r w:rsidR="00890E08">
              <w:rPr>
                <w:sz w:val="20"/>
                <w:szCs w:val="20"/>
              </w:rPr>
              <w:t>;</w:t>
            </w:r>
          </w:p>
          <w:p w:rsidR="00415474" w:rsidRPr="00622D5E" w:rsidRDefault="00415474" w:rsidP="00415474">
            <w:pPr>
              <w:pStyle w:val="24"/>
              <w:spacing w:after="0" w:line="240" w:lineRule="auto"/>
              <w:jc w:val="both"/>
              <w:rPr>
                <w:sz w:val="20"/>
                <w:szCs w:val="20"/>
              </w:rPr>
            </w:pPr>
            <w:r w:rsidRPr="00622D5E">
              <w:rPr>
                <w:sz w:val="20"/>
                <w:szCs w:val="20"/>
              </w:rPr>
              <w:t>Прокофьев</w:t>
            </w:r>
            <w:r w:rsidR="00890E08">
              <w:rPr>
                <w:sz w:val="20"/>
                <w:szCs w:val="20"/>
              </w:rPr>
              <w:t>.</w:t>
            </w:r>
            <w:r w:rsidRPr="00622D5E">
              <w:rPr>
                <w:sz w:val="20"/>
                <w:szCs w:val="20"/>
              </w:rPr>
              <w:t xml:space="preserve"> Марш из о</w:t>
            </w:r>
            <w:r w:rsidR="00890E08">
              <w:rPr>
                <w:sz w:val="20"/>
                <w:szCs w:val="20"/>
              </w:rPr>
              <w:t>перы «Любовь к трем апельсинам»;</w:t>
            </w:r>
            <w:r w:rsidRPr="00622D5E">
              <w:rPr>
                <w:sz w:val="20"/>
                <w:szCs w:val="20"/>
              </w:rPr>
              <w:t xml:space="preserve"> </w:t>
            </w:r>
          </w:p>
          <w:p w:rsidR="00365F7A" w:rsidRPr="00334C3E" w:rsidRDefault="00415474" w:rsidP="00415474">
            <w:pPr>
              <w:pStyle w:val="24"/>
              <w:spacing w:line="240" w:lineRule="auto"/>
              <w:jc w:val="both"/>
              <w:rPr>
                <w:sz w:val="20"/>
                <w:szCs w:val="20"/>
              </w:rPr>
            </w:pPr>
            <w:r w:rsidRPr="00622D5E">
              <w:rPr>
                <w:sz w:val="20"/>
                <w:szCs w:val="20"/>
              </w:rPr>
              <w:t>Бородин</w:t>
            </w:r>
            <w:r w:rsidR="00890E08">
              <w:rPr>
                <w:sz w:val="20"/>
                <w:szCs w:val="20"/>
              </w:rPr>
              <w:t>.</w:t>
            </w:r>
            <w:r w:rsidRPr="00622D5E">
              <w:rPr>
                <w:sz w:val="20"/>
                <w:szCs w:val="20"/>
              </w:rPr>
              <w:t xml:space="preserve"> "Спящая княжна"</w:t>
            </w:r>
          </w:p>
        </w:tc>
        <w:tc>
          <w:tcPr>
            <w:tcW w:w="2130" w:type="dxa"/>
            <w:vMerge/>
            <w:shd w:val="clear" w:color="auto" w:fill="auto"/>
          </w:tcPr>
          <w:p w:rsidR="00FB329C" w:rsidRDefault="00FB329C" w:rsidP="00FB329C">
            <w:pPr>
              <w:pStyle w:val="a8"/>
              <w:rPr>
                <w:b/>
                <w:sz w:val="20"/>
                <w:szCs w:val="20"/>
              </w:rPr>
            </w:pP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210"/>
        </w:trPr>
        <w:tc>
          <w:tcPr>
            <w:tcW w:w="3167" w:type="dxa"/>
            <w:vMerge/>
            <w:shd w:val="clear" w:color="auto" w:fill="auto"/>
          </w:tcPr>
          <w:p w:rsidR="00FB329C" w:rsidRPr="00C12485" w:rsidRDefault="00FB329C" w:rsidP="00FB329C">
            <w:pPr>
              <w:pStyle w:val="a8"/>
              <w:rPr>
                <w:b/>
                <w:sz w:val="20"/>
                <w:szCs w:val="20"/>
              </w:rPr>
            </w:pPr>
          </w:p>
        </w:tc>
        <w:tc>
          <w:tcPr>
            <w:tcW w:w="7994" w:type="dxa"/>
            <w:gridSpan w:val="4"/>
            <w:shd w:val="clear" w:color="auto" w:fill="auto"/>
          </w:tcPr>
          <w:p w:rsidR="00FB329C" w:rsidRPr="00711DDD" w:rsidRDefault="00FB329C" w:rsidP="00FB329C">
            <w:pPr>
              <w:pStyle w:val="a8"/>
              <w:spacing w:after="0"/>
              <w:rPr>
                <w:b/>
                <w:sz w:val="20"/>
                <w:szCs w:val="20"/>
              </w:rPr>
            </w:pPr>
            <w:r w:rsidRPr="00711DDD">
              <w:rPr>
                <w:b/>
                <w:sz w:val="20"/>
                <w:szCs w:val="20"/>
              </w:rPr>
              <w:t>Самостоятельная работа</w:t>
            </w:r>
          </w:p>
        </w:tc>
        <w:tc>
          <w:tcPr>
            <w:tcW w:w="2130" w:type="dxa"/>
            <w:vMerge w:val="restart"/>
            <w:shd w:val="clear" w:color="auto" w:fill="auto"/>
          </w:tcPr>
          <w:p w:rsidR="00FB329C" w:rsidRPr="00D55CC9" w:rsidRDefault="006F570C" w:rsidP="00FB329C">
            <w:pPr>
              <w:pStyle w:val="a8"/>
              <w:jc w:val="center"/>
              <w:rPr>
                <w:sz w:val="20"/>
                <w:szCs w:val="20"/>
              </w:rPr>
            </w:pPr>
            <w:r>
              <w:rPr>
                <w:sz w:val="20"/>
                <w:szCs w:val="20"/>
              </w:rPr>
              <w:t>3</w:t>
            </w: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30"/>
        </w:trPr>
        <w:tc>
          <w:tcPr>
            <w:tcW w:w="3167" w:type="dxa"/>
            <w:vMerge/>
            <w:shd w:val="clear" w:color="auto" w:fill="auto"/>
          </w:tcPr>
          <w:p w:rsidR="00FB329C" w:rsidRPr="00C12485" w:rsidRDefault="00FB329C" w:rsidP="00FB329C">
            <w:pPr>
              <w:pStyle w:val="a8"/>
              <w:rPr>
                <w:b/>
                <w:sz w:val="20"/>
                <w:szCs w:val="20"/>
              </w:rPr>
            </w:pPr>
          </w:p>
        </w:tc>
        <w:tc>
          <w:tcPr>
            <w:tcW w:w="516" w:type="dxa"/>
            <w:gridSpan w:val="2"/>
            <w:shd w:val="clear" w:color="auto" w:fill="auto"/>
          </w:tcPr>
          <w:p w:rsidR="007A16A5" w:rsidRDefault="00FB329C" w:rsidP="00571C95">
            <w:pPr>
              <w:pStyle w:val="a8"/>
              <w:spacing w:after="0"/>
              <w:jc w:val="center"/>
              <w:rPr>
                <w:sz w:val="20"/>
                <w:szCs w:val="20"/>
              </w:rPr>
            </w:pPr>
            <w:r>
              <w:rPr>
                <w:sz w:val="20"/>
                <w:szCs w:val="20"/>
              </w:rPr>
              <w:t>1.</w:t>
            </w:r>
          </w:p>
        </w:tc>
        <w:tc>
          <w:tcPr>
            <w:tcW w:w="7478" w:type="dxa"/>
            <w:gridSpan w:val="2"/>
            <w:shd w:val="clear" w:color="auto" w:fill="auto"/>
          </w:tcPr>
          <w:p w:rsidR="007A16A5" w:rsidRPr="00841596" w:rsidRDefault="00571C95" w:rsidP="00404032">
            <w:pPr>
              <w:pStyle w:val="24"/>
              <w:spacing w:line="240" w:lineRule="auto"/>
              <w:jc w:val="both"/>
              <w:rPr>
                <w:sz w:val="20"/>
                <w:szCs w:val="20"/>
              </w:rPr>
            </w:pPr>
            <w:r w:rsidRPr="008F0342">
              <w:rPr>
                <w:sz w:val="20"/>
                <w:szCs w:val="20"/>
              </w:rPr>
              <w:t xml:space="preserve">    </w:t>
            </w:r>
            <w:r>
              <w:rPr>
                <w:sz w:val="20"/>
                <w:szCs w:val="20"/>
              </w:rPr>
              <w:t xml:space="preserve"> </w:t>
            </w:r>
            <w:r w:rsidRPr="00642CC9">
              <w:rPr>
                <w:sz w:val="20"/>
                <w:szCs w:val="20"/>
              </w:rPr>
              <w:t>Рондо как жанр и как форма.</w:t>
            </w:r>
          </w:p>
        </w:tc>
        <w:tc>
          <w:tcPr>
            <w:tcW w:w="2130" w:type="dxa"/>
            <w:vMerge/>
            <w:shd w:val="clear" w:color="auto" w:fill="auto"/>
          </w:tcPr>
          <w:p w:rsidR="00FB329C" w:rsidRDefault="00FB329C" w:rsidP="00FB329C">
            <w:pPr>
              <w:pStyle w:val="a8"/>
              <w:rPr>
                <w:b/>
                <w:sz w:val="20"/>
                <w:szCs w:val="20"/>
              </w:rPr>
            </w:pPr>
          </w:p>
        </w:tc>
        <w:tc>
          <w:tcPr>
            <w:tcW w:w="1559" w:type="dxa"/>
            <w:vMerge/>
            <w:shd w:val="clear" w:color="auto" w:fill="C0C0C0"/>
          </w:tcPr>
          <w:p w:rsidR="00FB329C" w:rsidRPr="00334C3E" w:rsidRDefault="00FB329C" w:rsidP="00FB329C">
            <w:pPr>
              <w:jc w:val="center"/>
              <w:rPr>
                <w:sz w:val="20"/>
                <w:szCs w:val="20"/>
                <w:highlight w:val="lightGray"/>
              </w:rPr>
            </w:pPr>
          </w:p>
        </w:tc>
      </w:tr>
      <w:tr w:rsidR="00404032" w:rsidRPr="00334C3E" w:rsidTr="00FB329C">
        <w:trPr>
          <w:trHeight w:val="280"/>
        </w:trPr>
        <w:tc>
          <w:tcPr>
            <w:tcW w:w="3167" w:type="dxa"/>
            <w:shd w:val="clear" w:color="auto" w:fill="auto"/>
          </w:tcPr>
          <w:p w:rsidR="00404032" w:rsidRDefault="00404032" w:rsidP="00FB329C">
            <w:pPr>
              <w:tabs>
                <w:tab w:val="left" w:pos="720"/>
              </w:tabs>
              <w:autoSpaceDE w:val="0"/>
              <w:autoSpaceDN w:val="0"/>
              <w:adjustRightInd w:val="0"/>
              <w:contextualSpacing/>
              <w:rPr>
                <w:b/>
                <w:sz w:val="20"/>
                <w:szCs w:val="20"/>
              </w:rPr>
            </w:pPr>
          </w:p>
        </w:tc>
        <w:tc>
          <w:tcPr>
            <w:tcW w:w="7994" w:type="dxa"/>
            <w:gridSpan w:val="4"/>
            <w:shd w:val="clear" w:color="auto" w:fill="auto"/>
          </w:tcPr>
          <w:p w:rsidR="00404032" w:rsidRPr="00692E45" w:rsidRDefault="00692E45" w:rsidP="00FB329C">
            <w:pPr>
              <w:rPr>
                <w:b/>
                <w:sz w:val="20"/>
                <w:szCs w:val="20"/>
              </w:rPr>
            </w:pPr>
            <w:r w:rsidRPr="00692E45">
              <w:rPr>
                <w:b/>
                <w:sz w:val="20"/>
                <w:szCs w:val="20"/>
              </w:rPr>
              <w:t>Дифференцированный з</w:t>
            </w:r>
            <w:r w:rsidR="00404032" w:rsidRPr="00692E45">
              <w:rPr>
                <w:b/>
                <w:sz w:val="20"/>
                <w:szCs w:val="20"/>
              </w:rPr>
              <w:t xml:space="preserve">ачет </w:t>
            </w:r>
          </w:p>
        </w:tc>
        <w:tc>
          <w:tcPr>
            <w:tcW w:w="2130" w:type="dxa"/>
            <w:shd w:val="clear" w:color="auto" w:fill="auto"/>
          </w:tcPr>
          <w:p w:rsidR="00404032" w:rsidRPr="00404032" w:rsidRDefault="00404032" w:rsidP="00FB329C">
            <w:pPr>
              <w:pStyle w:val="a8"/>
              <w:jc w:val="center"/>
              <w:rPr>
                <w:sz w:val="20"/>
                <w:szCs w:val="20"/>
              </w:rPr>
            </w:pPr>
            <w:r w:rsidRPr="00404032">
              <w:rPr>
                <w:sz w:val="20"/>
                <w:szCs w:val="20"/>
              </w:rPr>
              <w:t>1</w:t>
            </w:r>
          </w:p>
        </w:tc>
        <w:tc>
          <w:tcPr>
            <w:tcW w:w="1559" w:type="dxa"/>
            <w:vMerge/>
            <w:shd w:val="clear" w:color="auto" w:fill="C0C0C0"/>
          </w:tcPr>
          <w:p w:rsidR="00404032" w:rsidRPr="00334C3E" w:rsidRDefault="00404032" w:rsidP="00FB329C">
            <w:pPr>
              <w:jc w:val="center"/>
              <w:rPr>
                <w:sz w:val="20"/>
                <w:szCs w:val="20"/>
                <w:highlight w:val="lightGray"/>
              </w:rPr>
            </w:pPr>
          </w:p>
        </w:tc>
      </w:tr>
      <w:tr w:rsidR="00FB329C" w:rsidRPr="00334C3E" w:rsidTr="00FB329C">
        <w:trPr>
          <w:trHeight w:val="280"/>
        </w:trPr>
        <w:tc>
          <w:tcPr>
            <w:tcW w:w="3167" w:type="dxa"/>
            <w:shd w:val="clear" w:color="auto" w:fill="auto"/>
          </w:tcPr>
          <w:p w:rsidR="00FB329C" w:rsidRDefault="00FB329C" w:rsidP="00FB329C">
            <w:pPr>
              <w:tabs>
                <w:tab w:val="left" w:pos="720"/>
              </w:tabs>
              <w:autoSpaceDE w:val="0"/>
              <w:autoSpaceDN w:val="0"/>
              <w:adjustRightInd w:val="0"/>
              <w:contextualSpacing/>
              <w:rPr>
                <w:b/>
                <w:sz w:val="20"/>
                <w:szCs w:val="20"/>
              </w:rPr>
            </w:pPr>
            <w:r>
              <w:rPr>
                <w:b/>
                <w:sz w:val="20"/>
                <w:szCs w:val="20"/>
              </w:rPr>
              <w:t>Раздел 3. Учебный материал:</w:t>
            </w:r>
          </w:p>
          <w:p w:rsidR="00FB329C" w:rsidRPr="00236181" w:rsidRDefault="00FB329C" w:rsidP="00FB329C">
            <w:pPr>
              <w:tabs>
                <w:tab w:val="left" w:pos="720"/>
              </w:tabs>
              <w:autoSpaceDE w:val="0"/>
              <w:autoSpaceDN w:val="0"/>
              <w:adjustRightInd w:val="0"/>
              <w:contextualSpacing/>
              <w:rPr>
                <w:b/>
                <w:sz w:val="20"/>
                <w:szCs w:val="20"/>
              </w:rPr>
            </w:pPr>
            <w:r>
              <w:rPr>
                <w:b/>
                <w:sz w:val="20"/>
                <w:szCs w:val="20"/>
                <w:lang w:val="en-US"/>
              </w:rPr>
              <w:t>VII</w:t>
            </w:r>
            <w:r w:rsidRPr="00236181">
              <w:rPr>
                <w:b/>
                <w:sz w:val="20"/>
                <w:szCs w:val="20"/>
              </w:rPr>
              <w:t xml:space="preserve"> </w:t>
            </w:r>
            <w:r>
              <w:rPr>
                <w:b/>
                <w:sz w:val="20"/>
                <w:szCs w:val="20"/>
              </w:rPr>
              <w:t xml:space="preserve">семестр </w:t>
            </w:r>
          </w:p>
        </w:tc>
        <w:tc>
          <w:tcPr>
            <w:tcW w:w="7994" w:type="dxa"/>
            <w:gridSpan w:val="4"/>
            <w:shd w:val="clear" w:color="auto" w:fill="auto"/>
          </w:tcPr>
          <w:p w:rsidR="00FB329C" w:rsidRDefault="00FB329C" w:rsidP="00FB329C">
            <w:pPr>
              <w:rPr>
                <w:sz w:val="20"/>
                <w:szCs w:val="20"/>
              </w:rPr>
            </w:pPr>
          </w:p>
        </w:tc>
        <w:tc>
          <w:tcPr>
            <w:tcW w:w="2130" w:type="dxa"/>
            <w:shd w:val="clear" w:color="auto" w:fill="auto"/>
          </w:tcPr>
          <w:p w:rsidR="00FB329C" w:rsidRPr="00236181" w:rsidRDefault="007005F6" w:rsidP="00FB329C">
            <w:pPr>
              <w:pStyle w:val="a8"/>
              <w:jc w:val="center"/>
              <w:rPr>
                <w:b/>
                <w:sz w:val="20"/>
                <w:szCs w:val="20"/>
              </w:rPr>
            </w:pPr>
            <w:r>
              <w:rPr>
                <w:b/>
                <w:sz w:val="20"/>
                <w:szCs w:val="20"/>
              </w:rPr>
              <w:t>24(16+8)</w:t>
            </w:r>
          </w:p>
        </w:tc>
        <w:tc>
          <w:tcPr>
            <w:tcW w:w="1559" w:type="dxa"/>
            <w:vMerge/>
            <w:shd w:val="clear" w:color="auto" w:fill="C0C0C0"/>
          </w:tcPr>
          <w:p w:rsidR="00FB329C" w:rsidRPr="00334C3E" w:rsidRDefault="00FB329C" w:rsidP="00FB329C">
            <w:pPr>
              <w:jc w:val="center"/>
              <w:rPr>
                <w:sz w:val="20"/>
                <w:szCs w:val="20"/>
                <w:highlight w:val="lightGray"/>
              </w:rPr>
            </w:pPr>
          </w:p>
        </w:tc>
      </w:tr>
      <w:tr w:rsidR="00FB1E2B" w:rsidRPr="00334C3E" w:rsidTr="00FB329C">
        <w:trPr>
          <w:trHeight w:val="280"/>
        </w:trPr>
        <w:tc>
          <w:tcPr>
            <w:tcW w:w="3167" w:type="dxa"/>
            <w:vMerge w:val="restart"/>
            <w:shd w:val="clear" w:color="auto" w:fill="auto"/>
          </w:tcPr>
          <w:p w:rsidR="00FB1E2B" w:rsidRPr="00E54B59" w:rsidRDefault="00FB1E2B" w:rsidP="00FB329C">
            <w:pPr>
              <w:tabs>
                <w:tab w:val="left" w:pos="720"/>
              </w:tabs>
              <w:autoSpaceDE w:val="0"/>
              <w:autoSpaceDN w:val="0"/>
              <w:adjustRightInd w:val="0"/>
              <w:contextualSpacing/>
              <w:rPr>
                <w:b/>
                <w:sz w:val="20"/>
                <w:szCs w:val="20"/>
                <w:lang w:eastAsia="en-US"/>
              </w:rPr>
            </w:pPr>
            <w:r>
              <w:rPr>
                <w:b/>
                <w:sz w:val="20"/>
                <w:szCs w:val="20"/>
              </w:rPr>
              <w:t>Тема 3. 1. Вариационные формы</w:t>
            </w:r>
          </w:p>
          <w:p w:rsidR="00FB1E2B" w:rsidRDefault="00FB1E2B" w:rsidP="00FB329C">
            <w:pPr>
              <w:pStyle w:val="a8"/>
              <w:rPr>
                <w:b/>
                <w:sz w:val="20"/>
                <w:szCs w:val="20"/>
              </w:rPr>
            </w:pPr>
          </w:p>
        </w:tc>
        <w:tc>
          <w:tcPr>
            <w:tcW w:w="7994" w:type="dxa"/>
            <w:gridSpan w:val="4"/>
            <w:shd w:val="clear" w:color="auto" w:fill="auto"/>
          </w:tcPr>
          <w:p w:rsidR="00FB1E2B" w:rsidRDefault="00BE5F79" w:rsidP="00FB329C">
            <w:pPr>
              <w:rPr>
                <w:sz w:val="20"/>
                <w:szCs w:val="20"/>
              </w:rPr>
            </w:pPr>
            <w:r w:rsidRPr="00652E7A">
              <w:rPr>
                <w:b/>
                <w:sz w:val="20"/>
                <w:szCs w:val="20"/>
              </w:rPr>
              <w:t>Содержание</w:t>
            </w:r>
          </w:p>
        </w:tc>
        <w:tc>
          <w:tcPr>
            <w:tcW w:w="2130" w:type="dxa"/>
            <w:vMerge w:val="restart"/>
            <w:shd w:val="clear" w:color="auto" w:fill="auto"/>
          </w:tcPr>
          <w:p w:rsidR="00FB1E2B" w:rsidRPr="003B6694" w:rsidRDefault="00A61036" w:rsidP="00FB329C">
            <w:pPr>
              <w:pStyle w:val="a8"/>
              <w:jc w:val="center"/>
              <w:rPr>
                <w:sz w:val="20"/>
                <w:szCs w:val="20"/>
              </w:rPr>
            </w:pPr>
            <w:r>
              <w:rPr>
                <w:sz w:val="20"/>
                <w:szCs w:val="20"/>
              </w:rPr>
              <w:t>0</w:t>
            </w:r>
          </w:p>
        </w:tc>
        <w:tc>
          <w:tcPr>
            <w:tcW w:w="1559" w:type="dxa"/>
            <w:vMerge/>
            <w:shd w:val="clear" w:color="auto" w:fill="C0C0C0"/>
          </w:tcPr>
          <w:p w:rsidR="00FB1E2B" w:rsidRPr="00334C3E" w:rsidRDefault="00FB1E2B" w:rsidP="00FB329C">
            <w:pPr>
              <w:jc w:val="center"/>
              <w:rPr>
                <w:sz w:val="20"/>
                <w:szCs w:val="20"/>
                <w:highlight w:val="lightGray"/>
              </w:rPr>
            </w:pPr>
          </w:p>
        </w:tc>
      </w:tr>
      <w:tr w:rsidR="00741C75" w:rsidRPr="00334C3E" w:rsidTr="00F04095">
        <w:trPr>
          <w:trHeight w:val="545"/>
        </w:trPr>
        <w:tc>
          <w:tcPr>
            <w:tcW w:w="3167" w:type="dxa"/>
            <w:vMerge/>
            <w:shd w:val="clear" w:color="auto" w:fill="auto"/>
          </w:tcPr>
          <w:p w:rsidR="00741C75" w:rsidRDefault="00741C75" w:rsidP="00FB329C">
            <w:pPr>
              <w:tabs>
                <w:tab w:val="left" w:pos="720"/>
              </w:tabs>
              <w:autoSpaceDE w:val="0"/>
              <w:autoSpaceDN w:val="0"/>
              <w:adjustRightInd w:val="0"/>
              <w:contextualSpacing/>
              <w:jc w:val="both"/>
              <w:rPr>
                <w:b/>
                <w:sz w:val="20"/>
                <w:szCs w:val="20"/>
              </w:rPr>
            </w:pPr>
          </w:p>
        </w:tc>
        <w:tc>
          <w:tcPr>
            <w:tcW w:w="510" w:type="dxa"/>
            <w:shd w:val="clear" w:color="auto" w:fill="auto"/>
          </w:tcPr>
          <w:p w:rsidR="00741C75" w:rsidRPr="00E54B59" w:rsidRDefault="006C3A00" w:rsidP="00FB329C">
            <w:pPr>
              <w:pStyle w:val="a8"/>
              <w:spacing w:after="0"/>
              <w:jc w:val="center"/>
              <w:rPr>
                <w:sz w:val="20"/>
                <w:szCs w:val="20"/>
              </w:rPr>
            </w:pPr>
            <w:r>
              <w:rPr>
                <w:sz w:val="20"/>
                <w:szCs w:val="20"/>
              </w:rPr>
              <w:t>1.</w:t>
            </w:r>
          </w:p>
        </w:tc>
        <w:tc>
          <w:tcPr>
            <w:tcW w:w="7484" w:type="dxa"/>
            <w:gridSpan w:val="3"/>
            <w:shd w:val="clear" w:color="auto" w:fill="auto"/>
          </w:tcPr>
          <w:p w:rsidR="00741C75" w:rsidRPr="00E54B59" w:rsidRDefault="00F04095" w:rsidP="00F04095">
            <w:pPr>
              <w:pStyle w:val="a8"/>
              <w:jc w:val="both"/>
              <w:rPr>
                <w:sz w:val="20"/>
                <w:szCs w:val="20"/>
              </w:rPr>
            </w:pPr>
            <w:r>
              <w:rPr>
                <w:sz w:val="20"/>
                <w:szCs w:val="20"/>
              </w:rPr>
              <w:t xml:space="preserve"> </w:t>
            </w:r>
            <w:r w:rsidR="00741C75" w:rsidRPr="0033611C">
              <w:rPr>
                <w:sz w:val="20"/>
                <w:szCs w:val="20"/>
              </w:rPr>
              <w:t xml:space="preserve"> Применение вариационного метода в различных формах; тема с вариациями как самостоятельная форма.</w:t>
            </w:r>
            <w:r w:rsidR="006C3A00">
              <w:rPr>
                <w:sz w:val="20"/>
                <w:szCs w:val="20"/>
              </w:rPr>
              <w:t xml:space="preserve"> </w:t>
            </w:r>
            <w:r w:rsidR="00741C75" w:rsidRPr="0033611C">
              <w:rPr>
                <w:sz w:val="20"/>
                <w:szCs w:val="20"/>
              </w:rPr>
              <w:t>Классификация вариационных форм</w:t>
            </w:r>
            <w:r>
              <w:rPr>
                <w:sz w:val="20"/>
                <w:szCs w:val="20"/>
              </w:rPr>
              <w:t xml:space="preserve">. </w:t>
            </w:r>
            <w:r w:rsidR="00741C75" w:rsidRPr="0033611C">
              <w:rPr>
                <w:sz w:val="20"/>
                <w:szCs w:val="20"/>
              </w:rPr>
              <w:t xml:space="preserve">                           </w:t>
            </w:r>
          </w:p>
        </w:tc>
        <w:tc>
          <w:tcPr>
            <w:tcW w:w="2130" w:type="dxa"/>
            <w:vMerge/>
            <w:shd w:val="clear" w:color="auto" w:fill="auto"/>
          </w:tcPr>
          <w:p w:rsidR="00741C75" w:rsidRPr="003B6694" w:rsidRDefault="00741C75" w:rsidP="00FB329C">
            <w:pPr>
              <w:pStyle w:val="24"/>
              <w:spacing w:line="240" w:lineRule="auto"/>
              <w:jc w:val="both"/>
              <w:rPr>
                <w:b/>
                <w:sz w:val="20"/>
                <w:szCs w:val="20"/>
              </w:rPr>
            </w:pPr>
          </w:p>
        </w:tc>
        <w:tc>
          <w:tcPr>
            <w:tcW w:w="1559" w:type="dxa"/>
            <w:shd w:val="clear" w:color="auto" w:fill="auto"/>
          </w:tcPr>
          <w:p w:rsidR="00741C75" w:rsidRDefault="00741C75" w:rsidP="00FB329C">
            <w:pPr>
              <w:jc w:val="center"/>
              <w:rPr>
                <w:sz w:val="20"/>
                <w:szCs w:val="20"/>
                <w:highlight w:val="lightGray"/>
              </w:rPr>
            </w:pPr>
            <w:r>
              <w:rPr>
                <w:sz w:val="20"/>
                <w:szCs w:val="20"/>
                <w:highlight w:val="lightGray"/>
              </w:rPr>
              <w:t>2</w:t>
            </w:r>
          </w:p>
        </w:tc>
      </w:tr>
      <w:tr w:rsidR="00FB329C" w:rsidRPr="00334C3E" w:rsidTr="00FB329C">
        <w:trPr>
          <w:trHeight w:val="285"/>
        </w:trPr>
        <w:tc>
          <w:tcPr>
            <w:tcW w:w="3167" w:type="dxa"/>
            <w:vMerge/>
            <w:shd w:val="clear" w:color="auto" w:fill="auto"/>
          </w:tcPr>
          <w:p w:rsidR="00FB329C" w:rsidRDefault="00FB329C" w:rsidP="00FB329C">
            <w:pPr>
              <w:tabs>
                <w:tab w:val="left" w:pos="720"/>
              </w:tabs>
              <w:autoSpaceDE w:val="0"/>
              <w:autoSpaceDN w:val="0"/>
              <w:adjustRightInd w:val="0"/>
              <w:contextualSpacing/>
              <w:jc w:val="both"/>
              <w:rPr>
                <w:b/>
                <w:sz w:val="20"/>
                <w:szCs w:val="20"/>
              </w:rPr>
            </w:pPr>
          </w:p>
        </w:tc>
        <w:tc>
          <w:tcPr>
            <w:tcW w:w="7994" w:type="dxa"/>
            <w:gridSpan w:val="4"/>
            <w:shd w:val="clear" w:color="auto" w:fill="auto"/>
          </w:tcPr>
          <w:p w:rsidR="00FB329C" w:rsidRPr="00736E9D" w:rsidRDefault="00BE5F79" w:rsidP="00BE5F79">
            <w:pPr>
              <w:rPr>
                <w:b/>
                <w:sz w:val="20"/>
                <w:szCs w:val="20"/>
              </w:rPr>
            </w:pPr>
            <w:r>
              <w:rPr>
                <w:b/>
                <w:sz w:val="20"/>
                <w:szCs w:val="20"/>
              </w:rPr>
              <w:t>У</w:t>
            </w:r>
            <w:r w:rsidRPr="00652E7A">
              <w:rPr>
                <w:b/>
                <w:sz w:val="20"/>
                <w:szCs w:val="20"/>
              </w:rPr>
              <w:t>чебная практика</w:t>
            </w:r>
            <w:r w:rsidRPr="00736E9D">
              <w:rPr>
                <w:b/>
                <w:sz w:val="20"/>
                <w:szCs w:val="20"/>
              </w:rPr>
              <w:t xml:space="preserve"> </w:t>
            </w:r>
            <w:r>
              <w:rPr>
                <w:b/>
                <w:sz w:val="20"/>
                <w:szCs w:val="20"/>
              </w:rPr>
              <w:t xml:space="preserve"> </w:t>
            </w:r>
          </w:p>
        </w:tc>
        <w:tc>
          <w:tcPr>
            <w:tcW w:w="2130" w:type="dxa"/>
            <w:vMerge w:val="restart"/>
            <w:shd w:val="clear" w:color="auto" w:fill="auto"/>
          </w:tcPr>
          <w:p w:rsidR="00FB329C" w:rsidRPr="003B6694" w:rsidRDefault="001D49FB" w:rsidP="00FB329C">
            <w:pPr>
              <w:pStyle w:val="a8"/>
              <w:jc w:val="center"/>
              <w:rPr>
                <w:sz w:val="20"/>
                <w:szCs w:val="20"/>
              </w:rPr>
            </w:pPr>
            <w:r>
              <w:rPr>
                <w:sz w:val="20"/>
                <w:szCs w:val="20"/>
              </w:rPr>
              <w:t>6</w:t>
            </w:r>
          </w:p>
        </w:tc>
        <w:tc>
          <w:tcPr>
            <w:tcW w:w="1559" w:type="dxa"/>
            <w:vMerge w:val="restart"/>
            <w:shd w:val="clear" w:color="auto" w:fill="C0C0C0"/>
          </w:tcPr>
          <w:p w:rsidR="00FB329C" w:rsidRPr="00334C3E" w:rsidRDefault="00FB329C" w:rsidP="00FB329C">
            <w:pPr>
              <w:jc w:val="center"/>
              <w:rPr>
                <w:sz w:val="20"/>
                <w:szCs w:val="20"/>
                <w:highlight w:val="lightGray"/>
              </w:rPr>
            </w:pPr>
          </w:p>
        </w:tc>
      </w:tr>
      <w:tr w:rsidR="00FB329C" w:rsidRPr="00334C3E" w:rsidTr="00A61036">
        <w:trPr>
          <w:trHeight w:val="399"/>
        </w:trPr>
        <w:tc>
          <w:tcPr>
            <w:tcW w:w="3167" w:type="dxa"/>
            <w:vMerge/>
            <w:shd w:val="clear" w:color="auto" w:fill="auto"/>
          </w:tcPr>
          <w:p w:rsidR="00FB329C" w:rsidRDefault="00FB329C" w:rsidP="00FB329C">
            <w:pPr>
              <w:tabs>
                <w:tab w:val="left" w:pos="720"/>
              </w:tabs>
              <w:autoSpaceDE w:val="0"/>
              <w:autoSpaceDN w:val="0"/>
              <w:adjustRightInd w:val="0"/>
              <w:contextualSpacing/>
              <w:jc w:val="both"/>
              <w:rPr>
                <w:b/>
                <w:sz w:val="20"/>
                <w:szCs w:val="20"/>
              </w:rPr>
            </w:pPr>
          </w:p>
        </w:tc>
        <w:tc>
          <w:tcPr>
            <w:tcW w:w="510" w:type="dxa"/>
            <w:shd w:val="clear" w:color="auto" w:fill="auto"/>
          </w:tcPr>
          <w:p w:rsidR="00FB329C" w:rsidRPr="00334C3E" w:rsidRDefault="00FB329C" w:rsidP="00FB329C">
            <w:pPr>
              <w:pStyle w:val="a8"/>
              <w:spacing w:after="0"/>
              <w:jc w:val="center"/>
              <w:rPr>
                <w:sz w:val="20"/>
                <w:szCs w:val="20"/>
              </w:rPr>
            </w:pPr>
            <w:r>
              <w:rPr>
                <w:sz w:val="20"/>
                <w:szCs w:val="20"/>
              </w:rPr>
              <w:t>1.</w:t>
            </w:r>
          </w:p>
        </w:tc>
        <w:tc>
          <w:tcPr>
            <w:tcW w:w="7484" w:type="dxa"/>
            <w:gridSpan w:val="3"/>
            <w:shd w:val="clear" w:color="auto" w:fill="auto"/>
          </w:tcPr>
          <w:p w:rsidR="00FB329C" w:rsidRPr="00841596" w:rsidRDefault="00841596" w:rsidP="00FB329C">
            <w:pPr>
              <w:pStyle w:val="24"/>
              <w:spacing w:line="240" w:lineRule="auto"/>
              <w:jc w:val="both"/>
              <w:rPr>
                <w:sz w:val="20"/>
                <w:szCs w:val="20"/>
              </w:rPr>
            </w:pPr>
            <w:r>
              <w:rPr>
                <w:sz w:val="20"/>
                <w:szCs w:val="20"/>
              </w:rPr>
              <w:t>Анализ примеров на вариационную форму: Бах. «</w:t>
            </w:r>
            <w:r>
              <w:rPr>
                <w:sz w:val="20"/>
                <w:szCs w:val="20"/>
                <w:lang w:val="en-US"/>
              </w:rPr>
              <w:t>Crucifixus</w:t>
            </w:r>
            <w:r w:rsidR="00890E08">
              <w:rPr>
                <w:sz w:val="20"/>
                <w:szCs w:val="20"/>
              </w:rPr>
              <w:t>»; Моцарт. Соната №12 ля мажор;</w:t>
            </w:r>
            <w:r>
              <w:rPr>
                <w:sz w:val="20"/>
                <w:szCs w:val="20"/>
              </w:rPr>
              <w:t xml:space="preserve"> </w:t>
            </w:r>
            <w:r>
              <w:rPr>
                <w:sz w:val="20"/>
                <w:szCs w:val="20"/>
                <w:lang w:val="en-US"/>
              </w:rPr>
              <w:t>I</w:t>
            </w:r>
            <w:r>
              <w:rPr>
                <w:sz w:val="20"/>
                <w:szCs w:val="20"/>
              </w:rPr>
              <w:t xml:space="preserve"> ч.; Глинка. «Персидский хор»</w:t>
            </w:r>
          </w:p>
        </w:tc>
        <w:tc>
          <w:tcPr>
            <w:tcW w:w="2130" w:type="dxa"/>
            <w:vMerge/>
            <w:shd w:val="clear" w:color="auto" w:fill="auto"/>
          </w:tcPr>
          <w:p w:rsidR="00FB329C" w:rsidRPr="003B6694" w:rsidRDefault="00FB329C" w:rsidP="00FB329C">
            <w:pPr>
              <w:pStyle w:val="a8"/>
              <w:rPr>
                <w:b/>
                <w:sz w:val="20"/>
                <w:szCs w:val="20"/>
              </w:rPr>
            </w:pP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270"/>
        </w:trPr>
        <w:tc>
          <w:tcPr>
            <w:tcW w:w="3167" w:type="dxa"/>
            <w:vMerge/>
            <w:shd w:val="clear" w:color="auto" w:fill="auto"/>
          </w:tcPr>
          <w:p w:rsidR="00FB329C" w:rsidRDefault="00FB329C" w:rsidP="00FB329C">
            <w:pPr>
              <w:tabs>
                <w:tab w:val="left" w:pos="720"/>
              </w:tabs>
              <w:autoSpaceDE w:val="0"/>
              <w:autoSpaceDN w:val="0"/>
              <w:adjustRightInd w:val="0"/>
              <w:contextualSpacing/>
              <w:jc w:val="both"/>
              <w:rPr>
                <w:b/>
                <w:sz w:val="20"/>
                <w:szCs w:val="20"/>
              </w:rPr>
            </w:pPr>
          </w:p>
        </w:tc>
        <w:tc>
          <w:tcPr>
            <w:tcW w:w="7994" w:type="dxa"/>
            <w:gridSpan w:val="4"/>
            <w:shd w:val="clear" w:color="auto" w:fill="auto"/>
          </w:tcPr>
          <w:p w:rsidR="00FB329C" w:rsidRPr="00736E9D" w:rsidRDefault="00FB329C" w:rsidP="00FB329C">
            <w:pPr>
              <w:rPr>
                <w:b/>
                <w:sz w:val="20"/>
                <w:szCs w:val="20"/>
              </w:rPr>
            </w:pPr>
            <w:r w:rsidRPr="00736E9D">
              <w:rPr>
                <w:b/>
                <w:sz w:val="20"/>
                <w:szCs w:val="20"/>
              </w:rPr>
              <w:t>Самостоятельная работа</w:t>
            </w:r>
          </w:p>
        </w:tc>
        <w:tc>
          <w:tcPr>
            <w:tcW w:w="2130" w:type="dxa"/>
            <w:vMerge w:val="restart"/>
            <w:shd w:val="clear" w:color="auto" w:fill="auto"/>
          </w:tcPr>
          <w:p w:rsidR="00FB329C" w:rsidRPr="00D55CC9" w:rsidRDefault="00A61036" w:rsidP="00FB329C">
            <w:pPr>
              <w:pStyle w:val="a8"/>
              <w:jc w:val="center"/>
              <w:rPr>
                <w:sz w:val="20"/>
                <w:szCs w:val="20"/>
              </w:rPr>
            </w:pPr>
            <w:r>
              <w:rPr>
                <w:sz w:val="20"/>
                <w:szCs w:val="20"/>
              </w:rPr>
              <w:t>3</w:t>
            </w: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390"/>
        </w:trPr>
        <w:tc>
          <w:tcPr>
            <w:tcW w:w="3167" w:type="dxa"/>
            <w:vMerge/>
            <w:shd w:val="clear" w:color="auto" w:fill="auto"/>
          </w:tcPr>
          <w:p w:rsidR="00FB329C" w:rsidRDefault="00FB329C" w:rsidP="00FB329C">
            <w:pPr>
              <w:tabs>
                <w:tab w:val="left" w:pos="720"/>
              </w:tabs>
              <w:autoSpaceDE w:val="0"/>
              <w:autoSpaceDN w:val="0"/>
              <w:adjustRightInd w:val="0"/>
              <w:contextualSpacing/>
              <w:jc w:val="both"/>
              <w:rPr>
                <w:b/>
                <w:sz w:val="20"/>
                <w:szCs w:val="20"/>
              </w:rPr>
            </w:pPr>
          </w:p>
        </w:tc>
        <w:tc>
          <w:tcPr>
            <w:tcW w:w="510" w:type="dxa"/>
            <w:shd w:val="clear" w:color="auto" w:fill="auto"/>
          </w:tcPr>
          <w:p w:rsidR="00394ED7" w:rsidRPr="00334C3E" w:rsidRDefault="00FB329C" w:rsidP="00736E9D">
            <w:pPr>
              <w:pStyle w:val="a8"/>
              <w:spacing w:after="0"/>
              <w:jc w:val="center"/>
              <w:rPr>
                <w:sz w:val="20"/>
                <w:szCs w:val="20"/>
              </w:rPr>
            </w:pPr>
            <w:r>
              <w:rPr>
                <w:sz w:val="20"/>
                <w:szCs w:val="20"/>
              </w:rPr>
              <w:t>1.</w:t>
            </w:r>
          </w:p>
        </w:tc>
        <w:tc>
          <w:tcPr>
            <w:tcW w:w="7484" w:type="dxa"/>
            <w:gridSpan w:val="3"/>
            <w:shd w:val="clear" w:color="auto" w:fill="auto"/>
          </w:tcPr>
          <w:p w:rsidR="00394ED7" w:rsidRPr="00E16F1E" w:rsidRDefault="00736E9D" w:rsidP="00FB329C">
            <w:pPr>
              <w:rPr>
                <w:sz w:val="20"/>
                <w:szCs w:val="20"/>
              </w:rPr>
            </w:pPr>
            <w:r w:rsidRPr="0033611C">
              <w:rPr>
                <w:sz w:val="20"/>
                <w:szCs w:val="20"/>
              </w:rPr>
              <w:t>Вариационность как один из древнейших и распространеннейших методов тематического развития.</w:t>
            </w:r>
          </w:p>
        </w:tc>
        <w:tc>
          <w:tcPr>
            <w:tcW w:w="2130" w:type="dxa"/>
            <w:vMerge/>
            <w:shd w:val="clear" w:color="auto" w:fill="auto"/>
          </w:tcPr>
          <w:p w:rsidR="00FB329C" w:rsidRPr="003B6694" w:rsidRDefault="00FB329C" w:rsidP="00FB329C">
            <w:pPr>
              <w:pStyle w:val="a8"/>
              <w:rPr>
                <w:b/>
                <w:sz w:val="20"/>
                <w:szCs w:val="20"/>
              </w:rPr>
            </w:pP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290"/>
        </w:trPr>
        <w:tc>
          <w:tcPr>
            <w:tcW w:w="3167" w:type="dxa"/>
            <w:vMerge w:val="restart"/>
            <w:shd w:val="clear" w:color="auto" w:fill="auto"/>
          </w:tcPr>
          <w:p w:rsidR="00FB329C" w:rsidRDefault="00FB329C" w:rsidP="00FB329C">
            <w:pPr>
              <w:pStyle w:val="a8"/>
              <w:rPr>
                <w:b/>
                <w:sz w:val="20"/>
                <w:szCs w:val="20"/>
              </w:rPr>
            </w:pPr>
            <w:r>
              <w:rPr>
                <w:b/>
                <w:sz w:val="20"/>
                <w:szCs w:val="20"/>
              </w:rPr>
              <w:t>Тема 3. 2</w:t>
            </w:r>
            <w:r w:rsidR="00AE634A">
              <w:rPr>
                <w:b/>
                <w:sz w:val="20"/>
                <w:szCs w:val="20"/>
              </w:rPr>
              <w:t xml:space="preserve">. Музыкальные формы эпохи барокко </w:t>
            </w:r>
          </w:p>
          <w:p w:rsidR="00FB329C" w:rsidRDefault="00FB329C" w:rsidP="00FB329C">
            <w:pPr>
              <w:pStyle w:val="a8"/>
              <w:rPr>
                <w:b/>
                <w:sz w:val="20"/>
                <w:szCs w:val="20"/>
              </w:rPr>
            </w:pPr>
          </w:p>
        </w:tc>
        <w:tc>
          <w:tcPr>
            <w:tcW w:w="7994" w:type="dxa"/>
            <w:gridSpan w:val="4"/>
            <w:shd w:val="clear" w:color="auto" w:fill="auto"/>
          </w:tcPr>
          <w:p w:rsidR="00FB329C" w:rsidRPr="00736E9D" w:rsidRDefault="00FB329C" w:rsidP="00FB329C">
            <w:pPr>
              <w:rPr>
                <w:b/>
                <w:sz w:val="20"/>
                <w:szCs w:val="20"/>
              </w:rPr>
            </w:pPr>
            <w:r w:rsidRPr="00736E9D">
              <w:rPr>
                <w:b/>
                <w:sz w:val="20"/>
                <w:szCs w:val="20"/>
              </w:rPr>
              <w:t>Содержание</w:t>
            </w:r>
          </w:p>
        </w:tc>
        <w:tc>
          <w:tcPr>
            <w:tcW w:w="2130" w:type="dxa"/>
            <w:vMerge w:val="restart"/>
            <w:shd w:val="clear" w:color="auto" w:fill="auto"/>
          </w:tcPr>
          <w:p w:rsidR="00FB329C" w:rsidRPr="003B6694" w:rsidRDefault="00A61036" w:rsidP="00FB329C">
            <w:pPr>
              <w:pStyle w:val="a8"/>
              <w:jc w:val="center"/>
              <w:rPr>
                <w:sz w:val="20"/>
                <w:szCs w:val="20"/>
              </w:rPr>
            </w:pPr>
            <w:r>
              <w:rPr>
                <w:sz w:val="20"/>
                <w:szCs w:val="20"/>
              </w:rPr>
              <w:t>0</w:t>
            </w: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510"/>
        </w:trPr>
        <w:tc>
          <w:tcPr>
            <w:tcW w:w="3167" w:type="dxa"/>
            <w:vMerge/>
            <w:shd w:val="clear" w:color="auto" w:fill="auto"/>
          </w:tcPr>
          <w:p w:rsidR="00FB329C" w:rsidRDefault="00FB329C" w:rsidP="00FB329C">
            <w:pPr>
              <w:tabs>
                <w:tab w:val="left" w:pos="720"/>
              </w:tabs>
              <w:autoSpaceDE w:val="0"/>
              <w:autoSpaceDN w:val="0"/>
              <w:adjustRightInd w:val="0"/>
              <w:contextualSpacing/>
              <w:jc w:val="both"/>
              <w:rPr>
                <w:b/>
                <w:sz w:val="20"/>
                <w:szCs w:val="20"/>
              </w:rPr>
            </w:pPr>
          </w:p>
        </w:tc>
        <w:tc>
          <w:tcPr>
            <w:tcW w:w="510" w:type="dxa"/>
            <w:shd w:val="clear" w:color="auto" w:fill="auto"/>
          </w:tcPr>
          <w:p w:rsidR="00FB329C" w:rsidRDefault="00FB329C" w:rsidP="00FB329C">
            <w:pPr>
              <w:pStyle w:val="a8"/>
              <w:spacing w:after="0"/>
              <w:jc w:val="center"/>
              <w:rPr>
                <w:sz w:val="20"/>
                <w:szCs w:val="20"/>
              </w:rPr>
            </w:pPr>
            <w:r>
              <w:rPr>
                <w:sz w:val="20"/>
                <w:szCs w:val="20"/>
              </w:rPr>
              <w:t>1.</w:t>
            </w:r>
          </w:p>
          <w:p w:rsidR="00FB329C" w:rsidRPr="00334C3E" w:rsidRDefault="00FB329C" w:rsidP="00FB329C">
            <w:pPr>
              <w:pStyle w:val="a8"/>
              <w:spacing w:after="0"/>
              <w:rPr>
                <w:sz w:val="20"/>
                <w:szCs w:val="20"/>
              </w:rPr>
            </w:pPr>
          </w:p>
        </w:tc>
        <w:tc>
          <w:tcPr>
            <w:tcW w:w="7484" w:type="dxa"/>
            <w:gridSpan w:val="3"/>
            <w:shd w:val="clear" w:color="auto" w:fill="auto"/>
          </w:tcPr>
          <w:p w:rsidR="00FB329C" w:rsidRPr="006A6429" w:rsidRDefault="00AE634A" w:rsidP="006A6429">
            <w:pPr>
              <w:pStyle w:val="a8"/>
              <w:spacing w:after="0"/>
              <w:contextualSpacing/>
              <w:jc w:val="both"/>
              <w:rPr>
                <w:sz w:val="20"/>
                <w:szCs w:val="20"/>
              </w:rPr>
            </w:pPr>
            <w:r>
              <w:rPr>
                <w:bCs/>
                <w:i/>
                <w:iCs/>
                <w:sz w:val="20"/>
                <w:szCs w:val="20"/>
              </w:rPr>
              <w:t xml:space="preserve">      </w:t>
            </w:r>
            <w:r w:rsidRPr="006A6429">
              <w:rPr>
                <w:bCs/>
                <w:iCs/>
                <w:sz w:val="20"/>
                <w:szCs w:val="20"/>
              </w:rPr>
              <w:t>Старинная двухчастная форма</w:t>
            </w:r>
            <w:r w:rsidRPr="006A6429">
              <w:rPr>
                <w:b/>
                <w:bCs/>
                <w:iCs/>
                <w:sz w:val="20"/>
                <w:szCs w:val="20"/>
              </w:rPr>
              <w:t>.</w:t>
            </w:r>
            <w:r w:rsidR="006A6429" w:rsidRPr="006A6429">
              <w:rPr>
                <w:bCs/>
                <w:iCs/>
                <w:sz w:val="20"/>
                <w:szCs w:val="20"/>
              </w:rPr>
              <w:t xml:space="preserve"> Старинная сонатная форма. Старинная концертная форма.</w:t>
            </w:r>
            <w:r w:rsidR="006A6429" w:rsidRPr="006A6429">
              <w:rPr>
                <w:sz w:val="20"/>
                <w:szCs w:val="20"/>
              </w:rPr>
              <w:t xml:space="preserve"> </w:t>
            </w:r>
            <w:r w:rsidR="006A6429" w:rsidRPr="006A6429">
              <w:rPr>
                <w:b/>
                <w:bCs/>
                <w:iCs/>
                <w:sz w:val="20"/>
                <w:szCs w:val="20"/>
              </w:rPr>
              <w:t xml:space="preserve"> </w:t>
            </w:r>
            <w:r w:rsidRPr="006A6429">
              <w:rPr>
                <w:sz w:val="20"/>
                <w:szCs w:val="20"/>
              </w:rPr>
              <w:t xml:space="preserve"> </w:t>
            </w:r>
            <w:r w:rsidR="006A6429" w:rsidRPr="006A6429">
              <w:rPr>
                <w:sz w:val="20"/>
                <w:szCs w:val="20"/>
              </w:rPr>
              <w:t xml:space="preserve"> </w:t>
            </w:r>
            <w:r w:rsidRPr="006A6429">
              <w:rPr>
                <w:sz w:val="20"/>
                <w:szCs w:val="20"/>
              </w:rPr>
              <w:t xml:space="preserve">       </w:t>
            </w:r>
          </w:p>
        </w:tc>
        <w:tc>
          <w:tcPr>
            <w:tcW w:w="2130" w:type="dxa"/>
            <w:vMerge/>
            <w:shd w:val="clear" w:color="auto" w:fill="auto"/>
          </w:tcPr>
          <w:p w:rsidR="00FB329C" w:rsidRPr="003B6694" w:rsidRDefault="00FB329C" w:rsidP="00FB329C">
            <w:pPr>
              <w:pStyle w:val="24"/>
              <w:spacing w:line="240" w:lineRule="auto"/>
              <w:jc w:val="both"/>
              <w:rPr>
                <w:b/>
                <w:sz w:val="20"/>
                <w:szCs w:val="20"/>
              </w:rPr>
            </w:pPr>
          </w:p>
        </w:tc>
        <w:tc>
          <w:tcPr>
            <w:tcW w:w="1559" w:type="dxa"/>
            <w:shd w:val="clear" w:color="auto" w:fill="auto"/>
          </w:tcPr>
          <w:p w:rsidR="00FB329C" w:rsidRPr="00334C3E" w:rsidRDefault="00FB329C" w:rsidP="00FB329C">
            <w:pPr>
              <w:jc w:val="center"/>
              <w:rPr>
                <w:sz w:val="20"/>
                <w:szCs w:val="20"/>
                <w:highlight w:val="lightGray"/>
              </w:rPr>
            </w:pPr>
            <w:r>
              <w:rPr>
                <w:sz w:val="20"/>
                <w:szCs w:val="20"/>
                <w:highlight w:val="lightGray"/>
              </w:rPr>
              <w:t>2</w:t>
            </w:r>
          </w:p>
        </w:tc>
      </w:tr>
      <w:tr w:rsidR="00FB329C" w:rsidRPr="00334C3E" w:rsidTr="00FB329C">
        <w:trPr>
          <w:trHeight w:val="270"/>
        </w:trPr>
        <w:tc>
          <w:tcPr>
            <w:tcW w:w="3167" w:type="dxa"/>
            <w:vMerge/>
            <w:shd w:val="clear" w:color="auto" w:fill="auto"/>
          </w:tcPr>
          <w:p w:rsidR="00FB329C" w:rsidRDefault="00FB329C" w:rsidP="00FB329C">
            <w:pPr>
              <w:tabs>
                <w:tab w:val="left" w:pos="720"/>
              </w:tabs>
              <w:autoSpaceDE w:val="0"/>
              <w:autoSpaceDN w:val="0"/>
              <w:adjustRightInd w:val="0"/>
              <w:contextualSpacing/>
              <w:jc w:val="both"/>
              <w:rPr>
                <w:b/>
                <w:sz w:val="20"/>
                <w:szCs w:val="20"/>
              </w:rPr>
            </w:pPr>
          </w:p>
        </w:tc>
        <w:tc>
          <w:tcPr>
            <w:tcW w:w="7994" w:type="dxa"/>
            <w:gridSpan w:val="4"/>
            <w:shd w:val="clear" w:color="auto" w:fill="auto"/>
          </w:tcPr>
          <w:p w:rsidR="00FB329C" w:rsidRPr="00736E9D" w:rsidRDefault="00BE5F79" w:rsidP="00BE5F79">
            <w:pPr>
              <w:rPr>
                <w:b/>
                <w:sz w:val="20"/>
                <w:szCs w:val="20"/>
              </w:rPr>
            </w:pPr>
            <w:r>
              <w:rPr>
                <w:b/>
                <w:sz w:val="20"/>
                <w:szCs w:val="20"/>
              </w:rPr>
              <w:t>У</w:t>
            </w:r>
            <w:r w:rsidRPr="00652E7A">
              <w:rPr>
                <w:b/>
                <w:sz w:val="20"/>
                <w:szCs w:val="20"/>
              </w:rPr>
              <w:t>чебная практика</w:t>
            </w:r>
            <w:r w:rsidRPr="00736E9D">
              <w:rPr>
                <w:b/>
                <w:sz w:val="20"/>
                <w:szCs w:val="20"/>
              </w:rPr>
              <w:t xml:space="preserve"> </w:t>
            </w:r>
            <w:r>
              <w:rPr>
                <w:b/>
                <w:sz w:val="20"/>
                <w:szCs w:val="20"/>
              </w:rPr>
              <w:t xml:space="preserve"> </w:t>
            </w:r>
          </w:p>
        </w:tc>
        <w:tc>
          <w:tcPr>
            <w:tcW w:w="2130" w:type="dxa"/>
            <w:vMerge w:val="restart"/>
            <w:shd w:val="clear" w:color="auto" w:fill="auto"/>
          </w:tcPr>
          <w:p w:rsidR="00FB329C" w:rsidRPr="003B6694" w:rsidRDefault="001D49FB" w:rsidP="00FB329C">
            <w:pPr>
              <w:pStyle w:val="a8"/>
              <w:jc w:val="center"/>
              <w:rPr>
                <w:sz w:val="20"/>
                <w:szCs w:val="20"/>
              </w:rPr>
            </w:pPr>
            <w:r>
              <w:rPr>
                <w:sz w:val="20"/>
                <w:szCs w:val="20"/>
              </w:rPr>
              <w:t>2</w:t>
            </w:r>
          </w:p>
        </w:tc>
        <w:tc>
          <w:tcPr>
            <w:tcW w:w="1559" w:type="dxa"/>
            <w:vMerge w:val="restart"/>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405"/>
        </w:trPr>
        <w:tc>
          <w:tcPr>
            <w:tcW w:w="3167" w:type="dxa"/>
            <w:vMerge/>
            <w:shd w:val="clear" w:color="auto" w:fill="auto"/>
          </w:tcPr>
          <w:p w:rsidR="00FB329C" w:rsidRDefault="00FB329C" w:rsidP="00FB329C">
            <w:pPr>
              <w:tabs>
                <w:tab w:val="left" w:pos="720"/>
              </w:tabs>
              <w:autoSpaceDE w:val="0"/>
              <w:autoSpaceDN w:val="0"/>
              <w:adjustRightInd w:val="0"/>
              <w:contextualSpacing/>
              <w:jc w:val="both"/>
              <w:rPr>
                <w:b/>
                <w:sz w:val="20"/>
                <w:szCs w:val="20"/>
              </w:rPr>
            </w:pPr>
          </w:p>
        </w:tc>
        <w:tc>
          <w:tcPr>
            <w:tcW w:w="510" w:type="dxa"/>
            <w:shd w:val="clear" w:color="auto" w:fill="auto"/>
          </w:tcPr>
          <w:p w:rsidR="00FB329C" w:rsidRPr="00162DF9" w:rsidRDefault="00FB329C" w:rsidP="00FB329C">
            <w:pPr>
              <w:pStyle w:val="a8"/>
              <w:spacing w:after="0"/>
              <w:jc w:val="center"/>
              <w:rPr>
                <w:sz w:val="20"/>
                <w:szCs w:val="20"/>
              </w:rPr>
            </w:pPr>
            <w:r w:rsidRPr="00162DF9">
              <w:rPr>
                <w:sz w:val="20"/>
                <w:szCs w:val="20"/>
              </w:rPr>
              <w:t>1</w:t>
            </w:r>
            <w:r>
              <w:rPr>
                <w:sz w:val="20"/>
                <w:szCs w:val="20"/>
              </w:rPr>
              <w:t>.</w:t>
            </w:r>
          </w:p>
        </w:tc>
        <w:tc>
          <w:tcPr>
            <w:tcW w:w="7484" w:type="dxa"/>
            <w:gridSpan w:val="3"/>
            <w:shd w:val="clear" w:color="auto" w:fill="auto"/>
          </w:tcPr>
          <w:p w:rsidR="00FB329C" w:rsidRPr="00715D88" w:rsidRDefault="00A61036" w:rsidP="00FB329C">
            <w:pPr>
              <w:rPr>
                <w:sz w:val="20"/>
                <w:szCs w:val="20"/>
              </w:rPr>
            </w:pPr>
            <w:r>
              <w:rPr>
                <w:sz w:val="20"/>
                <w:szCs w:val="20"/>
              </w:rPr>
              <w:t>Анализ примеров форм</w:t>
            </w:r>
            <w:r w:rsidR="00E16F1E">
              <w:rPr>
                <w:sz w:val="20"/>
                <w:szCs w:val="20"/>
              </w:rPr>
              <w:t xml:space="preserve">: </w:t>
            </w:r>
            <w:r w:rsidR="00715D88">
              <w:rPr>
                <w:sz w:val="20"/>
                <w:szCs w:val="20"/>
              </w:rPr>
              <w:t>Б</w:t>
            </w:r>
            <w:r>
              <w:rPr>
                <w:sz w:val="20"/>
                <w:szCs w:val="20"/>
              </w:rPr>
              <w:t xml:space="preserve">ах. </w:t>
            </w:r>
            <w:r w:rsidR="00715D88">
              <w:rPr>
                <w:sz w:val="20"/>
                <w:szCs w:val="20"/>
              </w:rPr>
              <w:t xml:space="preserve"> Итальянский концерт, ч.</w:t>
            </w:r>
            <w:r w:rsidR="00715D88">
              <w:rPr>
                <w:sz w:val="20"/>
                <w:szCs w:val="20"/>
                <w:lang w:val="en-US"/>
              </w:rPr>
              <w:t>I</w:t>
            </w:r>
            <w:r w:rsidR="00890E08">
              <w:rPr>
                <w:sz w:val="20"/>
                <w:szCs w:val="20"/>
              </w:rPr>
              <w:t>;Д.Скарлатти.</w:t>
            </w:r>
            <w:r w:rsidR="00715D88">
              <w:rPr>
                <w:sz w:val="20"/>
                <w:szCs w:val="20"/>
              </w:rPr>
              <w:t xml:space="preserve"> соната №2 </w:t>
            </w:r>
          </w:p>
        </w:tc>
        <w:tc>
          <w:tcPr>
            <w:tcW w:w="2130" w:type="dxa"/>
            <w:vMerge/>
            <w:shd w:val="clear" w:color="auto" w:fill="auto"/>
          </w:tcPr>
          <w:p w:rsidR="00FB329C" w:rsidRPr="003B6694" w:rsidRDefault="00FB329C" w:rsidP="00FB329C">
            <w:pPr>
              <w:pStyle w:val="a8"/>
              <w:rPr>
                <w:sz w:val="20"/>
                <w:szCs w:val="20"/>
              </w:rPr>
            </w:pP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270"/>
        </w:trPr>
        <w:tc>
          <w:tcPr>
            <w:tcW w:w="3167" w:type="dxa"/>
            <w:vMerge/>
            <w:shd w:val="clear" w:color="auto" w:fill="auto"/>
          </w:tcPr>
          <w:p w:rsidR="00FB329C" w:rsidRDefault="00FB329C" w:rsidP="00FB329C">
            <w:pPr>
              <w:tabs>
                <w:tab w:val="left" w:pos="720"/>
              </w:tabs>
              <w:autoSpaceDE w:val="0"/>
              <w:autoSpaceDN w:val="0"/>
              <w:adjustRightInd w:val="0"/>
              <w:contextualSpacing/>
              <w:jc w:val="both"/>
              <w:rPr>
                <w:b/>
                <w:sz w:val="20"/>
                <w:szCs w:val="20"/>
              </w:rPr>
            </w:pPr>
          </w:p>
        </w:tc>
        <w:tc>
          <w:tcPr>
            <w:tcW w:w="7994" w:type="dxa"/>
            <w:gridSpan w:val="4"/>
            <w:shd w:val="clear" w:color="auto" w:fill="auto"/>
          </w:tcPr>
          <w:p w:rsidR="00FB329C" w:rsidRPr="00736E9D" w:rsidRDefault="00FB329C" w:rsidP="00FB329C">
            <w:pPr>
              <w:rPr>
                <w:b/>
                <w:sz w:val="20"/>
                <w:szCs w:val="20"/>
              </w:rPr>
            </w:pPr>
            <w:r w:rsidRPr="00736E9D">
              <w:rPr>
                <w:b/>
                <w:sz w:val="20"/>
                <w:szCs w:val="20"/>
              </w:rPr>
              <w:t>Самостоятельная работа</w:t>
            </w:r>
          </w:p>
        </w:tc>
        <w:tc>
          <w:tcPr>
            <w:tcW w:w="2130" w:type="dxa"/>
            <w:vMerge w:val="restart"/>
            <w:shd w:val="clear" w:color="auto" w:fill="auto"/>
          </w:tcPr>
          <w:p w:rsidR="00FB329C" w:rsidRPr="003B6694" w:rsidRDefault="00A61036" w:rsidP="00FB329C">
            <w:pPr>
              <w:pStyle w:val="a8"/>
              <w:jc w:val="center"/>
              <w:rPr>
                <w:sz w:val="20"/>
                <w:szCs w:val="20"/>
              </w:rPr>
            </w:pPr>
            <w:r>
              <w:rPr>
                <w:sz w:val="20"/>
                <w:szCs w:val="20"/>
              </w:rPr>
              <w:t>1</w:t>
            </w: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241"/>
        </w:trPr>
        <w:tc>
          <w:tcPr>
            <w:tcW w:w="3167" w:type="dxa"/>
            <w:vMerge/>
            <w:shd w:val="clear" w:color="auto" w:fill="auto"/>
          </w:tcPr>
          <w:p w:rsidR="00FB329C" w:rsidRDefault="00FB329C" w:rsidP="00FB329C">
            <w:pPr>
              <w:tabs>
                <w:tab w:val="left" w:pos="720"/>
              </w:tabs>
              <w:autoSpaceDE w:val="0"/>
              <w:autoSpaceDN w:val="0"/>
              <w:adjustRightInd w:val="0"/>
              <w:contextualSpacing/>
              <w:jc w:val="both"/>
              <w:rPr>
                <w:b/>
                <w:sz w:val="20"/>
                <w:szCs w:val="20"/>
              </w:rPr>
            </w:pPr>
          </w:p>
        </w:tc>
        <w:tc>
          <w:tcPr>
            <w:tcW w:w="510" w:type="dxa"/>
            <w:shd w:val="clear" w:color="auto" w:fill="auto"/>
          </w:tcPr>
          <w:p w:rsidR="00FB329C" w:rsidRPr="00334C3E" w:rsidRDefault="00FB329C" w:rsidP="00FB329C">
            <w:pPr>
              <w:pStyle w:val="a8"/>
              <w:spacing w:after="0"/>
              <w:jc w:val="center"/>
              <w:rPr>
                <w:sz w:val="20"/>
                <w:szCs w:val="20"/>
              </w:rPr>
            </w:pPr>
            <w:r>
              <w:rPr>
                <w:sz w:val="20"/>
                <w:szCs w:val="20"/>
              </w:rPr>
              <w:t>1.</w:t>
            </w:r>
          </w:p>
        </w:tc>
        <w:tc>
          <w:tcPr>
            <w:tcW w:w="7484" w:type="dxa"/>
            <w:gridSpan w:val="3"/>
            <w:shd w:val="clear" w:color="auto" w:fill="auto"/>
          </w:tcPr>
          <w:p w:rsidR="00FB329C" w:rsidRPr="00E746E8" w:rsidRDefault="00736E9D" w:rsidP="00FB329C">
            <w:pPr>
              <w:shd w:val="clear" w:color="auto" w:fill="FFFFFF"/>
              <w:rPr>
                <w:sz w:val="20"/>
                <w:szCs w:val="20"/>
              </w:rPr>
            </w:pPr>
            <w:r>
              <w:rPr>
                <w:sz w:val="20"/>
                <w:szCs w:val="20"/>
              </w:rPr>
              <w:t>Музыкальные формы эпохи барокко</w:t>
            </w:r>
          </w:p>
        </w:tc>
        <w:tc>
          <w:tcPr>
            <w:tcW w:w="2130" w:type="dxa"/>
            <w:vMerge/>
            <w:shd w:val="clear" w:color="auto" w:fill="auto"/>
          </w:tcPr>
          <w:p w:rsidR="00FB329C" w:rsidRPr="003B6694" w:rsidRDefault="00FB329C" w:rsidP="00FB329C">
            <w:pPr>
              <w:pStyle w:val="a8"/>
              <w:rPr>
                <w:sz w:val="20"/>
                <w:szCs w:val="20"/>
              </w:rPr>
            </w:pP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1E2B">
        <w:trPr>
          <w:trHeight w:val="317"/>
        </w:trPr>
        <w:tc>
          <w:tcPr>
            <w:tcW w:w="3167" w:type="dxa"/>
            <w:vMerge w:val="restart"/>
            <w:shd w:val="clear" w:color="auto" w:fill="auto"/>
          </w:tcPr>
          <w:p w:rsidR="00FB329C" w:rsidRPr="00496A5F" w:rsidRDefault="00FB329C" w:rsidP="00FB329C">
            <w:pPr>
              <w:pStyle w:val="24"/>
              <w:spacing w:line="240" w:lineRule="auto"/>
              <w:rPr>
                <w:b/>
                <w:sz w:val="20"/>
                <w:szCs w:val="20"/>
              </w:rPr>
            </w:pPr>
            <w:r>
              <w:rPr>
                <w:b/>
                <w:sz w:val="20"/>
                <w:szCs w:val="20"/>
              </w:rPr>
              <w:t xml:space="preserve">Тема 3. 3. </w:t>
            </w:r>
            <w:r w:rsidR="00AE634A">
              <w:rPr>
                <w:b/>
                <w:sz w:val="20"/>
                <w:szCs w:val="20"/>
              </w:rPr>
              <w:t>Сонатная форма. Сонатная форма без разработки. Сонатная форма с двойной экспозицией</w:t>
            </w:r>
          </w:p>
          <w:p w:rsidR="00FB329C" w:rsidRPr="00B829C7" w:rsidRDefault="00FB329C" w:rsidP="00FB329C">
            <w:pPr>
              <w:tabs>
                <w:tab w:val="left" w:pos="720"/>
              </w:tabs>
              <w:autoSpaceDE w:val="0"/>
              <w:autoSpaceDN w:val="0"/>
              <w:adjustRightInd w:val="0"/>
              <w:contextualSpacing/>
              <w:rPr>
                <w:b/>
                <w:sz w:val="20"/>
                <w:szCs w:val="20"/>
                <w:lang w:eastAsia="en-US"/>
              </w:rPr>
            </w:pPr>
          </w:p>
          <w:p w:rsidR="00FB329C" w:rsidRDefault="00FB329C" w:rsidP="00FB329C">
            <w:pPr>
              <w:pStyle w:val="a8"/>
              <w:rPr>
                <w:b/>
                <w:sz w:val="20"/>
                <w:szCs w:val="20"/>
              </w:rPr>
            </w:pPr>
          </w:p>
          <w:p w:rsidR="00FB329C" w:rsidRDefault="00FB329C" w:rsidP="00FB329C">
            <w:pPr>
              <w:pStyle w:val="a8"/>
              <w:rPr>
                <w:b/>
                <w:sz w:val="20"/>
                <w:szCs w:val="20"/>
              </w:rPr>
            </w:pPr>
          </w:p>
          <w:p w:rsidR="00FB329C" w:rsidRDefault="00FB329C" w:rsidP="00FB329C">
            <w:pPr>
              <w:pStyle w:val="a8"/>
              <w:rPr>
                <w:b/>
                <w:sz w:val="20"/>
                <w:szCs w:val="20"/>
              </w:rPr>
            </w:pPr>
          </w:p>
        </w:tc>
        <w:tc>
          <w:tcPr>
            <w:tcW w:w="7994" w:type="dxa"/>
            <w:gridSpan w:val="4"/>
            <w:shd w:val="clear" w:color="auto" w:fill="auto"/>
          </w:tcPr>
          <w:p w:rsidR="00FB329C" w:rsidRPr="00CE6891" w:rsidRDefault="00FB329C" w:rsidP="00FB329C">
            <w:pPr>
              <w:pStyle w:val="a8"/>
              <w:spacing w:after="0"/>
              <w:rPr>
                <w:b/>
                <w:sz w:val="20"/>
                <w:szCs w:val="20"/>
              </w:rPr>
            </w:pPr>
            <w:r w:rsidRPr="00CE6891">
              <w:rPr>
                <w:b/>
                <w:sz w:val="20"/>
                <w:szCs w:val="20"/>
              </w:rPr>
              <w:t>Содержание</w:t>
            </w:r>
          </w:p>
        </w:tc>
        <w:tc>
          <w:tcPr>
            <w:tcW w:w="2130" w:type="dxa"/>
            <w:vMerge w:val="restart"/>
            <w:shd w:val="clear" w:color="auto" w:fill="auto"/>
          </w:tcPr>
          <w:p w:rsidR="00FB329C" w:rsidRPr="003B6694" w:rsidRDefault="0079140B" w:rsidP="00FB329C">
            <w:pPr>
              <w:pStyle w:val="a8"/>
              <w:jc w:val="center"/>
              <w:rPr>
                <w:sz w:val="20"/>
                <w:szCs w:val="20"/>
              </w:rPr>
            </w:pPr>
            <w:r>
              <w:rPr>
                <w:sz w:val="20"/>
                <w:szCs w:val="20"/>
              </w:rPr>
              <w:t>0</w:t>
            </w:r>
          </w:p>
        </w:tc>
        <w:tc>
          <w:tcPr>
            <w:tcW w:w="1559" w:type="dxa"/>
            <w:vMerge/>
            <w:shd w:val="clear" w:color="auto" w:fill="C0C0C0"/>
          </w:tcPr>
          <w:p w:rsidR="00FB329C" w:rsidRPr="00334C3E" w:rsidRDefault="00FB329C" w:rsidP="00FB329C">
            <w:pPr>
              <w:jc w:val="center"/>
              <w:rPr>
                <w:sz w:val="20"/>
                <w:szCs w:val="20"/>
                <w:highlight w:val="lightGray"/>
              </w:rPr>
            </w:pPr>
          </w:p>
        </w:tc>
      </w:tr>
      <w:tr w:rsidR="00FB329C" w:rsidRPr="00334C3E" w:rsidTr="00FB329C">
        <w:trPr>
          <w:trHeight w:val="15"/>
        </w:trPr>
        <w:tc>
          <w:tcPr>
            <w:tcW w:w="3167" w:type="dxa"/>
            <w:vMerge/>
            <w:shd w:val="clear" w:color="auto" w:fill="auto"/>
          </w:tcPr>
          <w:p w:rsidR="00FB329C" w:rsidRDefault="00FB329C" w:rsidP="00FB329C">
            <w:pPr>
              <w:tabs>
                <w:tab w:val="left" w:pos="720"/>
              </w:tabs>
              <w:autoSpaceDE w:val="0"/>
              <w:autoSpaceDN w:val="0"/>
              <w:adjustRightInd w:val="0"/>
              <w:contextualSpacing/>
              <w:jc w:val="both"/>
              <w:rPr>
                <w:b/>
                <w:sz w:val="20"/>
                <w:szCs w:val="20"/>
              </w:rPr>
            </w:pPr>
          </w:p>
        </w:tc>
        <w:tc>
          <w:tcPr>
            <w:tcW w:w="510" w:type="dxa"/>
            <w:shd w:val="clear" w:color="auto" w:fill="auto"/>
          </w:tcPr>
          <w:p w:rsidR="00FB329C" w:rsidRDefault="00FB329C" w:rsidP="00FB329C">
            <w:pPr>
              <w:pStyle w:val="a8"/>
              <w:spacing w:after="0"/>
              <w:jc w:val="center"/>
              <w:rPr>
                <w:sz w:val="20"/>
                <w:szCs w:val="20"/>
              </w:rPr>
            </w:pPr>
            <w:r>
              <w:rPr>
                <w:sz w:val="20"/>
                <w:szCs w:val="20"/>
              </w:rPr>
              <w:t>1.</w:t>
            </w:r>
          </w:p>
          <w:p w:rsidR="00FB329C" w:rsidRDefault="00FB329C" w:rsidP="00FB329C">
            <w:pPr>
              <w:pStyle w:val="a8"/>
              <w:spacing w:after="0"/>
              <w:rPr>
                <w:sz w:val="20"/>
                <w:szCs w:val="20"/>
              </w:rPr>
            </w:pPr>
          </w:p>
        </w:tc>
        <w:tc>
          <w:tcPr>
            <w:tcW w:w="7484" w:type="dxa"/>
            <w:gridSpan w:val="3"/>
            <w:shd w:val="clear" w:color="auto" w:fill="auto"/>
          </w:tcPr>
          <w:p w:rsidR="00FB329C" w:rsidRPr="00D66049" w:rsidRDefault="00AE634A" w:rsidP="006A6429">
            <w:pPr>
              <w:pStyle w:val="a8"/>
              <w:spacing w:after="0"/>
              <w:jc w:val="both"/>
              <w:rPr>
                <w:sz w:val="28"/>
                <w:szCs w:val="28"/>
              </w:rPr>
            </w:pPr>
            <w:r w:rsidRPr="00665673">
              <w:rPr>
                <w:sz w:val="20"/>
                <w:szCs w:val="20"/>
              </w:rPr>
              <w:t xml:space="preserve"> Применение сонатной формы</w:t>
            </w:r>
            <w:r w:rsidR="006A6429">
              <w:rPr>
                <w:sz w:val="20"/>
                <w:szCs w:val="20"/>
              </w:rPr>
              <w:t>.</w:t>
            </w:r>
            <w:r w:rsidRPr="00665673">
              <w:rPr>
                <w:sz w:val="20"/>
                <w:szCs w:val="20"/>
              </w:rPr>
              <w:t xml:space="preserve"> </w:t>
            </w:r>
            <w:r w:rsidR="006A6429" w:rsidRPr="00665673">
              <w:rPr>
                <w:sz w:val="20"/>
                <w:szCs w:val="20"/>
              </w:rPr>
              <w:t>Основа сонатной драматургии</w:t>
            </w:r>
            <w:r w:rsidR="006A6429">
              <w:rPr>
                <w:sz w:val="20"/>
                <w:szCs w:val="20"/>
              </w:rPr>
              <w:t>.</w:t>
            </w:r>
            <w:r w:rsidR="006A6429" w:rsidRPr="00665673">
              <w:rPr>
                <w:sz w:val="20"/>
                <w:szCs w:val="20"/>
              </w:rPr>
              <w:t xml:space="preserve"> Строение сонатной формы</w:t>
            </w:r>
            <w:r w:rsidR="006A6429">
              <w:rPr>
                <w:sz w:val="20"/>
                <w:szCs w:val="20"/>
              </w:rPr>
              <w:t>.</w:t>
            </w:r>
            <w:r w:rsidR="006A6429" w:rsidRPr="00665673">
              <w:rPr>
                <w:sz w:val="20"/>
                <w:szCs w:val="20"/>
              </w:rPr>
              <w:t xml:space="preserve"> </w:t>
            </w:r>
            <w:r w:rsidR="006A6429">
              <w:rPr>
                <w:sz w:val="20"/>
                <w:szCs w:val="20"/>
              </w:rPr>
              <w:t xml:space="preserve"> </w:t>
            </w:r>
          </w:p>
        </w:tc>
        <w:tc>
          <w:tcPr>
            <w:tcW w:w="2130" w:type="dxa"/>
            <w:vMerge/>
            <w:shd w:val="clear" w:color="auto" w:fill="auto"/>
          </w:tcPr>
          <w:p w:rsidR="00FB329C" w:rsidRPr="003B6694" w:rsidRDefault="00FB329C" w:rsidP="00FB329C">
            <w:pPr>
              <w:pStyle w:val="a8"/>
              <w:rPr>
                <w:b/>
                <w:sz w:val="20"/>
                <w:szCs w:val="20"/>
              </w:rPr>
            </w:pPr>
          </w:p>
        </w:tc>
        <w:tc>
          <w:tcPr>
            <w:tcW w:w="1559" w:type="dxa"/>
            <w:shd w:val="clear" w:color="auto" w:fill="auto"/>
          </w:tcPr>
          <w:p w:rsidR="00FB329C" w:rsidRPr="00334C3E" w:rsidRDefault="00FB329C" w:rsidP="00FB329C">
            <w:pPr>
              <w:jc w:val="center"/>
              <w:rPr>
                <w:sz w:val="20"/>
                <w:szCs w:val="20"/>
                <w:highlight w:val="lightGray"/>
              </w:rPr>
            </w:pPr>
            <w:r>
              <w:rPr>
                <w:sz w:val="20"/>
                <w:szCs w:val="20"/>
                <w:highlight w:val="lightGray"/>
              </w:rPr>
              <w:t>1,2</w:t>
            </w:r>
          </w:p>
        </w:tc>
      </w:tr>
      <w:tr w:rsidR="00B20C9E" w:rsidRPr="00334C3E" w:rsidTr="00B20C9E">
        <w:trPr>
          <w:trHeight w:val="285"/>
        </w:trPr>
        <w:tc>
          <w:tcPr>
            <w:tcW w:w="3167" w:type="dxa"/>
            <w:vMerge/>
            <w:shd w:val="clear" w:color="auto" w:fill="auto"/>
          </w:tcPr>
          <w:p w:rsidR="00B20C9E" w:rsidRDefault="00B20C9E" w:rsidP="00FB329C">
            <w:pPr>
              <w:tabs>
                <w:tab w:val="left" w:pos="720"/>
              </w:tabs>
              <w:autoSpaceDE w:val="0"/>
              <w:autoSpaceDN w:val="0"/>
              <w:adjustRightInd w:val="0"/>
              <w:contextualSpacing/>
              <w:jc w:val="both"/>
              <w:rPr>
                <w:b/>
                <w:sz w:val="20"/>
                <w:szCs w:val="20"/>
              </w:rPr>
            </w:pPr>
          </w:p>
        </w:tc>
        <w:tc>
          <w:tcPr>
            <w:tcW w:w="7994" w:type="dxa"/>
            <w:gridSpan w:val="4"/>
            <w:shd w:val="clear" w:color="auto" w:fill="auto"/>
          </w:tcPr>
          <w:p w:rsidR="00B20C9E" w:rsidRPr="00736E9D" w:rsidRDefault="00BE5F79" w:rsidP="00BE5F79">
            <w:pPr>
              <w:pStyle w:val="a8"/>
              <w:spacing w:after="0"/>
              <w:rPr>
                <w:b/>
                <w:sz w:val="20"/>
                <w:szCs w:val="20"/>
              </w:rPr>
            </w:pPr>
            <w:r>
              <w:rPr>
                <w:b/>
                <w:sz w:val="20"/>
                <w:szCs w:val="20"/>
              </w:rPr>
              <w:t>У</w:t>
            </w:r>
            <w:r w:rsidRPr="00652E7A">
              <w:rPr>
                <w:b/>
                <w:sz w:val="20"/>
                <w:szCs w:val="20"/>
              </w:rPr>
              <w:t>чебная практика</w:t>
            </w:r>
            <w:r w:rsidRPr="00736E9D">
              <w:rPr>
                <w:b/>
                <w:sz w:val="20"/>
                <w:szCs w:val="20"/>
              </w:rPr>
              <w:t xml:space="preserve"> </w:t>
            </w:r>
            <w:r>
              <w:rPr>
                <w:b/>
                <w:sz w:val="20"/>
                <w:szCs w:val="20"/>
              </w:rPr>
              <w:t xml:space="preserve"> </w:t>
            </w:r>
          </w:p>
        </w:tc>
        <w:tc>
          <w:tcPr>
            <w:tcW w:w="2130" w:type="dxa"/>
            <w:vMerge w:val="restart"/>
            <w:shd w:val="clear" w:color="auto" w:fill="auto"/>
          </w:tcPr>
          <w:p w:rsidR="00B20C9E" w:rsidRPr="00F41A30" w:rsidRDefault="007005F6" w:rsidP="00692E45">
            <w:pPr>
              <w:pStyle w:val="a8"/>
              <w:jc w:val="center"/>
              <w:rPr>
                <w:sz w:val="20"/>
                <w:szCs w:val="20"/>
              </w:rPr>
            </w:pPr>
            <w:r>
              <w:rPr>
                <w:sz w:val="20"/>
                <w:szCs w:val="20"/>
              </w:rPr>
              <w:t>7</w:t>
            </w:r>
          </w:p>
        </w:tc>
        <w:tc>
          <w:tcPr>
            <w:tcW w:w="1559" w:type="dxa"/>
            <w:vMerge w:val="restart"/>
            <w:shd w:val="clear" w:color="auto" w:fill="BFBFBF" w:themeFill="background1" w:themeFillShade="BF"/>
          </w:tcPr>
          <w:p w:rsidR="00B20C9E" w:rsidRPr="00334C3E" w:rsidRDefault="00B20C9E" w:rsidP="00FB329C">
            <w:pPr>
              <w:jc w:val="center"/>
              <w:rPr>
                <w:sz w:val="20"/>
                <w:szCs w:val="20"/>
                <w:highlight w:val="lightGray"/>
              </w:rPr>
            </w:pPr>
          </w:p>
        </w:tc>
      </w:tr>
      <w:tr w:rsidR="00B20C9E" w:rsidRPr="00334C3E" w:rsidTr="0068747F">
        <w:trPr>
          <w:trHeight w:val="474"/>
        </w:trPr>
        <w:tc>
          <w:tcPr>
            <w:tcW w:w="3167" w:type="dxa"/>
            <w:vMerge/>
            <w:shd w:val="clear" w:color="auto" w:fill="auto"/>
          </w:tcPr>
          <w:p w:rsidR="00B20C9E" w:rsidRDefault="00B20C9E" w:rsidP="00FB329C">
            <w:pPr>
              <w:tabs>
                <w:tab w:val="left" w:pos="720"/>
              </w:tabs>
              <w:autoSpaceDE w:val="0"/>
              <w:autoSpaceDN w:val="0"/>
              <w:adjustRightInd w:val="0"/>
              <w:contextualSpacing/>
              <w:jc w:val="both"/>
              <w:rPr>
                <w:b/>
                <w:sz w:val="20"/>
                <w:szCs w:val="20"/>
              </w:rPr>
            </w:pPr>
          </w:p>
        </w:tc>
        <w:tc>
          <w:tcPr>
            <w:tcW w:w="510" w:type="dxa"/>
            <w:shd w:val="clear" w:color="auto" w:fill="auto"/>
          </w:tcPr>
          <w:p w:rsidR="00B20C9E" w:rsidRPr="00334C3E" w:rsidRDefault="00B20C9E" w:rsidP="0068747F">
            <w:pPr>
              <w:pStyle w:val="a8"/>
              <w:spacing w:after="0" w:line="360" w:lineRule="auto"/>
              <w:jc w:val="center"/>
              <w:rPr>
                <w:sz w:val="20"/>
                <w:szCs w:val="20"/>
              </w:rPr>
            </w:pPr>
            <w:r>
              <w:rPr>
                <w:sz w:val="20"/>
                <w:szCs w:val="20"/>
              </w:rPr>
              <w:t>1.</w:t>
            </w:r>
          </w:p>
        </w:tc>
        <w:tc>
          <w:tcPr>
            <w:tcW w:w="7484" w:type="dxa"/>
            <w:gridSpan w:val="3"/>
            <w:shd w:val="clear" w:color="auto" w:fill="auto"/>
          </w:tcPr>
          <w:p w:rsidR="00B20C9E" w:rsidRPr="00334C3E" w:rsidRDefault="00B20C9E" w:rsidP="00FB329C">
            <w:pPr>
              <w:pStyle w:val="24"/>
              <w:spacing w:line="240" w:lineRule="auto"/>
              <w:jc w:val="both"/>
              <w:rPr>
                <w:sz w:val="20"/>
                <w:szCs w:val="20"/>
              </w:rPr>
            </w:pPr>
            <w:r>
              <w:rPr>
                <w:sz w:val="20"/>
                <w:szCs w:val="20"/>
              </w:rPr>
              <w:t>Анализ обра</w:t>
            </w:r>
            <w:r w:rsidR="0068747F">
              <w:rPr>
                <w:sz w:val="20"/>
                <w:szCs w:val="20"/>
              </w:rPr>
              <w:t>зцов сонатной формы:</w:t>
            </w:r>
            <w:r>
              <w:rPr>
                <w:sz w:val="20"/>
                <w:szCs w:val="20"/>
              </w:rPr>
              <w:t xml:space="preserve"> Чайковский.  «Ромео и Джульетта»; Шостакович. 7-я симфония, ч.</w:t>
            </w:r>
            <w:r>
              <w:rPr>
                <w:sz w:val="20"/>
                <w:szCs w:val="20"/>
                <w:lang w:val="en-US"/>
              </w:rPr>
              <w:t>I</w:t>
            </w:r>
          </w:p>
        </w:tc>
        <w:tc>
          <w:tcPr>
            <w:tcW w:w="2130" w:type="dxa"/>
            <w:vMerge/>
            <w:shd w:val="clear" w:color="auto" w:fill="auto"/>
          </w:tcPr>
          <w:p w:rsidR="00B20C9E" w:rsidRPr="00F41A30" w:rsidRDefault="00B20C9E" w:rsidP="00FB329C">
            <w:pPr>
              <w:pStyle w:val="a8"/>
              <w:rPr>
                <w:sz w:val="20"/>
                <w:szCs w:val="20"/>
              </w:rPr>
            </w:pPr>
          </w:p>
        </w:tc>
        <w:tc>
          <w:tcPr>
            <w:tcW w:w="1559" w:type="dxa"/>
            <w:vMerge/>
            <w:shd w:val="clear" w:color="auto" w:fill="BFBFBF" w:themeFill="background1" w:themeFillShade="BF"/>
          </w:tcPr>
          <w:p w:rsidR="00B20C9E" w:rsidRPr="00334C3E" w:rsidRDefault="00B20C9E" w:rsidP="00FB329C">
            <w:pPr>
              <w:jc w:val="center"/>
              <w:rPr>
                <w:sz w:val="20"/>
                <w:szCs w:val="20"/>
                <w:highlight w:val="lightGray"/>
              </w:rPr>
            </w:pPr>
          </w:p>
        </w:tc>
      </w:tr>
      <w:tr w:rsidR="00B20C9E" w:rsidRPr="00334C3E" w:rsidTr="00B20C9E">
        <w:trPr>
          <w:trHeight w:val="255"/>
        </w:trPr>
        <w:tc>
          <w:tcPr>
            <w:tcW w:w="3167" w:type="dxa"/>
            <w:vMerge/>
            <w:shd w:val="clear" w:color="auto" w:fill="auto"/>
          </w:tcPr>
          <w:p w:rsidR="00B20C9E" w:rsidRDefault="00B20C9E" w:rsidP="00FB329C">
            <w:pPr>
              <w:tabs>
                <w:tab w:val="left" w:pos="720"/>
              </w:tabs>
              <w:autoSpaceDE w:val="0"/>
              <w:autoSpaceDN w:val="0"/>
              <w:adjustRightInd w:val="0"/>
              <w:contextualSpacing/>
              <w:jc w:val="both"/>
              <w:rPr>
                <w:b/>
                <w:sz w:val="20"/>
                <w:szCs w:val="20"/>
              </w:rPr>
            </w:pPr>
          </w:p>
        </w:tc>
        <w:tc>
          <w:tcPr>
            <w:tcW w:w="7994" w:type="dxa"/>
            <w:gridSpan w:val="4"/>
            <w:shd w:val="clear" w:color="auto" w:fill="auto"/>
          </w:tcPr>
          <w:p w:rsidR="00B20C9E" w:rsidRPr="00736E9D" w:rsidRDefault="00B20C9E" w:rsidP="00FB329C">
            <w:pPr>
              <w:pStyle w:val="a8"/>
              <w:spacing w:after="0"/>
              <w:rPr>
                <w:b/>
                <w:sz w:val="20"/>
                <w:szCs w:val="20"/>
              </w:rPr>
            </w:pPr>
            <w:r w:rsidRPr="00736E9D">
              <w:rPr>
                <w:b/>
                <w:sz w:val="20"/>
                <w:szCs w:val="20"/>
              </w:rPr>
              <w:t>Самостоятельная работа</w:t>
            </w:r>
          </w:p>
        </w:tc>
        <w:tc>
          <w:tcPr>
            <w:tcW w:w="2130" w:type="dxa"/>
            <w:vMerge w:val="restart"/>
            <w:shd w:val="clear" w:color="auto" w:fill="auto"/>
          </w:tcPr>
          <w:p w:rsidR="00B20C9E" w:rsidRPr="00F41A30" w:rsidRDefault="007005F6" w:rsidP="007005F6">
            <w:pPr>
              <w:pStyle w:val="a8"/>
              <w:rPr>
                <w:sz w:val="20"/>
                <w:szCs w:val="20"/>
              </w:rPr>
            </w:pPr>
            <w:r>
              <w:rPr>
                <w:sz w:val="20"/>
                <w:szCs w:val="20"/>
              </w:rPr>
              <w:t xml:space="preserve">                   4</w:t>
            </w:r>
          </w:p>
        </w:tc>
        <w:tc>
          <w:tcPr>
            <w:tcW w:w="1559" w:type="dxa"/>
            <w:vMerge/>
            <w:shd w:val="clear" w:color="auto" w:fill="BFBFBF" w:themeFill="background1" w:themeFillShade="BF"/>
          </w:tcPr>
          <w:p w:rsidR="00B20C9E" w:rsidRPr="00334C3E" w:rsidRDefault="00B20C9E" w:rsidP="00FB329C">
            <w:pPr>
              <w:jc w:val="center"/>
              <w:rPr>
                <w:sz w:val="20"/>
                <w:szCs w:val="20"/>
                <w:highlight w:val="lightGray"/>
              </w:rPr>
            </w:pPr>
          </w:p>
        </w:tc>
      </w:tr>
      <w:tr w:rsidR="00B20C9E" w:rsidRPr="00334C3E" w:rsidTr="00B20C9E">
        <w:trPr>
          <w:trHeight w:val="392"/>
        </w:trPr>
        <w:tc>
          <w:tcPr>
            <w:tcW w:w="3167" w:type="dxa"/>
            <w:vMerge/>
            <w:shd w:val="clear" w:color="auto" w:fill="auto"/>
          </w:tcPr>
          <w:p w:rsidR="00B20C9E" w:rsidRDefault="00B20C9E" w:rsidP="00FB329C">
            <w:pPr>
              <w:tabs>
                <w:tab w:val="left" w:pos="720"/>
              </w:tabs>
              <w:autoSpaceDE w:val="0"/>
              <w:autoSpaceDN w:val="0"/>
              <w:adjustRightInd w:val="0"/>
              <w:contextualSpacing/>
              <w:jc w:val="both"/>
              <w:rPr>
                <w:b/>
                <w:sz w:val="20"/>
                <w:szCs w:val="20"/>
              </w:rPr>
            </w:pPr>
          </w:p>
        </w:tc>
        <w:tc>
          <w:tcPr>
            <w:tcW w:w="510" w:type="dxa"/>
            <w:shd w:val="clear" w:color="auto" w:fill="auto"/>
          </w:tcPr>
          <w:p w:rsidR="00B20C9E" w:rsidRPr="00334C3E" w:rsidRDefault="00B20C9E" w:rsidP="00736E9D">
            <w:pPr>
              <w:pStyle w:val="a8"/>
              <w:spacing w:after="0"/>
              <w:jc w:val="center"/>
              <w:rPr>
                <w:sz w:val="20"/>
                <w:szCs w:val="20"/>
              </w:rPr>
            </w:pPr>
            <w:r>
              <w:rPr>
                <w:sz w:val="20"/>
                <w:szCs w:val="20"/>
              </w:rPr>
              <w:t>1.</w:t>
            </w:r>
          </w:p>
        </w:tc>
        <w:tc>
          <w:tcPr>
            <w:tcW w:w="7484" w:type="dxa"/>
            <w:gridSpan w:val="3"/>
            <w:shd w:val="clear" w:color="auto" w:fill="auto"/>
          </w:tcPr>
          <w:p w:rsidR="00B20C9E" w:rsidRPr="00597B8D" w:rsidRDefault="00736E9D" w:rsidP="00030027">
            <w:pPr>
              <w:pStyle w:val="a8"/>
              <w:spacing w:after="0"/>
              <w:jc w:val="both"/>
              <w:rPr>
                <w:sz w:val="20"/>
                <w:szCs w:val="20"/>
              </w:rPr>
            </w:pPr>
            <w:r w:rsidRPr="00665673">
              <w:rPr>
                <w:sz w:val="20"/>
                <w:szCs w:val="20"/>
              </w:rPr>
              <w:t xml:space="preserve">Создание классической сонатной формы венскими классиками, её эволюция в течение </w:t>
            </w:r>
            <w:r w:rsidRPr="00665673">
              <w:rPr>
                <w:sz w:val="20"/>
                <w:szCs w:val="20"/>
                <w:lang w:val="en-US"/>
              </w:rPr>
              <w:t>XIX</w:t>
            </w:r>
            <w:r w:rsidRPr="00665673">
              <w:rPr>
                <w:sz w:val="20"/>
                <w:szCs w:val="20"/>
              </w:rPr>
              <w:t xml:space="preserve"> – </w:t>
            </w:r>
            <w:r w:rsidRPr="00665673">
              <w:rPr>
                <w:sz w:val="20"/>
                <w:szCs w:val="20"/>
                <w:lang w:val="en-US"/>
              </w:rPr>
              <w:t>XX</w:t>
            </w:r>
            <w:r w:rsidRPr="00665673">
              <w:rPr>
                <w:sz w:val="20"/>
                <w:szCs w:val="20"/>
              </w:rPr>
              <w:t xml:space="preserve"> веков</w:t>
            </w:r>
          </w:p>
        </w:tc>
        <w:tc>
          <w:tcPr>
            <w:tcW w:w="2130" w:type="dxa"/>
            <w:vMerge/>
            <w:shd w:val="clear" w:color="auto" w:fill="auto"/>
          </w:tcPr>
          <w:p w:rsidR="00B20C9E" w:rsidRPr="00F41A30" w:rsidRDefault="00B20C9E" w:rsidP="00FB329C">
            <w:pPr>
              <w:pStyle w:val="a8"/>
              <w:rPr>
                <w:sz w:val="20"/>
                <w:szCs w:val="20"/>
              </w:rPr>
            </w:pPr>
          </w:p>
        </w:tc>
        <w:tc>
          <w:tcPr>
            <w:tcW w:w="1559" w:type="dxa"/>
            <w:vMerge/>
            <w:shd w:val="clear" w:color="auto" w:fill="BFBFBF" w:themeFill="background1" w:themeFillShade="BF"/>
          </w:tcPr>
          <w:p w:rsidR="00B20C9E" w:rsidRPr="00334C3E" w:rsidRDefault="00B20C9E" w:rsidP="00FB329C">
            <w:pPr>
              <w:jc w:val="center"/>
              <w:rPr>
                <w:sz w:val="20"/>
                <w:szCs w:val="20"/>
                <w:highlight w:val="lightGray"/>
              </w:rPr>
            </w:pPr>
          </w:p>
        </w:tc>
      </w:tr>
      <w:tr w:rsidR="00B20C9E" w:rsidRPr="00334C3E" w:rsidTr="00B20C9E">
        <w:trPr>
          <w:trHeight w:val="273"/>
        </w:trPr>
        <w:tc>
          <w:tcPr>
            <w:tcW w:w="3167" w:type="dxa"/>
            <w:shd w:val="clear" w:color="auto" w:fill="auto"/>
          </w:tcPr>
          <w:p w:rsidR="00B20C9E" w:rsidRDefault="00B20C9E" w:rsidP="00FB329C">
            <w:pPr>
              <w:pStyle w:val="a8"/>
              <w:contextualSpacing/>
              <w:rPr>
                <w:b/>
                <w:sz w:val="20"/>
                <w:szCs w:val="20"/>
              </w:rPr>
            </w:pPr>
          </w:p>
        </w:tc>
        <w:tc>
          <w:tcPr>
            <w:tcW w:w="7994" w:type="dxa"/>
            <w:gridSpan w:val="4"/>
            <w:shd w:val="clear" w:color="auto" w:fill="auto"/>
          </w:tcPr>
          <w:p w:rsidR="00B20C9E" w:rsidRPr="00736E9D" w:rsidRDefault="00B20C9E" w:rsidP="00FB329C">
            <w:pPr>
              <w:tabs>
                <w:tab w:val="left" w:pos="0"/>
              </w:tabs>
              <w:jc w:val="both"/>
              <w:rPr>
                <w:b/>
                <w:sz w:val="20"/>
                <w:szCs w:val="20"/>
              </w:rPr>
            </w:pPr>
            <w:r w:rsidRPr="00736E9D">
              <w:rPr>
                <w:b/>
                <w:sz w:val="20"/>
                <w:szCs w:val="20"/>
              </w:rPr>
              <w:t>Контрольная работа</w:t>
            </w:r>
          </w:p>
        </w:tc>
        <w:tc>
          <w:tcPr>
            <w:tcW w:w="2130" w:type="dxa"/>
            <w:shd w:val="clear" w:color="auto" w:fill="auto"/>
          </w:tcPr>
          <w:p w:rsidR="00B20C9E" w:rsidRDefault="00F04095" w:rsidP="00FB329C">
            <w:pPr>
              <w:jc w:val="center"/>
              <w:rPr>
                <w:b/>
                <w:sz w:val="20"/>
                <w:szCs w:val="20"/>
              </w:rPr>
            </w:pPr>
            <w:r>
              <w:rPr>
                <w:b/>
                <w:sz w:val="20"/>
                <w:szCs w:val="20"/>
              </w:rPr>
              <w:t>1</w:t>
            </w:r>
          </w:p>
        </w:tc>
        <w:tc>
          <w:tcPr>
            <w:tcW w:w="1559" w:type="dxa"/>
            <w:vMerge/>
            <w:shd w:val="clear" w:color="auto" w:fill="BFBFBF" w:themeFill="background1" w:themeFillShade="BF"/>
          </w:tcPr>
          <w:p w:rsidR="00B20C9E" w:rsidRPr="00334C3E" w:rsidRDefault="00B20C9E" w:rsidP="00FB329C">
            <w:pPr>
              <w:jc w:val="center"/>
              <w:rPr>
                <w:sz w:val="20"/>
                <w:szCs w:val="20"/>
                <w:highlight w:val="lightGray"/>
              </w:rPr>
            </w:pPr>
          </w:p>
        </w:tc>
      </w:tr>
      <w:tr w:rsidR="00B20C9E" w:rsidRPr="00334C3E" w:rsidTr="00E17CB5">
        <w:trPr>
          <w:trHeight w:val="273"/>
        </w:trPr>
        <w:tc>
          <w:tcPr>
            <w:tcW w:w="3167" w:type="dxa"/>
            <w:shd w:val="clear" w:color="auto" w:fill="auto"/>
          </w:tcPr>
          <w:p w:rsidR="00B20C9E" w:rsidRDefault="00B20C9E" w:rsidP="00FB329C">
            <w:pPr>
              <w:pStyle w:val="a8"/>
              <w:contextualSpacing/>
              <w:rPr>
                <w:b/>
                <w:sz w:val="20"/>
                <w:szCs w:val="20"/>
              </w:rPr>
            </w:pPr>
            <w:r>
              <w:rPr>
                <w:b/>
                <w:sz w:val="20"/>
                <w:szCs w:val="20"/>
              </w:rPr>
              <w:t>Раздел 4. Учебный материал:</w:t>
            </w:r>
          </w:p>
          <w:p w:rsidR="00B20C9E" w:rsidRPr="00236181" w:rsidRDefault="00B20C9E" w:rsidP="00FB329C">
            <w:pPr>
              <w:pStyle w:val="a8"/>
              <w:contextualSpacing/>
              <w:rPr>
                <w:b/>
                <w:sz w:val="20"/>
                <w:szCs w:val="20"/>
              </w:rPr>
            </w:pPr>
            <w:r>
              <w:rPr>
                <w:b/>
                <w:sz w:val="20"/>
                <w:szCs w:val="20"/>
                <w:lang w:val="en-US"/>
              </w:rPr>
              <w:t>VIII</w:t>
            </w:r>
            <w:r>
              <w:rPr>
                <w:b/>
                <w:sz w:val="20"/>
                <w:szCs w:val="20"/>
              </w:rPr>
              <w:t xml:space="preserve"> семестр</w:t>
            </w:r>
          </w:p>
        </w:tc>
        <w:tc>
          <w:tcPr>
            <w:tcW w:w="7994" w:type="dxa"/>
            <w:gridSpan w:val="4"/>
            <w:shd w:val="clear" w:color="auto" w:fill="auto"/>
          </w:tcPr>
          <w:p w:rsidR="00B20C9E" w:rsidRPr="00BA2141" w:rsidRDefault="00B20C9E" w:rsidP="00FB329C">
            <w:pPr>
              <w:tabs>
                <w:tab w:val="left" w:pos="0"/>
              </w:tabs>
              <w:jc w:val="both"/>
              <w:rPr>
                <w:sz w:val="20"/>
                <w:szCs w:val="20"/>
              </w:rPr>
            </w:pPr>
          </w:p>
        </w:tc>
        <w:tc>
          <w:tcPr>
            <w:tcW w:w="2130" w:type="dxa"/>
            <w:tcBorders>
              <w:bottom w:val="single" w:sz="4" w:space="0" w:color="auto"/>
            </w:tcBorders>
            <w:shd w:val="clear" w:color="auto" w:fill="auto"/>
          </w:tcPr>
          <w:p w:rsidR="00B20C9E" w:rsidRPr="00236181" w:rsidRDefault="002231B1" w:rsidP="00711CD7">
            <w:pPr>
              <w:jc w:val="center"/>
              <w:rPr>
                <w:b/>
                <w:sz w:val="20"/>
                <w:szCs w:val="20"/>
              </w:rPr>
            </w:pPr>
            <w:r>
              <w:rPr>
                <w:b/>
                <w:sz w:val="20"/>
                <w:szCs w:val="20"/>
              </w:rPr>
              <w:t>2</w:t>
            </w:r>
            <w:r w:rsidR="00711CD7">
              <w:rPr>
                <w:b/>
                <w:sz w:val="20"/>
                <w:szCs w:val="20"/>
              </w:rPr>
              <w:t xml:space="preserve">7 </w:t>
            </w:r>
            <w:r w:rsidR="007005F6">
              <w:rPr>
                <w:b/>
                <w:sz w:val="20"/>
                <w:szCs w:val="20"/>
              </w:rPr>
              <w:t>(1</w:t>
            </w:r>
            <w:r w:rsidR="00711CD7">
              <w:rPr>
                <w:b/>
                <w:sz w:val="20"/>
                <w:szCs w:val="20"/>
              </w:rPr>
              <w:t>8</w:t>
            </w:r>
            <w:r w:rsidR="007005F6">
              <w:rPr>
                <w:b/>
                <w:sz w:val="20"/>
                <w:szCs w:val="20"/>
              </w:rPr>
              <w:t>+</w:t>
            </w:r>
            <w:r w:rsidR="00711CD7">
              <w:rPr>
                <w:b/>
                <w:sz w:val="20"/>
                <w:szCs w:val="20"/>
              </w:rPr>
              <w:t>9</w:t>
            </w:r>
            <w:r w:rsidR="007005F6">
              <w:rPr>
                <w:b/>
                <w:sz w:val="20"/>
                <w:szCs w:val="20"/>
              </w:rPr>
              <w:t>)</w:t>
            </w:r>
          </w:p>
        </w:tc>
        <w:tc>
          <w:tcPr>
            <w:tcW w:w="1559" w:type="dxa"/>
            <w:vMerge/>
            <w:shd w:val="clear" w:color="auto" w:fill="BFBFBF" w:themeFill="background1" w:themeFillShade="BF"/>
          </w:tcPr>
          <w:p w:rsidR="00B20C9E" w:rsidRPr="00334C3E" w:rsidRDefault="00B20C9E" w:rsidP="00FB329C">
            <w:pPr>
              <w:jc w:val="center"/>
              <w:rPr>
                <w:sz w:val="20"/>
                <w:szCs w:val="20"/>
                <w:highlight w:val="lightGray"/>
              </w:rPr>
            </w:pPr>
          </w:p>
        </w:tc>
      </w:tr>
      <w:tr w:rsidR="002231B1" w:rsidRPr="00334C3E" w:rsidTr="002231B1">
        <w:trPr>
          <w:trHeight w:val="273"/>
        </w:trPr>
        <w:tc>
          <w:tcPr>
            <w:tcW w:w="3167" w:type="dxa"/>
            <w:vMerge w:val="restart"/>
            <w:shd w:val="clear" w:color="auto" w:fill="auto"/>
          </w:tcPr>
          <w:p w:rsidR="002231B1" w:rsidRPr="00334C3E" w:rsidRDefault="002231B1" w:rsidP="00030027">
            <w:pPr>
              <w:pStyle w:val="a8"/>
              <w:rPr>
                <w:rFonts w:eastAsia="Calibri"/>
                <w:b/>
                <w:bCs/>
                <w:sz w:val="20"/>
                <w:szCs w:val="20"/>
              </w:rPr>
            </w:pPr>
            <w:r w:rsidRPr="00334C3E">
              <w:rPr>
                <w:b/>
                <w:sz w:val="20"/>
                <w:szCs w:val="20"/>
              </w:rPr>
              <w:t xml:space="preserve">Тема </w:t>
            </w:r>
            <w:r>
              <w:rPr>
                <w:b/>
                <w:sz w:val="20"/>
                <w:szCs w:val="20"/>
              </w:rPr>
              <w:t>4</w:t>
            </w:r>
            <w:r w:rsidRPr="00334C3E">
              <w:rPr>
                <w:b/>
                <w:sz w:val="20"/>
                <w:szCs w:val="20"/>
              </w:rPr>
              <w:t>.</w:t>
            </w:r>
            <w:r>
              <w:rPr>
                <w:b/>
                <w:sz w:val="20"/>
                <w:szCs w:val="20"/>
              </w:rPr>
              <w:t xml:space="preserve"> 1</w:t>
            </w:r>
            <w:r w:rsidRPr="00334C3E">
              <w:rPr>
                <w:b/>
                <w:sz w:val="20"/>
                <w:szCs w:val="20"/>
              </w:rPr>
              <w:t xml:space="preserve">. </w:t>
            </w:r>
            <w:r>
              <w:rPr>
                <w:b/>
                <w:sz w:val="20"/>
                <w:szCs w:val="20"/>
              </w:rPr>
              <w:t>Сонатная форма. Разновидности сонатной формы</w:t>
            </w:r>
          </w:p>
        </w:tc>
        <w:tc>
          <w:tcPr>
            <w:tcW w:w="7994" w:type="dxa"/>
            <w:gridSpan w:val="4"/>
            <w:shd w:val="clear" w:color="auto" w:fill="auto"/>
          </w:tcPr>
          <w:p w:rsidR="002231B1" w:rsidRPr="00E17CB5" w:rsidRDefault="002231B1" w:rsidP="00FB329C">
            <w:pPr>
              <w:tabs>
                <w:tab w:val="left" w:pos="0"/>
              </w:tabs>
              <w:jc w:val="both"/>
              <w:rPr>
                <w:b/>
                <w:sz w:val="20"/>
                <w:szCs w:val="20"/>
              </w:rPr>
            </w:pPr>
            <w:r w:rsidRPr="00E17CB5">
              <w:rPr>
                <w:b/>
                <w:sz w:val="20"/>
                <w:szCs w:val="20"/>
              </w:rPr>
              <w:t xml:space="preserve">Содержание </w:t>
            </w:r>
          </w:p>
        </w:tc>
        <w:tc>
          <w:tcPr>
            <w:tcW w:w="2130" w:type="dxa"/>
            <w:vMerge w:val="restart"/>
            <w:shd w:val="clear" w:color="auto" w:fill="auto"/>
          </w:tcPr>
          <w:p w:rsidR="002231B1" w:rsidRPr="004B4F1B" w:rsidRDefault="007005F6" w:rsidP="00FB329C">
            <w:pPr>
              <w:jc w:val="center"/>
              <w:rPr>
                <w:sz w:val="20"/>
                <w:szCs w:val="20"/>
              </w:rPr>
            </w:pPr>
            <w:r w:rsidRPr="004B4F1B">
              <w:rPr>
                <w:sz w:val="20"/>
                <w:szCs w:val="20"/>
              </w:rPr>
              <w:t>2</w:t>
            </w:r>
          </w:p>
          <w:p w:rsidR="002231B1" w:rsidRPr="00332D28" w:rsidRDefault="002231B1" w:rsidP="00E17CB5">
            <w:pPr>
              <w:pStyle w:val="af3"/>
              <w:jc w:val="center"/>
              <w:rPr>
                <w:color w:val="FF0000"/>
              </w:rPr>
            </w:pPr>
          </w:p>
        </w:tc>
        <w:tc>
          <w:tcPr>
            <w:tcW w:w="1559" w:type="dxa"/>
            <w:vMerge/>
            <w:shd w:val="clear" w:color="auto" w:fill="BFBFBF" w:themeFill="background1" w:themeFillShade="BF"/>
          </w:tcPr>
          <w:p w:rsidR="002231B1" w:rsidRPr="00334C3E" w:rsidRDefault="002231B1" w:rsidP="00FB329C">
            <w:pPr>
              <w:jc w:val="center"/>
              <w:rPr>
                <w:sz w:val="20"/>
                <w:szCs w:val="20"/>
                <w:highlight w:val="lightGray"/>
              </w:rPr>
            </w:pPr>
          </w:p>
        </w:tc>
      </w:tr>
      <w:tr w:rsidR="002231B1" w:rsidRPr="00334C3E" w:rsidTr="002231B1">
        <w:trPr>
          <w:trHeight w:val="60"/>
        </w:trPr>
        <w:tc>
          <w:tcPr>
            <w:tcW w:w="3167" w:type="dxa"/>
            <w:vMerge/>
            <w:shd w:val="clear" w:color="auto" w:fill="auto"/>
          </w:tcPr>
          <w:p w:rsidR="002231B1" w:rsidRPr="00334C3E" w:rsidRDefault="002231B1" w:rsidP="00E17CB5">
            <w:pPr>
              <w:pStyle w:val="a8"/>
              <w:jc w:val="both"/>
              <w:rPr>
                <w:b/>
                <w:sz w:val="20"/>
                <w:szCs w:val="20"/>
              </w:rPr>
            </w:pPr>
          </w:p>
        </w:tc>
        <w:tc>
          <w:tcPr>
            <w:tcW w:w="516" w:type="dxa"/>
            <w:gridSpan w:val="2"/>
            <w:shd w:val="clear" w:color="auto" w:fill="auto"/>
          </w:tcPr>
          <w:p w:rsidR="002231B1" w:rsidRPr="00BA2141" w:rsidRDefault="002231B1" w:rsidP="00E17CB5">
            <w:pPr>
              <w:pStyle w:val="af3"/>
              <w:tabs>
                <w:tab w:val="left" w:pos="0"/>
              </w:tabs>
              <w:jc w:val="center"/>
              <w:rPr>
                <w:rFonts w:ascii="Times New Roman" w:hAnsi="Times New Roman" w:cs="Times New Roman"/>
              </w:rPr>
            </w:pPr>
            <w:r>
              <w:rPr>
                <w:rFonts w:ascii="Times New Roman" w:hAnsi="Times New Roman" w:cs="Times New Roman"/>
              </w:rPr>
              <w:t>1.</w:t>
            </w:r>
          </w:p>
        </w:tc>
        <w:tc>
          <w:tcPr>
            <w:tcW w:w="7478" w:type="dxa"/>
            <w:gridSpan w:val="2"/>
            <w:shd w:val="clear" w:color="auto" w:fill="auto"/>
          </w:tcPr>
          <w:p w:rsidR="002231B1" w:rsidRPr="00BA2141" w:rsidRDefault="002231B1" w:rsidP="00E17CB5">
            <w:pPr>
              <w:spacing w:before="20"/>
              <w:jc w:val="both"/>
              <w:rPr>
                <w:sz w:val="20"/>
                <w:szCs w:val="20"/>
              </w:rPr>
            </w:pPr>
            <w:r>
              <w:rPr>
                <w:sz w:val="20"/>
                <w:szCs w:val="20"/>
              </w:rPr>
              <w:t xml:space="preserve"> </w:t>
            </w:r>
            <w:r w:rsidRPr="00030027">
              <w:rPr>
                <w:bCs/>
                <w:i/>
                <w:iCs/>
                <w:sz w:val="20"/>
                <w:szCs w:val="20"/>
              </w:rPr>
              <w:t>Разновидности сонатной формы. Сонатная форма без разработки.</w:t>
            </w:r>
            <w:r w:rsidRPr="00A75DF2">
              <w:rPr>
                <w:sz w:val="20"/>
                <w:szCs w:val="20"/>
              </w:rPr>
              <w:t xml:space="preserve"> Область применения — медленные части циклов, увертюры к операм и балетам; примеры: Бетховен, соната № 5 для фортепиано,</w:t>
            </w:r>
            <w:r w:rsidRPr="00A75DF2">
              <w:rPr>
                <w:sz w:val="20"/>
                <w:szCs w:val="20"/>
                <w:lang w:val="en-US"/>
              </w:rPr>
              <w:t>II</w:t>
            </w:r>
            <w:r w:rsidRPr="00A75DF2">
              <w:rPr>
                <w:sz w:val="20"/>
                <w:szCs w:val="20"/>
              </w:rPr>
              <w:t xml:space="preserve"> ч.; Россини, увертюра к «Севильскому цирюльнику», Чайковский, увертюра  к «Щелкунчику». Особенность строения - пропуск разработки, возможная замена ее модулирующей связкой от экспозиции к репризе. Причины отсутствия разработки – протяженный тематизм и медленный темп в медленных частях, сжатость, концентрированность тематического изложения в увертюрах</w:t>
            </w:r>
            <w:r>
              <w:rPr>
                <w:sz w:val="20"/>
                <w:szCs w:val="20"/>
              </w:rPr>
              <w:t>.</w:t>
            </w:r>
          </w:p>
        </w:tc>
        <w:tc>
          <w:tcPr>
            <w:tcW w:w="2130" w:type="dxa"/>
            <w:vMerge/>
            <w:shd w:val="clear" w:color="auto" w:fill="auto"/>
          </w:tcPr>
          <w:p w:rsidR="002231B1" w:rsidRPr="00334C3E" w:rsidRDefault="002231B1" w:rsidP="00E17CB5">
            <w:pPr>
              <w:pStyle w:val="af3"/>
              <w:jc w:val="center"/>
            </w:pPr>
          </w:p>
        </w:tc>
        <w:tc>
          <w:tcPr>
            <w:tcW w:w="1559" w:type="dxa"/>
            <w:shd w:val="clear" w:color="auto" w:fill="auto"/>
          </w:tcPr>
          <w:p w:rsidR="002231B1" w:rsidRDefault="002231B1" w:rsidP="00E17CB5">
            <w:pPr>
              <w:jc w:val="center"/>
              <w:rPr>
                <w:sz w:val="20"/>
                <w:szCs w:val="20"/>
                <w:highlight w:val="lightGray"/>
              </w:rPr>
            </w:pPr>
          </w:p>
        </w:tc>
      </w:tr>
      <w:tr w:rsidR="002231B1" w:rsidRPr="00334C3E" w:rsidTr="002231B1">
        <w:trPr>
          <w:trHeight w:val="60"/>
        </w:trPr>
        <w:tc>
          <w:tcPr>
            <w:tcW w:w="3167" w:type="dxa"/>
            <w:vMerge/>
            <w:shd w:val="clear" w:color="auto" w:fill="auto"/>
          </w:tcPr>
          <w:p w:rsidR="002231B1" w:rsidRPr="00334C3E" w:rsidRDefault="002231B1" w:rsidP="00E17CB5">
            <w:pPr>
              <w:pStyle w:val="a8"/>
              <w:jc w:val="both"/>
              <w:rPr>
                <w:b/>
                <w:sz w:val="20"/>
                <w:szCs w:val="20"/>
              </w:rPr>
            </w:pPr>
          </w:p>
        </w:tc>
        <w:tc>
          <w:tcPr>
            <w:tcW w:w="516" w:type="dxa"/>
            <w:gridSpan w:val="2"/>
            <w:shd w:val="clear" w:color="auto" w:fill="auto"/>
          </w:tcPr>
          <w:p w:rsidR="002231B1" w:rsidRDefault="002231B1" w:rsidP="00E17CB5">
            <w:pPr>
              <w:pStyle w:val="af3"/>
              <w:tabs>
                <w:tab w:val="left" w:pos="0"/>
              </w:tabs>
              <w:jc w:val="center"/>
              <w:rPr>
                <w:rFonts w:ascii="Times New Roman" w:hAnsi="Times New Roman" w:cs="Times New Roman"/>
              </w:rPr>
            </w:pPr>
            <w:r>
              <w:rPr>
                <w:rFonts w:ascii="Times New Roman" w:hAnsi="Times New Roman" w:cs="Times New Roman"/>
              </w:rPr>
              <w:t>2.</w:t>
            </w:r>
          </w:p>
        </w:tc>
        <w:tc>
          <w:tcPr>
            <w:tcW w:w="7478" w:type="dxa"/>
            <w:gridSpan w:val="2"/>
            <w:shd w:val="clear" w:color="auto" w:fill="auto"/>
          </w:tcPr>
          <w:p w:rsidR="002231B1" w:rsidRDefault="002231B1" w:rsidP="00E17CB5">
            <w:pPr>
              <w:spacing w:before="20"/>
              <w:jc w:val="both"/>
              <w:rPr>
                <w:sz w:val="20"/>
                <w:szCs w:val="20"/>
              </w:rPr>
            </w:pPr>
            <w:r w:rsidRPr="00030027">
              <w:rPr>
                <w:bCs/>
                <w:i/>
                <w:iCs/>
                <w:sz w:val="20"/>
                <w:szCs w:val="20"/>
              </w:rPr>
              <w:t>Сонатная форма с двойной экспозицией.</w:t>
            </w:r>
            <w:r w:rsidRPr="00A75DF2">
              <w:rPr>
                <w:sz w:val="20"/>
                <w:szCs w:val="20"/>
              </w:rPr>
              <w:t xml:space="preserve"> </w:t>
            </w:r>
            <w:r w:rsidRPr="002231B1">
              <w:rPr>
                <w:i/>
                <w:sz w:val="20"/>
                <w:szCs w:val="20"/>
              </w:rPr>
              <w:t>Сонатная форма с эпизодом.</w:t>
            </w:r>
            <w:r>
              <w:rPr>
                <w:sz w:val="20"/>
                <w:szCs w:val="20"/>
              </w:rPr>
              <w:t xml:space="preserve"> </w:t>
            </w:r>
            <w:r w:rsidRPr="00A75DF2">
              <w:rPr>
                <w:sz w:val="20"/>
                <w:szCs w:val="20"/>
              </w:rPr>
              <w:t xml:space="preserve">Её применение в первых частях инструментальных концертов Гайдна,  Моцарта, Бетховена, Брамса. Первая экспозиция — оркестровая, вторая — с участием солиста (сольная). Сжатость, однотональность оркестровой экспозиции; развернутость, </w:t>
            </w:r>
            <w:r w:rsidRPr="00A75DF2">
              <w:rPr>
                <w:sz w:val="20"/>
                <w:szCs w:val="20"/>
              </w:rPr>
              <w:lastRenderedPageBreak/>
              <w:t xml:space="preserve">возможное добавление новых тем в главную и побочную партии, обычное тональное строение сольной экспозиции; примеры: Моцарт, концерт для фортепиано ре минор, Брамс, концерт для скрипки. Синтез двух экспозиций в репризе: тональный план первой и тематизм второй экспозиции. Размещение виртуозной сольной каденции в коде.                 </w:t>
            </w:r>
          </w:p>
        </w:tc>
        <w:tc>
          <w:tcPr>
            <w:tcW w:w="2130" w:type="dxa"/>
            <w:vMerge/>
            <w:shd w:val="clear" w:color="auto" w:fill="auto"/>
          </w:tcPr>
          <w:p w:rsidR="002231B1" w:rsidRPr="00334C3E" w:rsidRDefault="002231B1" w:rsidP="00E17CB5">
            <w:pPr>
              <w:pStyle w:val="af3"/>
              <w:jc w:val="center"/>
            </w:pPr>
          </w:p>
        </w:tc>
        <w:tc>
          <w:tcPr>
            <w:tcW w:w="1559" w:type="dxa"/>
            <w:shd w:val="clear" w:color="auto" w:fill="auto"/>
          </w:tcPr>
          <w:p w:rsidR="002231B1" w:rsidRDefault="002231B1" w:rsidP="00E17CB5">
            <w:pPr>
              <w:jc w:val="center"/>
              <w:rPr>
                <w:sz w:val="20"/>
                <w:szCs w:val="20"/>
                <w:highlight w:val="lightGray"/>
              </w:rPr>
            </w:pPr>
          </w:p>
        </w:tc>
      </w:tr>
      <w:tr w:rsidR="002231B1" w:rsidRPr="00334C3E" w:rsidTr="002231B1">
        <w:trPr>
          <w:trHeight w:val="60"/>
        </w:trPr>
        <w:tc>
          <w:tcPr>
            <w:tcW w:w="3167" w:type="dxa"/>
            <w:vMerge/>
            <w:shd w:val="clear" w:color="auto" w:fill="auto"/>
          </w:tcPr>
          <w:p w:rsidR="002231B1" w:rsidRPr="00334C3E" w:rsidRDefault="002231B1" w:rsidP="00E17CB5">
            <w:pPr>
              <w:pStyle w:val="a8"/>
              <w:jc w:val="both"/>
              <w:rPr>
                <w:b/>
                <w:sz w:val="20"/>
                <w:szCs w:val="20"/>
              </w:rPr>
            </w:pPr>
          </w:p>
        </w:tc>
        <w:tc>
          <w:tcPr>
            <w:tcW w:w="7994" w:type="dxa"/>
            <w:gridSpan w:val="4"/>
            <w:shd w:val="clear" w:color="auto" w:fill="auto"/>
          </w:tcPr>
          <w:p w:rsidR="002231B1" w:rsidRPr="00CE6891" w:rsidRDefault="002231B1" w:rsidP="00E17CB5">
            <w:pPr>
              <w:pStyle w:val="af3"/>
              <w:tabs>
                <w:tab w:val="left" w:pos="0"/>
              </w:tabs>
              <w:jc w:val="both"/>
              <w:rPr>
                <w:rFonts w:ascii="Times New Roman" w:hAnsi="Times New Roman" w:cs="Times New Roman"/>
                <w:b/>
              </w:rPr>
            </w:pPr>
            <w:r w:rsidRPr="00CE6891">
              <w:rPr>
                <w:rFonts w:ascii="Times New Roman" w:hAnsi="Times New Roman" w:cs="Times New Roman"/>
                <w:b/>
              </w:rPr>
              <w:t>Учебная практика</w:t>
            </w:r>
          </w:p>
        </w:tc>
        <w:tc>
          <w:tcPr>
            <w:tcW w:w="2130" w:type="dxa"/>
            <w:vMerge/>
            <w:shd w:val="clear" w:color="auto" w:fill="auto"/>
          </w:tcPr>
          <w:p w:rsidR="002231B1" w:rsidRPr="00332D28" w:rsidRDefault="002231B1" w:rsidP="00E17CB5">
            <w:pPr>
              <w:pStyle w:val="af3"/>
              <w:jc w:val="center"/>
              <w:rPr>
                <w:color w:val="FF0000"/>
              </w:rPr>
            </w:pPr>
          </w:p>
        </w:tc>
        <w:tc>
          <w:tcPr>
            <w:tcW w:w="1559" w:type="dxa"/>
            <w:shd w:val="clear" w:color="auto" w:fill="auto"/>
          </w:tcPr>
          <w:p w:rsidR="002231B1" w:rsidRDefault="002231B1" w:rsidP="00E17CB5">
            <w:pPr>
              <w:jc w:val="center"/>
              <w:rPr>
                <w:sz w:val="20"/>
                <w:szCs w:val="20"/>
                <w:highlight w:val="lightGray"/>
              </w:rPr>
            </w:pPr>
          </w:p>
        </w:tc>
      </w:tr>
      <w:tr w:rsidR="002231B1" w:rsidRPr="00334C3E" w:rsidTr="002231B1">
        <w:trPr>
          <w:trHeight w:val="394"/>
        </w:trPr>
        <w:tc>
          <w:tcPr>
            <w:tcW w:w="3167" w:type="dxa"/>
            <w:vMerge/>
            <w:shd w:val="clear" w:color="auto" w:fill="auto"/>
          </w:tcPr>
          <w:p w:rsidR="002231B1" w:rsidRPr="00334C3E" w:rsidRDefault="002231B1" w:rsidP="00E17CB5">
            <w:pPr>
              <w:pStyle w:val="a8"/>
              <w:jc w:val="both"/>
              <w:rPr>
                <w:b/>
                <w:sz w:val="20"/>
                <w:szCs w:val="20"/>
              </w:rPr>
            </w:pPr>
          </w:p>
        </w:tc>
        <w:tc>
          <w:tcPr>
            <w:tcW w:w="516" w:type="dxa"/>
            <w:gridSpan w:val="2"/>
            <w:shd w:val="clear" w:color="auto" w:fill="auto"/>
          </w:tcPr>
          <w:p w:rsidR="002231B1" w:rsidRPr="00BA2141" w:rsidRDefault="0038459A" w:rsidP="00E17CB5">
            <w:pPr>
              <w:pStyle w:val="af3"/>
              <w:tabs>
                <w:tab w:val="left" w:pos="0"/>
              </w:tabs>
              <w:jc w:val="center"/>
              <w:rPr>
                <w:rFonts w:ascii="Times New Roman" w:hAnsi="Times New Roman" w:cs="Times New Roman"/>
              </w:rPr>
            </w:pPr>
            <w:r>
              <w:rPr>
                <w:rFonts w:ascii="Times New Roman" w:hAnsi="Times New Roman" w:cs="Times New Roman"/>
              </w:rPr>
              <w:t>1</w:t>
            </w:r>
            <w:r w:rsidR="002231B1">
              <w:rPr>
                <w:rFonts w:ascii="Times New Roman" w:hAnsi="Times New Roman" w:cs="Times New Roman"/>
              </w:rPr>
              <w:t>.</w:t>
            </w:r>
          </w:p>
        </w:tc>
        <w:tc>
          <w:tcPr>
            <w:tcW w:w="7478" w:type="dxa"/>
            <w:gridSpan w:val="2"/>
            <w:shd w:val="clear" w:color="auto" w:fill="auto"/>
          </w:tcPr>
          <w:p w:rsidR="002231B1" w:rsidRPr="00BA2141" w:rsidRDefault="002231B1" w:rsidP="00E17CB5">
            <w:pPr>
              <w:jc w:val="both"/>
              <w:rPr>
                <w:sz w:val="20"/>
                <w:szCs w:val="20"/>
              </w:rPr>
            </w:pPr>
            <w:r>
              <w:rPr>
                <w:sz w:val="20"/>
                <w:szCs w:val="20"/>
              </w:rPr>
              <w:t>Материал для анализа: Бетховен. Соната №5, ч.</w:t>
            </w:r>
            <w:r>
              <w:rPr>
                <w:sz w:val="20"/>
                <w:szCs w:val="20"/>
                <w:lang w:val="en-US"/>
              </w:rPr>
              <w:t>II</w:t>
            </w:r>
            <w:r>
              <w:rPr>
                <w:sz w:val="20"/>
                <w:szCs w:val="20"/>
              </w:rPr>
              <w:t>,  Соната №7,ч.</w:t>
            </w:r>
            <w:r>
              <w:rPr>
                <w:sz w:val="20"/>
                <w:szCs w:val="20"/>
                <w:lang w:val="en-US"/>
              </w:rPr>
              <w:t>II</w:t>
            </w:r>
          </w:p>
        </w:tc>
        <w:tc>
          <w:tcPr>
            <w:tcW w:w="2130" w:type="dxa"/>
            <w:vMerge/>
            <w:shd w:val="clear" w:color="auto" w:fill="auto"/>
          </w:tcPr>
          <w:p w:rsidR="002231B1" w:rsidRPr="00332D28" w:rsidRDefault="002231B1" w:rsidP="00E17CB5">
            <w:pPr>
              <w:pStyle w:val="af3"/>
              <w:jc w:val="center"/>
              <w:rPr>
                <w:rFonts w:ascii="Times New Roman" w:hAnsi="Times New Roman" w:cs="Times New Roman"/>
                <w:color w:val="FF0000"/>
              </w:rPr>
            </w:pPr>
          </w:p>
        </w:tc>
        <w:tc>
          <w:tcPr>
            <w:tcW w:w="1559" w:type="dxa"/>
            <w:vMerge w:val="restart"/>
            <w:shd w:val="clear" w:color="auto" w:fill="BFBFBF" w:themeFill="background1" w:themeFillShade="BF"/>
          </w:tcPr>
          <w:p w:rsidR="002231B1" w:rsidRDefault="002231B1" w:rsidP="00E17CB5">
            <w:pPr>
              <w:jc w:val="center"/>
              <w:rPr>
                <w:sz w:val="20"/>
                <w:szCs w:val="20"/>
                <w:highlight w:val="lightGray"/>
              </w:rPr>
            </w:pPr>
          </w:p>
        </w:tc>
      </w:tr>
      <w:tr w:rsidR="00E17CB5" w:rsidRPr="00334C3E" w:rsidTr="00032A4C">
        <w:trPr>
          <w:trHeight w:val="172"/>
        </w:trPr>
        <w:tc>
          <w:tcPr>
            <w:tcW w:w="3167" w:type="dxa"/>
            <w:vMerge/>
            <w:shd w:val="clear" w:color="auto" w:fill="auto"/>
          </w:tcPr>
          <w:p w:rsidR="00E17CB5" w:rsidRPr="00334C3E" w:rsidRDefault="00E17CB5" w:rsidP="00E17CB5">
            <w:pPr>
              <w:pStyle w:val="a8"/>
              <w:jc w:val="both"/>
              <w:rPr>
                <w:b/>
                <w:sz w:val="20"/>
                <w:szCs w:val="20"/>
              </w:rPr>
            </w:pPr>
          </w:p>
        </w:tc>
        <w:tc>
          <w:tcPr>
            <w:tcW w:w="7994" w:type="dxa"/>
            <w:gridSpan w:val="4"/>
            <w:shd w:val="clear" w:color="auto" w:fill="auto"/>
          </w:tcPr>
          <w:p w:rsidR="00E17CB5" w:rsidRPr="00CE6891" w:rsidRDefault="00E17CB5" w:rsidP="00E17CB5">
            <w:pPr>
              <w:pStyle w:val="af3"/>
              <w:tabs>
                <w:tab w:val="left" w:pos="0"/>
              </w:tabs>
              <w:jc w:val="both"/>
              <w:rPr>
                <w:rFonts w:ascii="Times New Roman" w:hAnsi="Times New Roman" w:cs="Times New Roman"/>
                <w:b/>
              </w:rPr>
            </w:pPr>
            <w:r w:rsidRPr="00CE6891">
              <w:rPr>
                <w:rFonts w:ascii="Times New Roman" w:hAnsi="Times New Roman" w:cs="Times New Roman"/>
                <w:b/>
              </w:rPr>
              <w:t>Самостоятельная работа.</w:t>
            </w:r>
          </w:p>
        </w:tc>
        <w:tc>
          <w:tcPr>
            <w:tcW w:w="2130" w:type="dxa"/>
            <w:vMerge w:val="restart"/>
            <w:shd w:val="clear" w:color="auto" w:fill="auto"/>
          </w:tcPr>
          <w:p w:rsidR="00E17CB5" w:rsidRPr="005041DD" w:rsidRDefault="00E17CB5" w:rsidP="002231B1">
            <w:pPr>
              <w:pStyle w:val="af3"/>
              <w:jc w:val="center"/>
              <w:rPr>
                <w:rFonts w:ascii="Times New Roman" w:hAnsi="Times New Roman" w:cs="Times New Roman"/>
              </w:rPr>
            </w:pPr>
            <w:r w:rsidRPr="005041DD">
              <w:rPr>
                <w:rFonts w:ascii="Times New Roman" w:hAnsi="Times New Roman" w:cs="Times New Roman"/>
              </w:rPr>
              <w:t xml:space="preserve">2 </w:t>
            </w:r>
          </w:p>
        </w:tc>
        <w:tc>
          <w:tcPr>
            <w:tcW w:w="1559" w:type="dxa"/>
            <w:vMerge/>
            <w:shd w:val="clear" w:color="auto" w:fill="BFBFBF" w:themeFill="background1" w:themeFillShade="BF"/>
          </w:tcPr>
          <w:p w:rsidR="00E17CB5" w:rsidRPr="00334C3E" w:rsidRDefault="00E17CB5" w:rsidP="00E17CB5">
            <w:pPr>
              <w:jc w:val="center"/>
              <w:rPr>
                <w:sz w:val="20"/>
                <w:szCs w:val="20"/>
                <w:highlight w:val="lightGray"/>
              </w:rPr>
            </w:pPr>
          </w:p>
        </w:tc>
      </w:tr>
      <w:tr w:rsidR="00E17CB5" w:rsidRPr="00334C3E" w:rsidTr="00032A4C">
        <w:trPr>
          <w:trHeight w:val="172"/>
        </w:trPr>
        <w:tc>
          <w:tcPr>
            <w:tcW w:w="3167" w:type="dxa"/>
            <w:vMerge/>
            <w:shd w:val="clear" w:color="auto" w:fill="auto"/>
          </w:tcPr>
          <w:p w:rsidR="00E17CB5" w:rsidRPr="00334C3E" w:rsidRDefault="00E17CB5" w:rsidP="00E17CB5">
            <w:pPr>
              <w:pStyle w:val="a8"/>
              <w:jc w:val="both"/>
              <w:rPr>
                <w:b/>
                <w:sz w:val="20"/>
                <w:szCs w:val="20"/>
              </w:rPr>
            </w:pPr>
          </w:p>
        </w:tc>
        <w:tc>
          <w:tcPr>
            <w:tcW w:w="516" w:type="dxa"/>
            <w:gridSpan w:val="2"/>
            <w:shd w:val="clear" w:color="auto" w:fill="auto"/>
          </w:tcPr>
          <w:p w:rsidR="00E17CB5" w:rsidRPr="005C739B" w:rsidRDefault="00E17CB5" w:rsidP="00E17CB5">
            <w:pPr>
              <w:pStyle w:val="af3"/>
              <w:tabs>
                <w:tab w:val="left" w:pos="0"/>
              </w:tabs>
              <w:jc w:val="center"/>
              <w:rPr>
                <w:rFonts w:ascii="Times New Roman" w:hAnsi="Times New Roman" w:cs="Times New Roman"/>
              </w:rPr>
            </w:pPr>
            <w:r>
              <w:rPr>
                <w:rFonts w:ascii="Times New Roman" w:hAnsi="Times New Roman" w:cs="Times New Roman"/>
              </w:rPr>
              <w:t>1.</w:t>
            </w:r>
          </w:p>
        </w:tc>
        <w:tc>
          <w:tcPr>
            <w:tcW w:w="7478" w:type="dxa"/>
            <w:gridSpan w:val="2"/>
            <w:shd w:val="clear" w:color="auto" w:fill="auto"/>
          </w:tcPr>
          <w:p w:rsidR="00E17CB5" w:rsidRPr="00A96996" w:rsidRDefault="00A96996" w:rsidP="00E17CB5">
            <w:pPr>
              <w:pStyle w:val="af3"/>
              <w:tabs>
                <w:tab w:val="left" w:pos="0"/>
              </w:tabs>
              <w:jc w:val="both"/>
              <w:rPr>
                <w:rFonts w:ascii="Times New Roman" w:hAnsi="Times New Roman" w:cs="Times New Roman"/>
              </w:rPr>
            </w:pPr>
            <w:r>
              <w:rPr>
                <w:rFonts w:ascii="Times New Roman" w:hAnsi="Times New Roman" w:cs="Times New Roman"/>
              </w:rPr>
              <w:t>Сонатная форма в творчестве венских классиков</w:t>
            </w:r>
          </w:p>
        </w:tc>
        <w:tc>
          <w:tcPr>
            <w:tcW w:w="2130" w:type="dxa"/>
            <w:vMerge/>
            <w:shd w:val="clear" w:color="auto" w:fill="auto"/>
          </w:tcPr>
          <w:p w:rsidR="00E17CB5" w:rsidRPr="00332D28" w:rsidRDefault="00E17CB5" w:rsidP="00E17CB5">
            <w:pPr>
              <w:pStyle w:val="af3"/>
              <w:rPr>
                <w:color w:val="FF0000"/>
              </w:rPr>
            </w:pPr>
          </w:p>
        </w:tc>
        <w:tc>
          <w:tcPr>
            <w:tcW w:w="1559" w:type="dxa"/>
            <w:vMerge/>
            <w:shd w:val="clear" w:color="auto" w:fill="BFBFBF" w:themeFill="background1" w:themeFillShade="BF"/>
          </w:tcPr>
          <w:p w:rsidR="00E17CB5" w:rsidRPr="00334C3E" w:rsidRDefault="00E17CB5" w:rsidP="00E17CB5">
            <w:pPr>
              <w:jc w:val="center"/>
              <w:rPr>
                <w:sz w:val="20"/>
                <w:szCs w:val="20"/>
                <w:highlight w:val="lightGray"/>
              </w:rPr>
            </w:pPr>
          </w:p>
        </w:tc>
      </w:tr>
      <w:tr w:rsidR="002231B1" w:rsidRPr="00334C3E" w:rsidTr="00032A4C">
        <w:trPr>
          <w:trHeight w:val="294"/>
        </w:trPr>
        <w:tc>
          <w:tcPr>
            <w:tcW w:w="3167" w:type="dxa"/>
            <w:vMerge w:val="restart"/>
            <w:shd w:val="clear" w:color="auto" w:fill="auto"/>
          </w:tcPr>
          <w:p w:rsidR="002231B1" w:rsidRPr="00CB30B3" w:rsidRDefault="002231B1" w:rsidP="00E17CB5">
            <w:pPr>
              <w:tabs>
                <w:tab w:val="left" w:pos="0"/>
              </w:tabs>
              <w:jc w:val="both"/>
              <w:rPr>
                <w:sz w:val="20"/>
                <w:szCs w:val="20"/>
              </w:rPr>
            </w:pPr>
            <w:r w:rsidRPr="00334C3E">
              <w:rPr>
                <w:rFonts w:eastAsia="Calibri"/>
                <w:b/>
                <w:bCs/>
                <w:sz w:val="20"/>
                <w:szCs w:val="20"/>
              </w:rPr>
              <w:t xml:space="preserve">Тема </w:t>
            </w:r>
            <w:r>
              <w:rPr>
                <w:rFonts w:eastAsia="Calibri"/>
                <w:b/>
                <w:bCs/>
                <w:sz w:val="20"/>
                <w:szCs w:val="20"/>
              </w:rPr>
              <w:t xml:space="preserve">4. 2. </w:t>
            </w:r>
            <w:r>
              <w:rPr>
                <w:b/>
                <w:sz w:val="20"/>
                <w:szCs w:val="20"/>
              </w:rPr>
              <w:t>Рондо-соната</w:t>
            </w:r>
          </w:p>
          <w:p w:rsidR="002231B1" w:rsidRPr="00334C3E" w:rsidRDefault="002231B1" w:rsidP="00E17CB5">
            <w:pPr>
              <w:pStyle w:val="a8"/>
              <w:rPr>
                <w:rFonts w:eastAsia="Calibri"/>
                <w:b/>
                <w:bCs/>
                <w:sz w:val="20"/>
                <w:szCs w:val="20"/>
              </w:rPr>
            </w:pPr>
          </w:p>
        </w:tc>
        <w:tc>
          <w:tcPr>
            <w:tcW w:w="7994" w:type="dxa"/>
            <w:gridSpan w:val="4"/>
            <w:shd w:val="clear" w:color="auto" w:fill="auto"/>
          </w:tcPr>
          <w:p w:rsidR="002231B1" w:rsidRPr="00E17CB5" w:rsidRDefault="002231B1" w:rsidP="00E17CB5">
            <w:pPr>
              <w:tabs>
                <w:tab w:val="left" w:pos="0"/>
              </w:tabs>
              <w:jc w:val="both"/>
              <w:rPr>
                <w:b/>
                <w:sz w:val="20"/>
                <w:szCs w:val="20"/>
              </w:rPr>
            </w:pPr>
            <w:r w:rsidRPr="00E17CB5">
              <w:rPr>
                <w:b/>
                <w:sz w:val="20"/>
                <w:szCs w:val="20"/>
              </w:rPr>
              <w:t xml:space="preserve">Содержание </w:t>
            </w:r>
          </w:p>
        </w:tc>
        <w:tc>
          <w:tcPr>
            <w:tcW w:w="2130" w:type="dxa"/>
            <w:vMerge w:val="restart"/>
            <w:shd w:val="clear" w:color="auto" w:fill="auto"/>
          </w:tcPr>
          <w:p w:rsidR="002231B1" w:rsidRPr="005041DD" w:rsidRDefault="005041DD" w:rsidP="00E17CB5">
            <w:pPr>
              <w:jc w:val="center"/>
              <w:rPr>
                <w:sz w:val="20"/>
                <w:szCs w:val="20"/>
              </w:rPr>
            </w:pPr>
            <w:r w:rsidRPr="005041DD">
              <w:rPr>
                <w:sz w:val="20"/>
                <w:szCs w:val="20"/>
              </w:rPr>
              <w:t>3</w:t>
            </w:r>
          </w:p>
        </w:tc>
        <w:tc>
          <w:tcPr>
            <w:tcW w:w="1559" w:type="dxa"/>
            <w:vMerge/>
            <w:shd w:val="clear" w:color="auto" w:fill="BFBFBF" w:themeFill="background1" w:themeFillShade="BF"/>
          </w:tcPr>
          <w:p w:rsidR="002231B1" w:rsidRPr="00334C3E" w:rsidRDefault="002231B1" w:rsidP="00E17CB5">
            <w:pPr>
              <w:jc w:val="center"/>
              <w:rPr>
                <w:sz w:val="20"/>
                <w:szCs w:val="20"/>
                <w:highlight w:val="lightGray"/>
              </w:rPr>
            </w:pPr>
          </w:p>
        </w:tc>
      </w:tr>
      <w:tr w:rsidR="002231B1" w:rsidRPr="00334C3E" w:rsidTr="00873630">
        <w:trPr>
          <w:trHeight w:val="315"/>
        </w:trPr>
        <w:tc>
          <w:tcPr>
            <w:tcW w:w="3167" w:type="dxa"/>
            <w:vMerge/>
            <w:shd w:val="clear" w:color="auto" w:fill="auto"/>
          </w:tcPr>
          <w:p w:rsidR="002231B1" w:rsidRPr="00334C3E" w:rsidRDefault="002231B1" w:rsidP="00873630">
            <w:pPr>
              <w:tabs>
                <w:tab w:val="left" w:pos="0"/>
              </w:tabs>
              <w:jc w:val="both"/>
              <w:rPr>
                <w:rFonts w:eastAsia="Calibri"/>
                <w:b/>
                <w:bCs/>
                <w:sz w:val="20"/>
                <w:szCs w:val="20"/>
              </w:rPr>
            </w:pPr>
          </w:p>
        </w:tc>
        <w:tc>
          <w:tcPr>
            <w:tcW w:w="516" w:type="dxa"/>
            <w:gridSpan w:val="2"/>
            <w:shd w:val="clear" w:color="auto" w:fill="auto"/>
          </w:tcPr>
          <w:p w:rsidR="002231B1" w:rsidRDefault="002231B1" w:rsidP="00873630">
            <w:pPr>
              <w:tabs>
                <w:tab w:val="left" w:pos="0"/>
              </w:tabs>
              <w:jc w:val="center"/>
              <w:rPr>
                <w:sz w:val="20"/>
                <w:szCs w:val="20"/>
              </w:rPr>
            </w:pPr>
            <w:r>
              <w:rPr>
                <w:sz w:val="20"/>
                <w:szCs w:val="20"/>
              </w:rPr>
              <w:t>1.</w:t>
            </w:r>
          </w:p>
          <w:p w:rsidR="002231B1" w:rsidRDefault="002231B1" w:rsidP="00873630">
            <w:pPr>
              <w:tabs>
                <w:tab w:val="left" w:pos="0"/>
              </w:tabs>
              <w:jc w:val="both"/>
              <w:rPr>
                <w:sz w:val="20"/>
                <w:szCs w:val="20"/>
              </w:rPr>
            </w:pPr>
          </w:p>
          <w:p w:rsidR="002231B1" w:rsidRDefault="002231B1" w:rsidP="00873630">
            <w:pPr>
              <w:tabs>
                <w:tab w:val="left" w:pos="0"/>
              </w:tabs>
              <w:jc w:val="both"/>
              <w:rPr>
                <w:sz w:val="20"/>
                <w:szCs w:val="20"/>
              </w:rPr>
            </w:pPr>
          </w:p>
          <w:p w:rsidR="002231B1" w:rsidRDefault="002231B1" w:rsidP="00873630">
            <w:pPr>
              <w:tabs>
                <w:tab w:val="left" w:pos="0"/>
              </w:tabs>
              <w:jc w:val="both"/>
              <w:rPr>
                <w:sz w:val="20"/>
                <w:szCs w:val="20"/>
              </w:rPr>
            </w:pPr>
          </w:p>
          <w:p w:rsidR="002231B1" w:rsidRDefault="002231B1" w:rsidP="00873630">
            <w:pPr>
              <w:tabs>
                <w:tab w:val="left" w:pos="0"/>
              </w:tabs>
              <w:jc w:val="both"/>
              <w:rPr>
                <w:sz w:val="20"/>
                <w:szCs w:val="20"/>
              </w:rPr>
            </w:pPr>
          </w:p>
          <w:p w:rsidR="002231B1" w:rsidRDefault="002231B1" w:rsidP="00873630">
            <w:pPr>
              <w:tabs>
                <w:tab w:val="left" w:pos="0"/>
              </w:tabs>
              <w:jc w:val="both"/>
              <w:rPr>
                <w:sz w:val="20"/>
                <w:szCs w:val="20"/>
              </w:rPr>
            </w:pPr>
          </w:p>
          <w:p w:rsidR="002231B1" w:rsidRDefault="002231B1" w:rsidP="00873630">
            <w:pPr>
              <w:tabs>
                <w:tab w:val="left" w:pos="0"/>
              </w:tabs>
              <w:jc w:val="both"/>
              <w:rPr>
                <w:sz w:val="20"/>
                <w:szCs w:val="20"/>
              </w:rPr>
            </w:pPr>
          </w:p>
          <w:p w:rsidR="002231B1" w:rsidRPr="00334C3E" w:rsidRDefault="002231B1" w:rsidP="00873630">
            <w:pPr>
              <w:tabs>
                <w:tab w:val="left" w:pos="0"/>
              </w:tabs>
              <w:jc w:val="both"/>
              <w:rPr>
                <w:sz w:val="20"/>
                <w:szCs w:val="20"/>
              </w:rPr>
            </w:pPr>
          </w:p>
        </w:tc>
        <w:tc>
          <w:tcPr>
            <w:tcW w:w="7478" w:type="dxa"/>
            <w:gridSpan w:val="2"/>
            <w:tcBorders>
              <w:top w:val="nil"/>
            </w:tcBorders>
            <w:shd w:val="clear" w:color="auto" w:fill="auto"/>
          </w:tcPr>
          <w:p w:rsidR="002231B1" w:rsidRPr="00513804" w:rsidRDefault="002231B1" w:rsidP="00873630">
            <w:pPr>
              <w:pStyle w:val="a8"/>
              <w:jc w:val="both"/>
              <w:rPr>
                <w:sz w:val="20"/>
                <w:szCs w:val="20"/>
              </w:rPr>
            </w:pPr>
            <w:r>
              <w:rPr>
                <w:sz w:val="20"/>
                <w:szCs w:val="20"/>
              </w:rPr>
              <w:t xml:space="preserve">    </w:t>
            </w:r>
            <w:r w:rsidRPr="00513804">
              <w:rPr>
                <w:sz w:val="20"/>
                <w:szCs w:val="20"/>
              </w:rPr>
              <w:t xml:space="preserve">Двоякое </w:t>
            </w:r>
            <w:r w:rsidRPr="002231B1">
              <w:rPr>
                <w:i/>
                <w:sz w:val="20"/>
                <w:szCs w:val="20"/>
              </w:rPr>
              <w:t>определение рондо-сонаты</w:t>
            </w:r>
            <w:r>
              <w:rPr>
                <w:sz w:val="20"/>
                <w:szCs w:val="20"/>
              </w:rPr>
              <w:t xml:space="preserve">: 1) </w:t>
            </w:r>
            <w:r w:rsidRPr="00513804">
              <w:rPr>
                <w:sz w:val="20"/>
                <w:szCs w:val="20"/>
              </w:rPr>
              <w:t>Рондо с тремя эпизодами, где первый и третий эпизоды соотносятся подобно побочной партии в экспо</w:t>
            </w:r>
            <w:r>
              <w:rPr>
                <w:sz w:val="20"/>
                <w:szCs w:val="20"/>
              </w:rPr>
              <w:t xml:space="preserve">зиции и репризе сонатной формы; 2) </w:t>
            </w:r>
            <w:r w:rsidRPr="00513804">
              <w:rPr>
                <w:sz w:val="20"/>
                <w:szCs w:val="20"/>
              </w:rPr>
              <w:t>Сонатная форма с дополнительным проведением главной партии в главной тональности после экспозиции и с возможной заменой разработки эпизодом на новой теме.</w:t>
            </w:r>
          </w:p>
          <w:p w:rsidR="002231B1" w:rsidRPr="00030027" w:rsidRDefault="002231B1" w:rsidP="00873630">
            <w:pPr>
              <w:pStyle w:val="33"/>
              <w:spacing w:line="240" w:lineRule="auto"/>
              <w:ind w:left="0"/>
              <w:jc w:val="both"/>
              <w:rPr>
                <w:rFonts w:ascii="Times New Roman" w:hAnsi="Times New Roman" w:cs="Times New Roman"/>
                <w:sz w:val="28"/>
                <w:szCs w:val="28"/>
              </w:rPr>
            </w:pPr>
            <w:r>
              <w:rPr>
                <w:rFonts w:ascii="Times New Roman" w:hAnsi="Times New Roman" w:cs="Times New Roman"/>
                <w:sz w:val="20"/>
                <w:szCs w:val="20"/>
              </w:rPr>
              <w:t xml:space="preserve">      </w:t>
            </w:r>
            <w:r w:rsidRPr="00513804">
              <w:rPr>
                <w:rFonts w:ascii="Times New Roman" w:hAnsi="Times New Roman" w:cs="Times New Roman"/>
                <w:sz w:val="20"/>
                <w:szCs w:val="20"/>
              </w:rPr>
              <w:t>Жанровая общность с формой рондо: песенно-танцевальный тематизм, неконфликтный характер контрастов. Применение почти исключительно в финалах концертов, симфоний, сонат, камерных ансамблей. Нетипичность рондо-сонаты для первых частей (исклю</w:t>
            </w:r>
            <w:r w:rsidRPr="00513804">
              <w:rPr>
                <w:rFonts w:ascii="Times New Roman" w:hAnsi="Times New Roman" w:cs="Times New Roman"/>
                <w:sz w:val="20"/>
                <w:szCs w:val="20"/>
              </w:rPr>
              <w:softHyphen/>
              <w:t xml:space="preserve">чение — Фантазия для фортепиано До мажор Шумана, I ч.). </w:t>
            </w:r>
          </w:p>
        </w:tc>
        <w:tc>
          <w:tcPr>
            <w:tcW w:w="2130" w:type="dxa"/>
            <w:vMerge/>
            <w:shd w:val="clear" w:color="auto" w:fill="auto"/>
          </w:tcPr>
          <w:p w:rsidR="002231B1" w:rsidRPr="00D51D85" w:rsidRDefault="002231B1" w:rsidP="00873630">
            <w:pPr>
              <w:rPr>
                <w:color w:val="FF0000"/>
                <w:sz w:val="20"/>
                <w:szCs w:val="20"/>
              </w:rPr>
            </w:pPr>
          </w:p>
        </w:tc>
        <w:tc>
          <w:tcPr>
            <w:tcW w:w="1559" w:type="dxa"/>
            <w:shd w:val="clear" w:color="auto" w:fill="auto"/>
          </w:tcPr>
          <w:p w:rsidR="002231B1" w:rsidRPr="00334C3E" w:rsidRDefault="002231B1" w:rsidP="00873630">
            <w:pPr>
              <w:jc w:val="center"/>
              <w:rPr>
                <w:sz w:val="20"/>
                <w:szCs w:val="20"/>
                <w:highlight w:val="lightGray"/>
              </w:rPr>
            </w:pPr>
            <w:r>
              <w:rPr>
                <w:sz w:val="20"/>
                <w:szCs w:val="20"/>
                <w:highlight w:val="lightGray"/>
              </w:rPr>
              <w:t>1,2</w:t>
            </w:r>
          </w:p>
        </w:tc>
      </w:tr>
      <w:tr w:rsidR="002231B1" w:rsidRPr="00334C3E" w:rsidTr="00FB329C">
        <w:trPr>
          <w:trHeight w:val="368"/>
        </w:trPr>
        <w:tc>
          <w:tcPr>
            <w:tcW w:w="3167" w:type="dxa"/>
            <w:vMerge/>
            <w:shd w:val="clear" w:color="auto" w:fill="auto"/>
          </w:tcPr>
          <w:p w:rsidR="002231B1" w:rsidRPr="00334C3E" w:rsidRDefault="002231B1" w:rsidP="00873630">
            <w:pPr>
              <w:tabs>
                <w:tab w:val="left" w:pos="0"/>
              </w:tabs>
              <w:jc w:val="both"/>
              <w:rPr>
                <w:rFonts w:eastAsia="Calibri"/>
                <w:b/>
                <w:bCs/>
                <w:sz w:val="20"/>
                <w:szCs w:val="20"/>
              </w:rPr>
            </w:pPr>
          </w:p>
        </w:tc>
        <w:tc>
          <w:tcPr>
            <w:tcW w:w="516" w:type="dxa"/>
            <w:gridSpan w:val="2"/>
            <w:shd w:val="clear" w:color="auto" w:fill="auto"/>
          </w:tcPr>
          <w:p w:rsidR="002231B1" w:rsidRDefault="002231B1" w:rsidP="00873630">
            <w:pPr>
              <w:tabs>
                <w:tab w:val="left" w:pos="0"/>
              </w:tabs>
              <w:jc w:val="center"/>
              <w:rPr>
                <w:sz w:val="20"/>
                <w:szCs w:val="20"/>
              </w:rPr>
            </w:pPr>
            <w:r>
              <w:rPr>
                <w:sz w:val="20"/>
                <w:szCs w:val="20"/>
              </w:rPr>
              <w:t>2.</w:t>
            </w:r>
          </w:p>
        </w:tc>
        <w:tc>
          <w:tcPr>
            <w:tcW w:w="7478" w:type="dxa"/>
            <w:gridSpan w:val="2"/>
            <w:shd w:val="clear" w:color="auto" w:fill="auto"/>
          </w:tcPr>
          <w:p w:rsidR="002231B1" w:rsidRPr="00513804" w:rsidRDefault="002231B1" w:rsidP="00873630">
            <w:pPr>
              <w:pStyle w:val="33"/>
              <w:spacing w:line="240" w:lineRule="auto"/>
              <w:ind w:left="0"/>
              <w:jc w:val="both"/>
              <w:rPr>
                <w:rFonts w:ascii="Times New Roman" w:hAnsi="Times New Roman" w:cs="Times New Roman"/>
                <w:sz w:val="20"/>
                <w:szCs w:val="20"/>
              </w:rPr>
            </w:pPr>
            <w:r>
              <w:rPr>
                <w:sz w:val="20"/>
                <w:szCs w:val="20"/>
              </w:rPr>
              <w:t xml:space="preserve">    </w:t>
            </w:r>
            <w:r w:rsidRPr="00513804">
              <w:rPr>
                <w:rFonts w:ascii="Times New Roman" w:hAnsi="Times New Roman" w:cs="Times New Roman"/>
                <w:sz w:val="20"/>
                <w:szCs w:val="20"/>
              </w:rPr>
              <w:t>Двоя</w:t>
            </w:r>
            <w:r w:rsidRPr="00513804">
              <w:rPr>
                <w:rFonts w:ascii="Times New Roman" w:hAnsi="Times New Roman" w:cs="Times New Roman"/>
                <w:sz w:val="20"/>
                <w:szCs w:val="20"/>
              </w:rPr>
              <w:softHyphen/>
              <w:t xml:space="preserve">кие названия частей рондо-сонаты: главная партия—рефрен, побочная партия – первый или третий эпизод. </w:t>
            </w:r>
          </w:p>
          <w:p w:rsidR="002231B1" w:rsidRDefault="002231B1" w:rsidP="00873630">
            <w:pPr>
              <w:pStyle w:val="33"/>
              <w:spacing w:line="240" w:lineRule="auto"/>
              <w:ind w:left="0"/>
              <w:jc w:val="both"/>
              <w:rPr>
                <w:rFonts w:ascii="Times New Roman" w:hAnsi="Times New Roman" w:cs="Times New Roman"/>
                <w:sz w:val="20"/>
                <w:szCs w:val="20"/>
              </w:rPr>
            </w:pPr>
            <w:r>
              <w:rPr>
                <w:rFonts w:ascii="Times New Roman" w:hAnsi="Times New Roman" w:cs="Times New Roman"/>
                <w:sz w:val="20"/>
                <w:szCs w:val="20"/>
              </w:rPr>
              <w:t xml:space="preserve">    </w:t>
            </w:r>
            <w:r w:rsidRPr="00513804">
              <w:rPr>
                <w:rFonts w:ascii="Times New Roman" w:hAnsi="Times New Roman" w:cs="Times New Roman"/>
                <w:sz w:val="20"/>
                <w:szCs w:val="20"/>
              </w:rPr>
              <w:t xml:space="preserve">Завершенный характер главной темы, форма - простая двух- или трехчастная, период. Меньшее развитие в побочной  партии (по сравнению с сонатной формой). </w:t>
            </w:r>
          </w:p>
          <w:p w:rsidR="002231B1" w:rsidRDefault="002231B1" w:rsidP="00873630">
            <w:pPr>
              <w:pStyle w:val="33"/>
              <w:spacing w:line="240" w:lineRule="auto"/>
              <w:ind w:left="0"/>
              <w:jc w:val="both"/>
              <w:rPr>
                <w:rFonts w:ascii="Times New Roman" w:hAnsi="Times New Roman" w:cs="Times New Roman"/>
                <w:sz w:val="20"/>
                <w:szCs w:val="20"/>
              </w:rPr>
            </w:pPr>
            <w:r>
              <w:rPr>
                <w:rFonts w:ascii="Times New Roman" w:hAnsi="Times New Roman" w:cs="Times New Roman"/>
                <w:sz w:val="20"/>
                <w:szCs w:val="20"/>
              </w:rPr>
              <w:t xml:space="preserve">     </w:t>
            </w:r>
            <w:r w:rsidRPr="00513804">
              <w:rPr>
                <w:rFonts w:ascii="Times New Roman" w:hAnsi="Times New Roman" w:cs="Times New Roman"/>
                <w:sz w:val="20"/>
                <w:szCs w:val="20"/>
              </w:rPr>
              <w:t>Превращение заключительной партии в связку к дополнительному проведению главной  партии; случаи слабо развитой заключительной партии или пропуска ее.</w:t>
            </w:r>
          </w:p>
          <w:p w:rsidR="002231B1" w:rsidRPr="00513804" w:rsidRDefault="002231B1" w:rsidP="00873630">
            <w:pPr>
              <w:pStyle w:val="33"/>
              <w:spacing w:line="240" w:lineRule="auto"/>
              <w:ind w:left="0"/>
              <w:jc w:val="both"/>
              <w:rPr>
                <w:rFonts w:ascii="Times New Roman" w:hAnsi="Times New Roman" w:cs="Times New Roman"/>
                <w:sz w:val="20"/>
                <w:szCs w:val="20"/>
              </w:rPr>
            </w:pPr>
            <w:r>
              <w:rPr>
                <w:rFonts w:ascii="Times New Roman" w:hAnsi="Times New Roman" w:cs="Times New Roman"/>
                <w:sz w:val="20"/>
                <w:szCs w:val="20"/>
              </w:rPr>
              <w:t xml:space="preserve">   </w:t>
            </w:r>
            <w:r w:rsidRPr="00513804">
              <w:rPr>
                <w:rFonts w:ascii="Times New Roman" w:hAnsi="Times New Roman" w:cs="Times New Roman"/>
                <w:sz w:val="20"/>
                <w:szCs w:val="20"/>
              </w:rPr>
              <w:t xml:space="preserve"> Дополнительное проведение главной партии, полное или  сокращенное. Два вида центральных  разделов рондо-сонаты: эпизод на новой теме и разработка. </w:t>
            </w:r>
          </w:p>
          <w:p w:rsidR="002231B1" w:rsidRPr="00513804" w:rsidRDefault="002231B1" w:rsidP="00873630">
            <w:pPr>
              <w:pStyle w:val="33"/>
              <w:spacing w:line="240" w:lineRule="auto"/>
              <w:ind w:left="0"/>
              <w:jc w:val="both"/>
              <w:rPr>
                <w:rFonts w:ascii="Times New Roman" w:hAnsi="Times New Roman" w:cs="Times New Roman"/>
                <w:sz w:val="20"/>
                <w:szCs w:val="20"/>
              </w:rPr>
            </w:pPr>
            <w:r>
              <w:rPr>
                <w:rFonts w:ascii="Times New Roman" w:hAnsi="Times New Roman" w:cs="Times New Roman"/>
                <w:sz w:val="20"/>
                <w:szCs w:val="20"/>
              </w:rPr>
              <w:t xml:space="preserve">     </w:t>
            </w:r>
            <w:r w:rsidRPr="00513804">
              <w:rPr>
                <w:rFonts w:ascii="Times New Roman" w:hAnsi="Times New Roman" w:cs="Times New Roman"/>
                <w:sz w:val="20"/>
                <w:szCs w:val="20"/>
              </w:rPr>
              <w:t xml:space="preserve">Большая распространенность рондо-сонат с эпизодом (примеры: Бетховен Л. Концерт для скрипки: финал; Брамс И. Концерт для скрипки: финал; Прокофьев С., соната № 4; финал), меньшая </w:t>
            </w:r>
            <w:r>
              <w:rPr>
                <w:rFonts w:ascii="Times New Roman" w:hAnsi="Times New Roman" w:cs="Times New Roman"/>
                <w:sz w:val="20"/>
                <w:szCs w:val="20"/>
              </w:rPr>
              <w:t>-</w:t>
            </w:r>
            <w:r w:rsidRPr="00513804">
              <w:rPr>
                <w:rFonts w:ascii="Times New Roman" w:hAnsi="Times New Roman" w:cs="Times New Roman"/>
                <w:sz w:val="20"/>
                <w:szCs w:val="20"/>
              </w:rPr>
              <w:t xml:space="preserve"> с разработкой (Бетховен, соната №27, финал). </w:t>
            </w:r>
          </w:p>
          <w:p w:rsidR="002231B1" w:rsidRPr="00055667" w:rsidRDefault="002231B1" w:rsidP="00873630">
            <w:pPr>
              <w:pStyle w:val="33"/>
              <w:spacing w:line="240" w:lineRule="auto"/>
              <w:ind w:left="0"/>
              <w:jc w:val="both"/>
              <w:rPr>
                <w:rFonts w:ascii="Times New Roman" w:hAnsi="Times New Roman" w:cs="Times New Roman"/>
                <w:sz w:val="28"/>
                <w:szCs w:val="28"/>
              </w:rPr>
            </w:pPr>
            <w:r>
              <w:rPr>
                <w:rFonts w:ascii="Times New Roman" w:hAnsi="Times New Roman" w:cs="Times New Roman"/>
                <w:sz w:val="20"/>
                <w:szCs w:val="20"/>
              </w:rPr>
              <w:t xml:space="preserve">     </w:t>
            </w:r>
            <w:r w:rsidRPr="00513804">
              <w:rPr>
                <w:rFonts w:ascii="Times New Roman" w:hAnsi="Times New Roman" w:cs="Times New Roman"/>
                <w:sz w:val="20"/>
                <w:szCs w:val="20"/>
              </w:rPr>
              <w:t>Возможность пропуска главной партии в начале репризы; пример: Моцарт В. Соната для фортепиано до минор, Кех. 457; финал. Обязательность коды, завершающей финал цикла.</w:t>
            </w:r>
          </w:p>
        </w:tc>
        <w:tc>
          <w:tcPr>
            <w:tcW w:w="2130" w:type="dxa"/>
            <w:vMerge/>
            <w:shd w:val="clear" w:color="auto" w:fill="auto"/>
          </w:tcPr>
          <w:p w:rsidR="002231B1" w:rsidRPr="00D51D85" w:rsidRDefault="002231B1" w:rsidP="00873630">
            <w:pPr>
              <w:jc w:val="center"/>
              <w:rPr>
                <w:color w:val="FF0000"/>
                <w:sz w:val="20"/>
                <w:szCs w:val="20"/>
              </w:rPr>
            </w:pPr>
          </w:p>
        </w:tc>
        <w:tc>
          <w:tcPr>
            <w:tcW w:w="1559" w:type="dxa"/>
            <w:shd w:val="clear" w:color="auto" w:fill="auto"/>
          </w:tcPr>
          <w:p w:rsidR="002231B1" w:rsidRPr="00334C3E" w:rsidRDefault="002231B1" w:rsidP="00873630">
            <w:pPr>
              <w:jc w:val="center"/>
              <w:rPr>
                <w:sz w:val="20"/>
                <w:szCs w:val="20"/>
                <w:highlight w:val="lightGray"/>
              </w:rPr>
            </w:pPr>
            <w:r>
              <w:rPr>
                <w:sz w:val="20"/>
                <w:szCs w:val="20"/>
                <w:highlight w:val="lightGray"/>
              </w:rPr>
              <w:t>2</w:t>
            </w:r>
          </w:p>
        </w:tc>
      </w:tr>
      <w:tr w:rsidR="002231B1" w:rsidRPr="00334C3E" w:rsidTr="00FB329C">
        <w:trPr>
          <w:trHeight w:val="368"/>
        </w:trPr>
        <w:tc>
          <w:tcPr>
            <w:tcW w:w="3167" w:type="dxa"/>
            <w:vMerge/>
            <w:shd w:val="clear" w:color="auto" w:fill="auto"/>
          </w:tcPr>
          <w:p w:rsidR="002231B1" w:rsidRPr="00334C3E" w:rsidRDefault="002231B1" w:rsidP="00873630">
            <w:pPr>
              <w:tabs>
                <w:tab w:val="left" w:pos="0"/>
              </w:tabs>
              <w:jc w:val="both"/>
              <w:rPr>
                <w:rFonts w:eastAsia="Calibri"/>
                <w:b/>
                <w:bCs/>
                <w:sz w:val="20"/>
                <w:szCs w:val="20"/>
              </w:rPr>
            </w:pPr>
          </w:p>
        </w:tc>
        <w:tc>
          <w:tcPr>
            <w:tcW w:w="516" w:type="dxa"/>
            <w:gridSpan w:val="2"/>
            <w:shd w:val="clear" w:color="auto" w:fill="auto"/>
          </w:tcPr>
          <w:p w:rsidR="002231B1" w:rsidRDefault="002231B1" w:rsidP="00873630">
            <w:pPr>
              <w:tabs>
                <w:tab w:val="left" w:pos="0"/>
              </w:tabs>
              <w:jc w:val="center"/>
              <w:rPr>
                <w:sz w:val="20"/>
                <w:szCs w:val="20"/>
              </w:rPr>
            </w:pPr>
          </w:p>
        </w:tc>
        <w:tc>
          <w:tcPr>
            <w:tcW w:w="7478" w:type="dxa"/>
            <w:gridSpan w:val="2"/>
            <w:shd w:val="clear" w:color="auto" w:fill="auto"/>
          </w:tcPr>
          <w:p w:rsidR="002231B1" w:rsidRPr="00332D28" w:rsidRDefault="002231B1" w:rsidP="00873630">
            <w:pPr>
              <w:pStyle w:val="33"/>
              <w:spacing w:line="240" w:lineRule="auto"/>
              <w:ind w:left="0"/>
              <w:jc w:val="both"/>
              <w:rPr>
                <w:rFonts w:ascii="Times New Roman" w:hAnsi="Times New Roman" w:cs="Times New Roman"/>
                <w:sz w:val="20"/>
                <w:szCs w:val="20"/>
              </w:rPr>
            </w:pPr>
            <w:r w:rsidRPr="00332D28">
              <w:rPr>
                <w:rFonts w:ascii="Times New Roman" w:hAnsi="Times New Roman" w:cs="Times New Roman"/>
                <w:b/>
                <w:sz w:val="20"/>
                <w:szCs w:val="20"/>
              </w:rPr>
              <w:t>Учебная практика</w:t>
            </w:r>
          </w:p>
        </w:tc>
        <w:tc>
          <w:tcPr>
            <w:tcW w:w="2130" w:type="dxa"/>
            <w:vMerge/>
            <w:shd w:val="clear" w:color="auto" w:fill="auto"/>
          </w:tcPr>
          <w:p w:rsidR="002231B1" w:rsidRPr="00D51D85" w:rsidRDefault="002231B1" w:rsidP="00873630">
            <w:pPr>
              <w:jc w:val="center"/>
              <w:rPr>
                <w:color w:val="FF0000"/>
                <w:sz w:val="20"/>
                <w:szCs w:val="20"/>
              </w:rPr>
            </w:pPr>
          </w:p>
        </w:tc>
        <w:tc>
          <w:tcPr>
            <w:tcW w:w="1559" w:type="dxa"/>
            <w:shd w:val="clear" w:color="auto" w:fill="auto"/>
          </w:tcPr>
          <w:p w:rsidR="002231B1" w:rsidRDefault="002231B1" w:rsidP="00873630">
            <w:pPr>
              <w:jc w:val="center"/>
              <w:rPr>
                <w:sz w:val="20"/>
                <w:szCs w:val="20"/>
                <w:highlight w:val="lightGray"/>
              </w:rPr>
            </w:pPr>
          </w:p>
        </w:tc>
      </w:tr>
      <w:tr w:rsidR="002231B1" w:rsidRPr="00334C3E" w:rsidTr="00032A4C">
        <w:trPr>
          <w:trHeight w:val="245"/>
        </w:trPr>
        <w:tc>
          <w:tcPr>
            <w:tcW w:w="3167" w:type="dxa"/>
            <w:vMerge/>
            <w:shd w:val="clear" w:color="auto" w:fill="auto"/>
          </w:tcPr>
          <w:p w:rsidR="002231B1" w:rsidRPr="00334C3E" w:rsidRDefault="002231B1" w:rsidP="00873630">
            <w:pPr>
              <w:tabs>
                <w:tab w:val="left" w:pos="0"/>
              </w:tabs>
              <w:jc w:val="both"/>
              <w:rPr>
                <w:rFonts w:eastAsia="Calibri"/>
                <w:b/>
                <w:bCs/>
                <w:sz w:val="20"/>
                <w:szCs w:val="20"/>
              </w:rPr>
            </w:pPr>
          </w:p>
        </w:tc>
        <w:tc>
          <w:tcPr>
            <w:tcW w:w="516" w:type="dxa"/>
            <w:gridSpan w:val="2"/>
            <w:shd w:val="clear" w:color="auto" w:fill="auto"/>
          </w:tcPr>
          <w:p w:rsidR="002231B1" w:rsidRPr="00334C3E" w:rsidRDefault="002231B1" w:rsidP="00873630">
            <w:pPr>
              <w:tabs>
                <w:tab w:val="left" w:pos="0"/>
              </w:tabs>
              <w:rPr>
                <w:sz w:val="20"/>
                <w:szCs w:val="20"/>
              </w:rPr>
            </w:pPr>
            <w:r>
              <w:rPr>
                <w:sz w:val="20"/>
                <w:szCs w:val="20"/>
              </w:rPr>
              <w:t>1.</w:t>
            </w:r>
          </w:p>
        </w:tc>
        <w:tc>
          <w:tcPr>
            <w:tcW w:w="7478" w:type="dxa"/>
            <w:gridSpan w:val="2"/>
            <w:shd w:val="clear" w:color="auto" w:fill="auto"/>
          </w:tcPr>
          <w:p w:rsidR="002231B1" w:rsidRPr="00334C3E" w:rsidRDefault="002231B1" w:rsidP="00873630">
            <w:pPr>
              <w:pStyle w:val="24"/>
              <w:spacing w:line="240" w:lineRule="auto"/>
              <w:jc w:val="both"/>
              <w:rPr>
                <w:sz w:val="20"/>
                <w:szCs w:val="20"/>
              </w:rPr>
            </w:pPr>
            <w:r>
              <w:rPr>
                <w:sz w:val="20"/>
                <w:szCs w:val="20"/>
              </w:rPr>
              <w:t xml:space="preserve">Материал для анализа: Моцарт. Соната №8, Бетховен. Соната №8 (финалы) </w:t>
            </w:r>
          </w:p>
        </w:tc>
        <w:tc>
          <w:tcPr>
            <w:tcW w:w="2130" w:type="dxa"/>
            <w:vMerge/>
            <w:shd w:val="clear" w:color="auto" w:fill="auto"/>
          </w:tcPr>
          <w:p w:rsidR="002231B1" w:rsidRPr="00D51D85" w:rsidRDefault="002231B1" w:rsidP="00873630">
            <w:pPr>
              <w:jc w:val="center"/>
              <w:rPr>
                <w:color w:val="FF0000"/>
                <w:sz w:val="20"/>
                <w:szCs w:val="20"/>
              </w:rPr>
            </w:pPr>
          </w:p>
        </w:tc>
        <w:tc>
          <w:tcPr>
            <w:tcW w:w="1559" w:type="dxa"/>
            <w:vMerge w:val="restart"/>
            <w:shd w:val="clear" w:color="auto" w:fill="BFBFBF" w:themeFill="background1" w:themeFillShade="BF"/>
          </w:tcPr>
          <w:p w:rsidR="002231B1" w:rsidRPr="00334C3E" w:rsidRDefault="002231B1" w:rsidP="00873630">
            <w:pPr>
              <w:jc w:val="center"/>
              <w:rPr>
                <w:sz w:val="20"/>
                <w:szCs w:val="20"/>
                <w:highlight w:val="lightGray"/>
              </w:rPr>
            </w:pPr>
          </w:p>
        </w:tc>
      </w:tr>
      <w:tr w:rsidR="00873630" w:rsidRPr="00334C3E" w:rsidTr="00032A4C">
        <w:trPr>
          <w:trHeight w:val="265"/>
        </w:trPr>
        <w:tc>
          <w:tcPr>
            <w:tcW w:w="3167" w:type="dxa"/>
            <w:vMerge/>
            <w:shd w:val="clear" w:color="auto" w:fill="auto"/>
          </w:tcPr>
          <w:p w:rsidR="00873630" w:rsidRPr="00334C3E" w:rsidRDefault="00873630" w:rsidP="00873630">
            <w:pPr>
              <w:tabs>
                <w:tab w:val="left" w:pos="0"/>
              </w:tabs>
              <w:jc w:val="both"/>
              <w:rPr>
                <w:rFonts w:eastAsia="Calibri"/>
                <w:b/>
                <w:bCs/>
                <w:sz w:val="20"/>
                <w:szCs w:val="20"/>
              </w:rPr>
            </w:pPr>
          </w:p>
        </w:tc>
        <w:tc>
          <w:tcPr>
            <w:tcW w:w="7994" w:type="dxa"/>
            <w:gridSpan w:val="4"/>
            <w:shd w:val="clear" w:color="auto" w:fill="auto"/>
          </w:tcPr>
          <w:p w:rsidR="00873630" w:rsidRPr="00873630" w:rsidRDefault="00873630" w:rsidP="00873630">
            <w:pPr>
              <w:tabs>
                <w:tab w:val="left" w:pos="0"/>
              </w:tabs>
              <w:jc w:val="both"/>
              <w:rPr>
                <w:b/>
                <w:sz w:val="20"/>
                <w:szCs w:val="20"/>
              </w:rPr>
            </w:pPr>
            <w:r w:rsidRPr="00873630">
              <w:rPr>
                <w:b/>
                <w:iCs/>
                <w:sz w:val="20"/>
                <w:szCs w:val="20"/>
              </w:rPr>
              <w:t>Самостоятельная работа.</w:t>
            </w:r>
          </w:p>
        </w:tc>
        <w:tc>
          <w:tcPr>
            <w:tcW w:w="2130" w:type="dxa"/>
            <w:vMerge w:val="restart"/>
            <w:shd w:val="clear" w:color="auto" w:fill="auto"/>
          </w:tcPr>
          <w:p w:rsidR="00873630" w:rsidRPr="005041DD" w:rsidRDefault="00A63675" w:rsidP="00873630">
            <w:pPr>
              <w:jc w:val="center"/>
              <w:rPr>
                <w:sz w:val="20"/>
                <w:szCs w:val="20"/>
              </w:rPr>
            </w:pPr>
            <w:r>
              <w:rPr>
                <w:sz w:val="20"/>
                <w:szCs w:val="20"/>
              </w:rPr>
              <w:t>1,</w:t>
            </w:r>
            <w:r w:rsidR="005041DD">
              <w:rPr>
                <w:sz w:val="20"/>
                <w:szCs w:val="20"/>
              </w:rPr>
              <w:t>5</w:t>
            </w:r>
          </w:p>
        </w:tc>
        <w:tc>
          <w:tcPr>
            <w:tcW w:w="1559" w:type="dxa"/>
            <w:vMerge/>
            <w:shd w:val="clear" w:color="auto" w:fill="BFBFBF" w:themeFill="background1" w:themeFillShade="BF"/>
          </w:tcPr>
          <w:p w:rsidR="00873630" w:rsidRPr="00334C3E" w:rsidRDefault="00873630" w:rsidP="00873630">
            <w:pPr>
              <w:jc w:val="center"/>
              <w:rPr>
                <w:sz w:val="20"/>
                <w:szCs w:val="20"/>
                <w:highlight w:val="lightGray"/>
              </w:rPr>
            </w:pPr>
          </w:p>
        </w:tc>
      </w:tr>
      <w:tr w:rsidR="00571C95" w:rsidRPr="00334C3E" w:rsidTr="00032A4C">
        <w:trPr>
          <w:trHeight w:val="180"/>
        </w:trPr>
        <w:tc>
          <w:tcPr>
            <w:tcW w:w="3167" w:type="dxa"/>
            <w:vMerge/>
            <w:shd w:val="clear" w:color="auto" w:fill="auto"/>
          </w:tcPr>
          <w:p w:rsidR="00571C95" w:rsidRPr="00334C3E" w:rsidRDefault="00571C95" w:rsidP="00571C95">
            <w:pPr>
              <w:tabs>
                <w:tab w:val="left" w:pos="0"/>
              </w:tabs>
              <w:jc w:val="both"/>
              <w:rPr>
                <w:rFonts w:eastAsia="Calibri"/>
                <w:b/>
                <w:bCs/>
                <w:sz w:val="20"/>
                <w:szCs w:val="20"/>
              </w:rPr>
            </w:pPr>
          </w:p>
        </w:tc>
        <w:tc>
          <w:tcPr>
            <w:tcW w:w="516" w:type="dxa"/>
            <w:gridSpan w:val="2"/>
            <w:shd w:val="clear" w:color="auto" w:fill="auto"/>
          </w:tcPr>
          <w:p w:rsidR="00571C95" w:rsidRPr="00571C95" w:rsidRDefault="00571C95" w:rsidP="00571C95">
            <w:pPr>
              <w:tabs>
                <w:tab w:val="left" w:pos="0"/>
              </w:tabs>
              <w:jc w:val="center"/>
              <w:rPr>
                <w:sz w:val="20"/>
                <w:szCs w:val="20"/>
                <w:lang w:val="en-US"/>
              </w:rPr>
            </w:pPr>
            <w:r>
              <w:rPr>
                <w:sz w:val="20"/>
                <w:szCs w:val="20"/>
              </w:rPr>
              <w:t>1.</w:t>
            </w:r>
          </w:p>
        </w:tc>
        <w:tc>
          <w:tcPr>
            <w:tcW w:w="7478" w:type="dxa"/>
            <w:gridSpan w:val="2"/>
            <w:shd w:val="clear" w:color="auto" w:fill="auto"/>
          </w:tcPr>
          <w:p w:rsidR="00571C95" w:rsidRPr="00B05883" w:rsidRDefault="00332D28" w:rsidP="00571C95">
            <w:pPr>
              <w:pStyle w:val="af3"/>
              <w:tabs>
                <w:tab w:val="left" w:pos="0"/>
              </w:tabs>
              <w:jc w:val="both"/>
              <w:rPr>
                <w:rFonts w:ascii="Times New Roman" w:hAnsi="Times New Roman" w:cs="Times New Roman"/>
              </w:rPr>
            </w:pPr>
            <w:r>
              <w:rPr>
                <w:rFonts w:ascii="Times New Roman" w:hAnsi="Times New Roman" w:cs="Times New Roman"/>
              </w:rPr>
              <w:t xml:space="preserve"> </w:t>
            </w:r>
            <w:r w:rsidR="00B05883">
              <w:rPr>
                <w:rFonts w:ascii="Times New Roman" w:hAnsi="Times New Roman" w:cs="Times New Roman"/>
              </w:rPr>
              <w:t>Рондо-соната в финалах  сонат.</w:t>
            </w:r>
          </w:p>
        </w:tc>
        <w:tc>
          <w:tcPr>
            <w:tcW w:w="2130" w:type="dxa"/>
            <w:vMerge/>
            <w:shd w:val="clear" w:color="auto" w:fill="auto"/>
          </w:tcPr>
          <w:p w:rsidR="00571C95" w:rsidRPr="00D51D85" w:rsidRDefault="00571C95" w:rsidP="00571C95">
            <w:pPr>
              <w:jc w:val="center"/>
              <w:rPr>
                <w:color w:val="FF0000"/>
                <w:sz w:val="20"/>
                <w:szCs w:val="20"/>
              </w:rPr>
            </w:pPr>
          </w:p>
        </w:tc>
        <w:tc>
          <w:tcPr>
            <w:tcW w:w="1559" w:type="dxa"/>
            <w:vMerge/>
            <w:shd w:val="clear" w:color="auto" w:fill="BFBFBF" w:themeFill="background1" w:themeFillShade="BF"/>
          </w:tcPr>
          <w:p w:rsidR="00571C95" w:rsidRPr="00334C3E" w:rsidRDefault="00571C95" w:rsidP="00571C95">
            <w:pPr>
              <w:jc w:val="center"/>
              <w:rPr>
                <w:sz w:val="20"/>
                <w:szCs w:val="20"/>
                <w:highlight w:val="lightGray"/>
              </w:rPr>
            </w:pPr>
          </w:p>
        </w:tc>
      </w:tr>
      <w:tr w:rsidR="00873630" w:rsidRPr="00334C3E" w:rsidTr="00032A4C">
        <w:trPr>
          <w:trHeight w:val="121"/>
        </w:trPr>
        <w:tc>
          <w:tcPr>
            <w:tcW w:w="3167" w:type="dxa"/>
            <w:vMerge w:val="restart"/>
            <w:shd w:val="clear" w:color="auto" w:fill="auto"/>
          </w:tcPr>
          <w:p w:rsidR="00873630" w:rsidRPr="00334C3E" w:rsidRDefault="00873630" w:rsidP="00873630">
            <w:pPr>
              <w:pStyle w:val="a8"/>
              <w:rPr>
                <w:rFonts w:eastAsia="Calibri"/>
                <w:b/>
                <w:bCs/>
                <w:sz w:val="20"/>
                <w:szCs w:val="20"/>
              </w:rPr>
            </w:pPr>
            <w:r w:rsidRPr="00334C3E">
              <w:rPr>
                <w:rFonts w:eastAsia="Calibri"/>
                <w:b/>
                <w:bCs/>
                <w:sz w:val="20"/>
                <w:szCs w:val="20"/>
              </w:rPr>
              <w:lastRenderedPageBreak/>
              <w:t xml:space="preserve">Тема </w:t>
            </w:r>
            <w:r>
              <w:rPr>
                <w:rFonts w:eastAsia="Calibri"/>
                <w:b/>
                <w:bCs/>
                <w:sz w:val="20"/>
                <w:szCs w:val="20"/>
              </w:rPr>
              <w:t>4. 3.</w:t>
            </w:r>
            <w:r>
              <w:rPr>
                <w:b/>
                <w:sz w:val="28"/>
                <w:szCs w:val="28"/>
              </w:rPr>
              <w:t xml:space="preserve"> </w:t>
            </w:r>
            <w:r>
              <w:rPr>
                <w:b/>
                <w:sz w:val="20"/>
                <w:szCs w:val="20"/>
              </w:rPr>
              <w:t>Циклические формы</w:t>
            </w:r>
            <w:r>
              <w:rPr>
                <w:rFonts w:eastAsia="Calibri"/>
                <w:b/>
                <w:bCs/>
                <w:sz w:val="20"/>
                <w:szCs w:val="20"/>
              </w:rPr>
              <w:t xml:space="preserve"> </w:t>
            </w:r>
          </w:p>
        </w:tc>
        <w:tc>
          <w:tcPr>
            <w:tcW w:w="7994" w:type="dxa"/>
            <w:gridSpan w:val="4"/>
            <w:shd w:val="clear" w:color="auto" w:fill="auto"/>
          </w:tcPr>
          <w:p w:rsidR="00873630" w:rsidRPr="00873630" w:rsidRDefault="00873630" w:rsidP="00873630">
            <w:pPr>
              <w:tabs>
                <w:tab w:val="left" w:pos="0"/>
              </w:tabs>
              <w:jc w:val="both"/>
              <w:rPr>
                <w:b/>
                <w:sz w:val="20"/>
                <w:szCs w:val="20"/>
              </w:rPr>
            </w:pPr>
            <w:r w:rsidRPr="00873630">
              <w:rPr>
                <w:b/>
                <w:sz w:val="20"/>
                <w:szCs w:val="20"/>
              </w:rPr>
              <w:t xml:space="preserve">Содержание </w:t>
            </w:r>
          </w:p>
        </w:tc>
        <w:tc>
          <w:tcPr>
            <w:tcW w:w="2130" w:type="dxa"/>
            <w:vMerge w:val="restart"/>
            <w:shd w:val="clear" w:color="auto" w:fill="auto"/>
          </w:tcPr>
          <w:p w:rsidR="00873630" w:rsidRPr="005041DD" w:rsidRDefault="005041DD" w:rsidP="00873630">
            <w:pPr>
              <w:jc w:val="center"/>
              <w:rPr>
                <w:sz w:val="20"/>
                <w:szCs w:val="20"/>
              </w:rPr>
            </w:pPr>
            <w:r>
              <w:rPr>
                <w:sz w:val="20"/>
                <w:szCs w:val="20"/>
              </w:rPr>
              <w:t>3</w:t>
            </w:r>
          </w:p>
        </w:tc>
        <w:tc>
          <w:tcPr>
            <w:tcW w:w="1559" w:type="dxa"/>
            <w:vMerge/>
            <w:shd w:val="clear" w:color="auto" w:fill="BFBFBF" w:themeFill="background1" w:themeFillShade="BF"/>
          </w:tcPr>
          <w:p w:rsidR="00873630" w:rsidRPr="00334C3E" w:rsidRDefault="00873630" w:rsidP="00873630">
            <w:pPr>
              <w:jc w:val="center"/>
              <w:rPr>
                <w:sz w:val="20"/>
                <w:szCs w:val="20"/>
                <w:highlight w:val="lightGray"/>
              </w:rPr>
            </w:pPr>
          </w:p>
        </w:tc>
      </w:tr>
      <w:tr w:rsidR="00873630" w:rsidRPr="00334C3E" w:rsidTr="00873630">
        <w:trPr>
          <w:trHeight w:val="1807"/>
        </w:trPr>
        <w:tc>
          <w:tcPr>
            <w:tcW w:w="3167" w:type="dxa"/>
            <w:vMerge/>
            <w:shd w:val="clear" w:color="auto" w:fill="auto"/>
          </w:tcPr>
          <w:p w:rsidR="00873630" w:rsidRPr="00334C3E" w:rsidRDefault="00873630" w:rsidP="00873630">
            <w:pPr>
              <w:pStyle w:val="a8"/>
              <w:jc w:val="both"/>
              <w:rPr>
                <w:rFonts w:eastAsia="Calibri"/>
                <w:b/>
                <w:bCs/>
                <w:sz w:val="20"/>
                <w:szCs w:val="20"/>
              </w:rPr>
            </w:pPr>
          </w:p>
        </w:tc>
        <w:tc>
          <w:tcPr>
            <w:tcW w:w="516" w:type="dxa"/>
            <w:gridSpan w:val="2"/>
            <w:shd w:val="clear" w:color="auto" w:fill="auto"/>
          </w:tcPr>
          <w:p w:rsidR="00873630" w:rsidRDefault="00873630" w:rsidP="00873630">
            <w:pPr>
              <w:tabs>
                <w:tab w:val="left" w:pos="0"/>
              </w:tabs>
              <w:jc w:val="center"/>
              <w:rPr>
                <w:sz w:val="20"/>
                <w:szCs w:val="20"/>
              </w:rPr>
            </w:pPr>
            <w:r>
              <w:rPr>
                <w:sz w:val="20"/>
                <w:szCs w:val="20"/>
              </w:rPr>
              <w:t>1.</w:t>
            </w: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Pr="00334C3E" w:rsidRDefault="00873630" w:rsidP="00873630">
            <w:pPr>
              <w:tabs>
                <w:tab w:val="left" w:pos="0"/>
              </w:tabs>
              <w:jc w:val="both"/>
              <w:rPr>
                <w:sz w:val="20"/>
                <w:szCs w:val="20"/>
              </w:rPr>
            </w:pPr>
          </w:p>
        </w:tc>
        <w:tc>
          <w:tcPr>
            <w:tcW w:w="7478" w:type="dxa"/>
            <w:gridSpan w:val="2"/>
            <w:tcBorders>
              <w:top w:val="nil"/>
            </w:tcBorders>
            <w:shd w:val="clear" w:color="auto" w:fill="auto"/>
          </w:tcPr>
          <w:p w:rsidR="00873630" w:rsidRPr="00513804" w:rsidRDefault="00873630" w:rsidP="00873630">
            <w:pPr>
              <w:pStyle w:val="a8"/>
              <w:jc w:val="both"/>
              <w:rPr>
                <w:sz w:val="20"/>
                <w:szCs w:val="20"/>
              </w:rPr>
            </w:pPr>
            <w:r>
              <w:rPr>
                <w:sz w:val="20"/>
                <w:szCs w:val="20"/>
              </w:rPr>
              <w:t xml:space="preserve">      </w:t>
            </w:r>
            <w:r w:rsidRPr="00513804">
              <w:rPr>
                <w:sz w:val="20"/>
                <w:szCs w:val="20"/>
              </w:rPr>
              <w:t xml:space="preserve">Формы из  нескольких частей, самостоятельных по тематизму, законченных по форме, контрастирующих по характеру, по темпу, допускающих отдельное исполнение, объединенных общим замыслом. Два основных вида циклических форм: </w:t>
            </w:r>
            <w:r>
              <w:rPr>
                <w:sz w:val="20"/>
                <w:szCs w:val="20"/>
              </w:rPr>
              <w:t xml:space="preserve">1) сюита; 2) </w:t>
            </w:r>
            <w:r w:rsidRPr="00513804">
              <w:rPr>
                <w:sz w:val="20"/>
                <w:szCs w:val="20"/>
              </w:rPr>
              <w:t xml:space="preserve">сонатно-симфонический цикл. </w:t>
            </w:r>
          </w:p>
          <w:p w:rsidR="00873630" w:rsidRPr="00055667" w:rsidRDefault="00873630" w:rsidP="00873630">
            <w:pPr>
              <w:pStyle w:val="30"/>
              <w:spacing w:line="240" w:lineRule="auto"/>
              <w:jc w:val="both"/>
              <w:rPr>
                <w:rFonts w:ascii="Times New Roman" w:hAnsi="Times New Roman" w:cs="Times New Roman"/>
                <w:b w:val="0"/>
                <w:sz w:val="20"/>
                <w:szCs w:val="20"/>
              </w:rPr>
            </w:pPr>
            <w:r>
              <w:rPr>
                <w:rFonts w:ascii="Times New Roman" w:hAnsi="Times New Roman" w:cs="Times New Roman"/>
                <w:b w:val="0"/>
                <w:sz w:val="20"/>
                <w:szCs w:val="20"/>
              </w:rPr>
              <w:t xml:space="preserve">      </w:t>
            </w:r>
            <w:r w:rsidRPr="00055667">
              <w:rPr>
                <w:rFonts w:ascii="Times New Roman" w:hAnsi="Times New Roman" w:cs="Times New Roman"/>
                <w:b w:val="0"/>
                <w:sz w:val="20"/>
                <w:szCs w:val="20"/>
              </w:rPr>
              <w:t>Меньшая целостность и объединенность сквозным развитием, меньшая регламентация количества частей в сюите, большее единство композиции и  большая регламентация количества частей в сонатно-симфоническом цикле.</w:t>
            </w:r>
          </w:p>
        </w:tc>
        <w:tc>
          <w:tcPr>
            <w:tcW w:w="2130" w:type="dxa"/>
            <w:vMerge/>
            <w:shd w:val="clear" w:color="auto" w:fill="auto"/>
          </w:tcPr>
          <w:p w:rsidR="00873630" w:rsidRPr="00D51D85" w:rsidRDefault="00873630" w:rsidP="00873630">
            <w:pPr>
              <w:jc w:val="center"/>
              <w:rPr>
                <w:color w:val="FF0000"/>
                <w:sz w:val="20"/>
                <w:szCs w:val="20"/>
              </w:rPr>
            </w:pPr>
          </w:p>
        </w:tc>
        <w:tc>
          <w:tcPr>
            <w:tcW w:w="1559" w:type="dxa"/>
            <w:shd w:val="clear" w:color="auto" w:fill="auto"/>
          </w:tcPr>
          <w:p w:rsidR="00873630" w:rsidRPr="00334C3E" w:rsidRDefault="00873630" w:rsidP="00873630">
            <w:pPr>
              <w:jc w:val="center"/>
              <w:rPr>
                <w:sz w:val="20"/>
                <w:szCs w:val="20"/>
                <w:highlight w:val="lightGray"/>
              </w:rPr>
            </w:pPr>
            <w:r>
              <w:rPr>
                <w:sz w:val="20"/>
                <w:szCs w:val="20"/>
                <w:highlight w:val="lightGray"/>
              </w:rPr>
              <w:t>1</w:t>
            </w:r>
          </w:p>
        </w:tc>
      </w:tr>
      <w:tr w:rsidR="00873630" w:rsidRPr="00334C3E" w:rsidTr="00FB329C">
        <w:trPr>
          <w:trHeight w:val="3754"/>
        </w:trPr>
        <w:tc>
          <w:tcPr>
            <w:tcW w:w="3167" w:type="dxa"/>
            <w:vMerge/>
            <w:shd w:val="clear" w:color="auto" w:fill="auto"/>
          </w:tcPr>
          <w:p w:rsidR="00873630" w:rsidRPr="00334C3E" w:rsidRDefault="00873630" w:rsidP="00873630">
            <w:pPr>
              <w:pStyle w:val="a8"/>
              <w:jc w:val="both"/>
              <w:rPr>
                <w:rFonts w:eastAsia="Calibri"/>
                <w:b/>
                <w:bCs/>
                <w:sz w:val="20"/>
                <w:szCs w:val="20"/>
              </w:rPr>
            </w:pPr>
          </w:p>
        </w:tc>
        <w:tc>
          <w:tcPr>
            <w:tcW w:w="516" w:type="dxa"/>
            <w:gridSpan w:val="2"/>
            <w:shd w:val="clear" w:color="auto" w:fill="auto"/>
          </w:tcPr>
          <w:p w:rsidR="00873630" w:rsidRDefault="00873630" w:rsidP="00873630">
            <w:pPr>
              <w:tabs>
                <w:tab w:val="left" w:pos="0"/>
              </w:tabs>
              <w:jc w:val="center"/>
              <w:rPr>
                <w:sz w:val="20"/>
                <w:szCs w:val="20"/>
              </w:rPr>
            </w:pPr>
            <w:r>
              <w:rPr>
                <w:sz w:val="20"/>
                <w:szCs w:val="20"/>
              </w:rPr>
              <w:t>2.</w:t>
            </w: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tc>
        <w:tc>
          <w:tcPr>
            <w:tcW w:w="7478" w:type="dxa"/>
            <w:gridSpan w:val="2"/>
            <w:shd w:val="clear" w:color="auto" w:fill="auto"/>
          </w:tcPr>
          <w:p w:rsidR="00873630" w:rsidRPr="00513804" w:rsidRDefault="00873630" w:rsidP="00873630">
            <w:pPr>
              <w:pStyle w:val="a8"/>
              <w:jc w:val="both"/>
              <w:rPr>
                <w:sz w:val="20"/>
                <w:szCs w:val="20"/>
              </w:rPr>
            </w:pPr>
            <w:r>
              <w:rPr>
                <w:sz w:val="20"/>
                <w:szCs w:val="20"/>
              </w:rPr>
              <w:t xml:space="preserve">     </w:t>
            </w:r>
            <w:r w:rsidRPr="00513804">
              <w:rPr>
                <w:sz w:val="20"/>
                <w:szCs w:val="20"/>
              </w:rPr>
              <w:t>Два вида сюиты: старинная танцевальная и «новая сюита». Применение старинной сюиты у Баха, Генделя. Строение старинной сюиты из четырех основных танцев: аллеманда, куранта, сарабанда, жига, - и дополнительных номеров и танцев: прелюдия, симфония, увертюра (перед аллемандой), менуэт, гавот, бурре, паспье и др. (между сарабандой и жигой), пассакалья, чакона (после жиги, в конце сюиты).</w:t>
            </w:r>
          </w:p>
          <w:p w:rsidR="00873630" w:rsidRPr="00513804" w:rsidRDefault="00873630" w:rsidP="00873630">
            <w:pPr>
              <w:pStyle w:val="a8"/>
              <w:jc w:val="both"/>
              <w:rPr>
                <w:sz w:val="20"/>
                <w:szCs w:val="20"/>
              </w:rPr>
            </w:pPr>
            <w:r>
              <w:rPr>
                <w:sz w:val="20"/>
                <w:szCs w:val="20"/>
              </w:rPr>
              <w:t xml:space="preserve">      </w:t>
            </w:r>
            <w:r w:rsidRPr="00513804">
              <w:rPr>
                <w:sz w:val="20"/>
                <w:szCs w:val="20"/>
              </w:rPr>
              <w:t>Жанровые связи частей сонатно-симфонического цикла с танцами старинной сюиты: медленная часть и сарабанда, финал и жига, менуэт в симфонии и менуэт в сюите. Национальная принадлежность основных танцев, их темповая и метро-ритмическая характеристика.  Логика расположения цикла старинной сюиты – переход от умеренного темпа (аллеманда) к контрасту наиболее медленого и наиболее быстрого (сарабанда и жига), завершение наиболее быстрой частью. Тональное единство старинной сюиты, введение ладового контраста в парных последованиях танцев (пример: Бах, Английская сюита №</w:t>
            </w:r>
            <w:r>
              <w:rPr>
                <w:sz w:val="20"/>
                <w:szCs w:val="20"/>
              </w:rPr>
              <w:t xml:space="preserve"> </w:t>
            </w:r>
            <w:r w:rsidRPr="00513804">
              <w:rPr>
                <w:sz w:val="20"/>
                <w:szCs w:val="20"/>
              </w:rPr>
              <w:t xml:space="preserve">3 соль минор, гавот </w:t>
            </w:r>
            <w:r w:rsidRPr="00513804">
              <w:rPr>
                <w:sz w:val="20"/>
                <w:szCs w:val="20"/>
                <w:lang w:val="en-US"/>
              </w:rPr>
              <w:t>I</w:t>
            </w:r>
            <w:r>
              <w:rPr>
                <w:sz w:val="20"/>
                <w:szCs w:val="20"/>
              </w:rPr>
              <w:t xml:space="preserve"> </w:t>
            </w:r>
            <w:r w:rsidRPr="00513804">
              <w:rPr>
                <w:sz w:val="20"/>
                <w:szCs w:val="20"/>
              </w:rPr>
              <w:t xml:space="preserve">-соль минор, гавот </w:t>
            </w:r>
            <w:r w:rsidRPr="00513804">
              <w:rPr>
                <w:sz w:val="20"/>
                <w:szCs w:val="20"/>
                <w:lang w:val="en-US"/>
              </w:rPr>
              <w:t>II</w:t>
            </w:r>
            <w:r>
              <w:rPr>
                <w:sz w:val="20"/>
                <w:szCs w:val="20"/>
              </w:rPr>
              <w:t xml:space="preserve"> </w:t>
            </w:r>
            <w:r w:rsidRPr="00513804">
              <w:rPr>
                <w:sz w:val="20"/>
                <w:szCs w:val="20"/>
              </w:rPr>
              <w:t>-</w:t>
            </w:r>
            <w:r>
              <w:rPr>
                <w:sz w:val="20"/>
                <w:szCs w:val="20"/>
              </w:rPr>
              <w:t xml:space="preserve"> </w:t>
            </w:r>
            <w:r w:rsidRPr="00513804">
              <w:rPr>
                <w:sz w:val="20"/>
                <w:szCs w:val="20"/>
              </w:rPr>
              <w:t>Соль мажор). Применение старинной двухчастной формы в основных танцах, черты фуги в жиге. Применение вариаций на бассо остинато в пассакальях и чаконах.</w:t>
            </w:r>
          </w:p>
          <w:p w:rsidR="00873630" w:rsidRPr="00513804" w:rsidRDefault="00873630" w:rsidP="00873630">
            <w:pPr>
              <w:pStyle w:val="a8"/>
              <w:jc w:val="both"/>
              <w:rPr>
                <w:sz w:val="20"/>
                <w:szCs w:val="20"/>
              </w:rPr>
            </w:pPr>
            <w:r>
              <w:rPr>
                <w:sz w:val="20"/>
                <w:szCs w:val="20"/>
              </w:rPr>
              <w:t xml:space="preserve">      </w:t>
            </w:r>
            <w:r w:rsidRPr="00513804">
              <w:rPr>
                <w:sz w:val="20"/>
                <w:szCs w:val="20"/>
              </w:rPr>
              <w:t xml:space="preserve">«Новая сюита» - не на основе танцев, а использующая те же  классические формы, что и сонатно-симфонический цикл, но без обязательной сонатной формы в первой части; программность некоторых сюит, составление сюит из музыки к балету, спектаклю, позднее к кинофильму. </w:t>
            </w:r>
          </w:p>
          <w:p w:rsidR="00873630" w:rsidRPr="00055667" w:rsidRDefault="00873630" w:rsidP="00873630">
            <w:pPr>
              <w:pStyle w:val="a8"/>
              <w:jc w:val="both"/>
              <w:rPr>
                <w:sz w:val="20"/>
                <w:szCs w:val="20"/>
              </w:rPr>
            </w:pPr>
            <w:r>
              <w:rPr>
                <w:sz w:val="20"/>
                <w:szCs w:val="20"/>
              </w:rPr>
              <w:t xml:space="preserve">      </w:t>
            </w:r>
            <w:r w:rsidRPr="00513804">
              <w:rPr>
                <w:sz w:val="20"/>
                <w:szCs w:val="20"/>
              </w:rPr>
              <w:t xml:space="preserve">Появление «новой сюиты» в </w:t>
            </w:r>
            <w:r w:rsidRPr="00513804">
              <w:rPr>
                <w:sz w:val="20"/>
                <w:szCs w:val="20"/>
                <w:lang w:val="en-US"/>
              </w:rPr>
              <w:t>XIX</w:t>
            </w:r>
            <w:r w:rsidRPr="00513804">
              <w:rPr>
                <w:sz w:val="20"/>
                <w:szCs w:val="20"/>
              </w:rPr>
              <w:t xml:space="preserve"> и продолжение в </w:t>
            </w:r>
            <w:r w:rsidRPr="00513804">
              <w:rPr>
                <w:sz w:val="20"/>
                <w:szCs w:val="20"/>
                <w:lang w:val="en-US"/>
              </w:rPr>
              <w:t>XX</w:t>
            </w:r>
            <w:r w:rsidRPr="00513804">
              <w:rPr>
                <w:sz w:val="20"/>
                <w:szCs w:val="20"/>
              </w:rPr>
              <w:t xml:space="preserve"> веке. Примеры: Чайковский, оркестровые сюиты; Римский-Корсаков, «Шехеразада»; Григ, сюита из музыки к драме Ибсена «Пер Гюнт»; Прокофьев, сюиты из балета «Ромео и Джульетта», сюита из кинофильма «Поручик Киже»; Равель, сюиты из балета «Дафнис и Хлоя». </w:t>
            </w:r>
          </w:p>
        </w:tc>
        <w:tc>
          <w:tcPr>
            <w:tcW w:w="2130" w:type="dxa"/>
            <w:vMerge/>
            <w:shd w:val="clear" w:color="auto" w:fill="auto"/>
          </w:tcPr>
          <w:p w:rsidR="00873630" w:rsidRPr="00D51D85" w:rsidRDefault="00873630" w:rsidP="00873630">
            <w:pPr>
              <w:jc w:val="center"/>
              <w:rPr>
                <w:color w:val="FF0000"/>
                <w:sz w:val="20"/>
                <w:szCs w:val="20"/>
              </w:rPr>
            </w:pPr>
          </w:p>
        </w:tc>
        <w:tc>
          <w:tcPr>
            <w:tcW w:w="1559" w:type="dxa"/>
            <w:shd w:val="clear" w:color="auto" w:fill="auto"/>
          </w:tcPr>
          <w:p w:rsidR="00873630" w:rsidRPr="00334C3E" w:rsidRDefault="00873630" w:rsidP="00873630">
            <w:pPr>
              <w:jc w:val="center"/>
              <w:rPr>
                <w:sz w:val="20"/>
                <w:szCs w:val="20"/>
                <w:highlight w:val="lightGray"/>
              </w:rPr>
            </w:pPr>
            <w:r>
              <w:rPr>
                <w:sz w:val="20"/>
                <w:szCs w:val="20"/>
                <w:highlight w:val="lightGray"/>
              </w:rPr>
              <w:t>1</w:t>
            </w:r>
          </w:p>
        </w:tc>
      </w:tr>
      <w:tr w:rsidR="00873630" w:rsidRPr="00334C3E" w:rsidTr="006C3A00">
        <w:trPr>
          <w:trHeight w:val="2266"/>
        </w:trPr>
        <w:tc>
          <w:tcPr>
            <w:tcW w:w="3167" w:type="dxa"/>
            <w:vMerge/>
            <w:shd w:val="clear" w:color="auto" w:fill="auto"/>
          </w:tcPr>
          <w:p w:rsidR="00873630" w:rsidRPr="00334C3E" w:rsidRDefault="00873630" w:rsidP="00873630">
            <w:pPr>
              <w:pStyle w:val="a8"/>
              <w:jc w:val="both"/>
              <w:rPr>
                <w:rFonts w:eastAsia="Calibri"/>
                <w:b/>
                <w:bCs/>
                <w:sz w:val="20"/>
                <w:szCs w:val="20"/>
              </w:rPr>
            </w:pPr>
          </w:p>
        </w:tc>
        <w:tc>
          <w:tcPr>
            <w:tcW w:w="516" w:type="dxa"/>
            <w:gridSpan w:val="2"/>
            <w:shd w:val="clear" w:color="auto" w:fill="auto"/>
          </w:tcPr>
          <w:p w:rsidR="00873630" w:rsidRDefault="00873630" w:rsidP="00873630">
            <w:pPr>
              <w:tabs>
                <w:tab w:val="left" w:pos="0"/>
              </w:tabs>
              <w:jc w:val="center"/>
              <w:rPr>
                <w:sz w:val="20"/>
                <w:szCs w:val="20"/>
              </w:rPr>
            </w:pPr>
            <w:r>
              <w:rPr>
                <w:sz w:val="20"/>
                <w:szCs w:val="20"/>
              </w:rPr>
              <w:t>3.</w:t>
            </w: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tc>
        <w:tc>
          <w:tcPr>
            <w:tcW w:w="7478" w:type="dxa"/>
            <w:gridSpan w:val="2"/>
            <w:shd w:val="clear" w:color="auto" w:fill="auto"/>
          </w:tcPr>
          <w:p w:rsidR="00873630" w:rsidRDefault="00873630" w:rsidP="00873630">
            <w:pPr>
              <w:pStyle w:val="a8"/>
              <w:jc w:val="both"/>
              <w:rPr>
                <w:sz w:val="20"/>
                <w:szCs w:val="20"/>
              </w:rPr>
            </w:pPr>
            <w:r w:rsidRPr="00055667">
              <w:rPr>
                <w:b/>
                <w:sz w:val="20"/>
                <w:szCs w:val="20"/>
              </w:rPr>
              <w:t xml:space="preserve">    </w:t>
            </w:r>
            <w:r w:rsidRPr="00027B08">
              <w:rPr>
                <w:sz w:val="20"/>
                <w:szCs w:val="20"/>
              </w:rPr>
              <w:t xml:space="preserve"> Сонатно-симфонический цикл. Применение в симфонии, сонате, концерте, камерных ансамблях. Форма, в которой выражены наиболее значительные философские идеи европейского симфонизма, начиная со второй половины </w:t>
            </w:r>
            <w:r w:rsidRPr="00027B08">
              <w:rPr>
                <w:sz w:val="20"/>
                <w:szCs w:val="20"/>
                <w:lang w:val="en-US"/>
              </w:rPr>
              <w:t>XVIII</w:t>
            </w:r>
            <w:r w:rsidRPr="00027B08">
              <w:rPr>
                <w:sz w:val="20"/>
                <w:szCs w:val="20"/>
              </w:rPr>
              <w:t xml:space="preserve">   до </w:t>
            </w:r>
            <w:r w:rsidRPr="00027B08">
              <w:rPr>
                <w:sz w:val="20"/>
                <w:szCs w:val="20"/>
                <w:lang w:val="en-US"/>
              </w:rPr>
              <w:t>XX</w:t>
            </w:r>
            <w:r w:rsidRPr="00027B08">
              <w:rPr>
                <w:sz w:val="20"/>
                <w:szCs w:val="20"/>
              </w:rPr>
              <w:t xml:space="preserve"> века. Эволюция содержания сонатно-симфонического цикла на протяжении этого периода. </w:t>
            </w:r>
          </w:p>
          <w:p w:rsidR="00873630" w:rsidRPr="00055667" w:rsidRDefault="00873630" w:rsidP="00873630">
            <w:pPr>
              <w:pStyle w:val="a8"/>
              <w:jc w:val="both"/>
              <w:rPr>
                <w:sz w:val="20"/>
                <w:szCs w:val="20"/>
              </w:rPr>
            </w:pPr>
            <w:r>
              <w:rPr>
                <w:sz w:val="20"/>
                <w:szCs w:val="20"/>
              </w:rPr>
              <w:t xml:space="preserve">      </w:t>
            </w:r>
            <w:r w:rsidRPr="00027B08">
              <w:rPr>
                <w:sz w:val="20"/>
                <w:szCs w:val="20"/>
              </w:rPr>
              <w:t>Основное число частей – 4 или 3. Два вида четырехчастного цикла: с медленной частью или со скерцо на втором месте; примеры первого вида цикла: 1,</w:t>
            </w:r>
            <w:r>
              <w:rPr>
                <w:sz w:val="20"/>
                <w:szCs w:val="20"/>
              </w:rPr>
              <w:t xml:space="preserve"> </w:t>
            </w:r>
            <w:r w:rsidRPr="00027B08">
              <w:rPr>
                <w:sz w:val="20"/>
                <w:szCs w:val="20"/>
              </w:rPr>
              <w:t>2,</w:t>
            </w:r>
            <w:r>
              <w:rPr>
                <w:sz w:val="20"/>
                <w:szCs w:val="20"/>
              </w:rPr>
              <w:t xml:space="preserve"> </w:t>
            </w:r>
            <w:r w:rsidRPr="00027B08">
              <w:rPr>
                <w:sz w:val="20"/>
                <w:szCs w:val="20"/>
              </w:rPr>
              <w:t>3,</w:t>
            </w:r>
            <w:r>
              <w:rPr>
                <w:sz w:val="20"/>
                <w:szCs w:val="20"/>
              </w:rPr>
              <w:t xml:space="preserve"> </w:t>
            </w:r>
            <w:r w:rsidRPr="00027B08">
              <w:rPr>
                <w:sz w:val="20"/>
                <w:szCs w:val="20"/>
              </w:rPr>
              <w:t>4,</w:t>
            </w:r>
            <w:r>
              <w:rPr>
                <w:sz w:val="20"/>
                <w:szCs w:val="20"/>
              </w:rPr>
              <w:t xml:space="preserve"> </w:t>
            </w:r>
            <w:r w:rsidRPr="00027B08">
              <w:rPr>
                <w:sz w:val="20"/>
                <w:szCs w:val="20"/>
              </w:rPr>
              <w:t>5,</w:t>
            </w:r>
            <w:r>
              <w:rPr>
                <w:sz w:val="20"/>
                <w:szCs w:val="20"/>
              </w:rPr>
              <w:t xml:space="preserve"> </w:t>
            </w:r>
            <w:r w:rsidRPr="00027B08">
              <w:rPr>
                <w:sz w:val="20"/>
                <w:szCs w:val="20"/>
              </w:rPr>
              <w:t>7 симфонии Бетховена</w:t>
            </w:r>
            <w:r>
              <w:rPr>
                <w:sz w:val="20"/>
                <w:szCs w:val="20"/>
              </w:rPr>
              <w:t xml:space="preserve">; </w:t>
            </w:r>
            <w:r w:rsidRPr="00027B08">
              <w:rPr>
                <w:sz w:val="20"/>
                <w:szCs w:val="20"/>
              </w:rPr>
              <w:t xml:space="preserve">примеры второго вида: 9 симфония Бетховена, симфонии Бородина.  Типичный характер и формы частей цикла. </w:t>
            </w:r>
            <w:r w:rsidRPr="00027B08">
              <w:rPr>
                <w:sz w:val="20"/>
                <w:szCs w:val="20"/>
                <w:lang w:val="en-US"/>
              </w:rPr>
              <w:t>I</w:t>
            </w:r>
            <w:r w:rsidRPr="00027B08">
              <w:rPr>
                <w:sz w:val="20"/>
                <w:szCs w:val="20"/>
              </w:rPr>
              <w:t xml:space="preserve"> часть, «центр тяжести» цикла, наиболее развитая и контрастная часть, в сонатной форме (исключения – вариационная форма в первых частях сонаты Моцарта для фортепиано Ля мажор, в 12 сонате для фортепиано Бетховена). </w:t>
            </w:r>
            <w:r w:rsidRPr="00027B08">
              <w:rPr>
                <w:sz w:val="20"/>
                <w:szCs w:val="20"/>
                <w:lang w:val="en-US"/>
              </w:rPr>
              <w:t>II</w:t>
            </w:r>
            <w:r w:rsidRPr="00027B08">
              <w:rPr>
                <w:sz w:val="20"/>
                <w:szCs w:val="20"/>
              </w:rPr>
              <w:t xml:space="preserve"> часть, медленная, «лирический центр», в различных формах: сонатная, сонатная без разработки, сложная и простая трехчастная, вариационная. </w:t>
            </w:r>
            <w:r w:rsidRPr="00027B08">
              <w:rPr>
                <w:sz w:val="20"/>
                <w:szCs w:val="20"/>
                <w:lang w:val="en-US"/>
              </w:rPr>
              <w:t>III</w:t>
            </w:r>
            <w:r w:rsidRPr="00027B08">
              <w:rPr>
                <w:sz w:val="20"/>
                <w:szCs w:val="20"/>
              </w:rPr>
              <w:t xml:space="preserve"> часть, менуэт, скерцо, вальс или средняя быстрая часть – преимущественно в сложной трехчастной форме с трио. </w:t>
            </w:r>
            <w:r w:rsidRPr="00027B08">
              <w:rPr>
                <w:sz w:val="20"/>
                <w:szCs w:val="20"/>
                <w:lang w:val="en-US"/>
              </w:rPr>
              <w:t>IV</w:t>
            </w:r>
            <w:r>
              <w:rPr>
                <w:sz w:val="20"/>
                <w:szCs w:val="20"/>
              </w:rPr>
              <w:t xml:space="preserve"> </w:t>
            </w:r>
            <w:r w:rsidRPr="00027B08">
              <w:rPr>
                <w:sz w:val="20"/>
                <w:szCs w:val="20"/>
              </w:rPr>
              <w:t>часть, финал, наиболее подвижная, контрастная, но не конфликтная, - в сонатной форме, рондо-сонатной, рондо, вариационной, в форме фуги. Тональные закономерности: крайние части в одной тональности, медленная -  в подчиненной тональности, менуэт, скерцо у венских классиков в главной тональности, позднее – в иных тональностях (у Брамса – медленная часть в главной или одноименной тональности, скерцо – в подчиненной). Отступление от тональной замкнутости цикла в симфониях Малера (пример: симфония №4, Соль мажор – Ми мажор). Ненормативное число частей в цикле. Двухчастные циклы (Гайдн, соната для фортепиано №23 (№</w:t>
            </w:r>
            <w:r>
              <w:rPr>
                <w:sz w:val="20"/>
                <w:szCs w:val="20"/>
              </w:rPr>
              <w:t xml:space="preserve"> </w:t>
            </w:r>
            <w:r w:rsidRPr="00027B08">
              <w:rPr>
                <w:sz w:val="20"/>
                <w:szCs w:val="20"/>
              </w:rPr>
              <w:t>48) До мажор; Бетховен, соната №</w:t>
            </w:r>
            <w:r>
              <w:rPr>
                <w:sz w:val="20"/>
                <w:szCs w:val="20"/>
              </w:rPr>
              <w:t xml:space="preserve"> </w:t>
            </w:r>
            <w:r w:rsidRPr="00027B08">
              <w:rPr>
                <w:sz w:val="20"/>
                <w:szCs w:val="20"/>
              </w:rPr>
              <w:t>27), пятичастные (Бетховен, симфония №</w:t>
            </w:r>
            <w:r>
              <w:rPr>
                <w:sz w:val="20"/>
                <w:szCs w:val="20"/>
              </w:rPr>
              <w:t xml:space="preserve"> </w:t>
            </w:r>
            <w:r w:rsidRPr="00027B08">
              <w:rPr>
                <w:sz w:val="20"/>
                <w:szCs w:val="20"/>
              </w:rPr>
              <w:t>6; Чайковский, симфония №</w:t>
            </w:r>
            <w:r>
              <w:rPr>
                <w:sz w:val="20"/>
                <w:szCs w:val="20"/>
              </w:rPr>
              <w:t xml:space="preserve"> </w:t>
            </w:r>
            <w:r w:rsidRPr="00027B08">
              <w:rPr>
                <w:sz w:val="20"/>
                <w:szCs w:val="20"/>
              </w:rPr>
              <w:t>3; Шостакович, симфония № 8), семичастные (Бетховен квартет № 14; Шостакович, квартет № 11). Особый случай одиннадцатичастной симфонии – вокальная  14 симфония  Шостаковича.</w:t>
            </w:r>
          </w:p>
        </w:tc>
        <w:tc>
          <w:tcPr>
            <w:tcW w:w="2130" w:type="dxa"/>
            <w:vMerge/>
            <w:shd w:val="clear" w:color="auto" w:fill="auto"/>
          </w:tcPr>
          <w:p w:rsidR="00873630" w:rsidRPr="00D51D85" w:rsidRDefault="00873630" w:rsidP="00873630">
            <w:pPr>
              <w:jc w:val="center"/>
              <w:rPr>
                <w:color w:val="FF0000"/>
                <w:sz w:val="20"/>
                <w:szCs w:val="20"/>
              </w:rPr>
            </w:pPr>
          </w:p>
        </w:tc>
        <w:tc>
          <w:tcPr>
            <w:tcW w:w="1559" w:type="dxa"/>
            <w:shd w:val="clear" w:color="auto" w:fill="auto"/>
          </w:tcPr>
          <w:p w:rsidR="00873630" w:rsidRPr="00334C3E" w:rsidRDefault="00873630" w:rsidP="00873630">
            <w:pPr>
              <w:jc w:val="center"/>
              <w:rPr>
                <w:sz w:val="20"/>
                <w:szCs w:val="20"/>
                <w:highlight w:val="lightGray"/>
              </w:rPr>
            </w:pPr>
            <w:r>
              <w:rPr>
                <w:sz w:val="20"/>
                <w:szCs w:val="20"/>
                <w:highlight w:val="lightGray"/>
              </w:rPr>
              <w:t>1</w:t>
            </w:r>
          </w:p>
        </w:tc>
      </w:tr>
      <w:tr w:rsidR="00332D28" w:rsidRPr="00334C3E" w:rsidTr="00332D28">
        <w:trPr>
          <w:trHeight w:val="330"/>
        </w:trPr>
        <w:tc>
          <w:tcPr>
            <w:tcW w:w="3167" w:type="dxa"/>
            <w:vMerge/>
            <w:shd w:val="clear" w:color="auto" w:fill="auto"/>
          </w:tcPr>
          <w:p w:rsidR="00332D28" w:rsidRPr="00334C3E" w:rsidRDefault="00332D28" w:rsidP="00873630">
            <w:pPr>
              <w:pStyle w:val="a8"/>
              <w:jc w:val="both"/>
              <w:rPr>
                <w:rFonts w:eastAsia="Calibri"/>
                <w:b/>
                <w:bCs/>
                <w:sz w:val="20"/>
                <w:szCs w:val="20"/>
              </w:rPr>
            </w:pPr>
          </w:p>
        </w:tc>
        <w:tc>
          <w:tcPr>
            <w:tcW w:w="516" w:type="dxa"/>
            <w:gridSpan w:val="2"/>
            <w:shd w:val="clear" w:color="auto" w:fill="auto"/>
          </w:tcPr>
          <w:p w:rsidR="00332D28" w:rsidRDefault="00332D28" w:rsidP="00873630">
            <w:pPr>
              <w:tabs>
                <w:tab w:val="left" w:pos="0"/>
              </w:tabs>
              <w:jc w:val="center"/>
              <w:rPr>
                <w:sz w:val="20"/>
                <w:szCs w:val="20"/>
              </w:rPr>
            </w:pPr>
          </w:p>
        </w:tc>
        <w:tc>
          <w:tcPr>
            <w:tcW w:w="7478" w:type="dxa"/>
            <w:gridSpan w:val="2"/>
            <w:shd w:val="clear" w:color="auto" w:fill="auto"/>
          </w:tcPr>
          <w:p w:rsidR="00332D28" w:rsidRPr="00055667" w:rsidRDefault="00332D28" w:rsidP="00873630">
            <w:pPr>
              <w:pStyle w:val="a8"/>
              <w:jc w:val="both"/>
              <w:rPr>
                <w:b/>
                <w:sz w:val="20"/>
                <w:szCs w:val="20"/>
              </w:rPr>
            </w:pPr>
            <w:r>
              <w:rPr>
                <w:b/>
                <w:sz w:val="20"/>
                <w:szCs w:val="20"/>
              </w:rPr>
              <w:t>Учебная практика</w:t>
            </w:r>
          </w:p>
        </w:tc>
        <w:tc>
          <w:tcPr>
            <w:tcW w:w="2130" w:type="dxa"/>
            <w:vMerge/>
            <w:shd w:val="clear" w:color="auto" w:fill="auto"/>
          </w:tcPr>
          <w:p w:rsidR="00332D28" w:rsidRPr="00D51D85" w:rsidRDefault="00332D28" w:rsidP="00873630">
            <w:pPr>
              <w:jc w:val="center"/>
              <w:rPr>
                <w:color w:val="FF0000"/>
                <w:sz w:val="20"/>
                <w:szCs w:val="20"/>
              </w:rPr>
            </w:pPr>
          </w:p>
        </w:tc>
        <w:tc>
          <w:tcPr>
            <w:tcW w:w="1559" w:type="dxa"/>
            <w:shd w:val="clear" w:color="auto" w:fill="auto"/>
          </w:tcPr>
          <w:p w:rsidR="00332D28" w:rsidRDefault="00332D28" w:rsidP="00873630">
            <w:pPr>
              <w:jc w:val="center"/>
              <w:rPr>
                <w:sz w:val="20"/>
                <w:szCs w:val="20"/>
                <w:highlight w:val="lightGray"/>
              </w:rPr>
            </w:pPr>
          </w:p>
        </w:tc>
      </w:tr>
      <w:tr w:rsidR="00873630" w:rsidRPr="00334C3E" w:rsidTr="00032A4C">
        <w:trPr>
          <w:trHeight w:val="418"/>
        </w:trPr>
        <w:tc>
          <w:tcPr>
            <w:tcW w:w="3167" w:type="dxa"/>
            <w:vMerge/>
            <w:shd w:val="clear" w:color="auto" w:fill="auto"/>
          </w:tcPr>
          <w:p w:rsidR="00873630" w:rsidRPr="00334C3E" w:rsidRDefault="00873630" w:rsidP="00873630">
            <w:pPr>
              <w:pStyle w:val="a8"/>
              <w:jc w:val="both"/>
              <w:rPr>
                <w:rFonts w:eastAsia="Calibri"/>
                <w:b/>
                <w:bCs/>
                <w:sz w:val="20"/>
                <w:szCs w:val="20"/>
              </w:rPr>
            </w:pPr>
          </w:p>
        </w:tc>
        <w:tc>
          <w:tcPr>
            <w:tcW w:w="516" w:type="dxa"/>
            <w:gridSpan w:val="2"/>
            <w:shd w:val="clear" w:color="auto" w:fill="auto"/>
          </w:tcPr>
          <w:p w:rsidR="00873630" w:rsidRPr="00334C3E" w:rsidRDefault="00873630" w:rsidP="00873630">
            <w:pPr>
              <w:tabs>
                <w:tab w:val="left" w:pos="0"/>
              </w:tabs>
              <w:jc w:val="center"/>
              <w:rPr>
                <w:sz w:val="20"/>
                <w:szCs w:val="20"/>
              </w:rPr>
            </w:pPr>
            <w:r>
              <w:rPr>
                <w:sz w:val="20"/>
                <w:szCs w:val="20"/>
              </w:rPr>
              <w:t>4.</w:t>
            </w:r>
          </w:p>
        </w:tc>
        <w:tc>
          <w:tcPr>
            <w:tcW w:w="7478" w:type="dxa"/>
            <w:gridSpan w:val="2"/>
            <w:shd w:val="clear" w:color="auto" w:fill="auto"/>
          </w:tcPr>
          <w:p w:rsidR="00873630" w:rsidRPr="00BA5510" w:rsidRDefault="00873630" w:rsidP="00873630">
            <w:pPr>
              <w:tabs>
                <w:tab w:val="left" w:pos="0"/>
              </w:tabs>
              <w:jc w:val="both"/>
              <w:rPr>
                <w:iCs/>
                <w:sz w:val="20"/>
                <w:szCs w:val="20"/>
              </w:rPr>
            </w:pPr>
            <w:r>
              <w:rPr>
                <w:iCs/>
                <w:sz w:val="20"/>
                <w:szCs w:val="20"/>
              </w:rPr>
              <w:t xml:space="preserve">  Материал для  анализа: Бах. Английская сюита №3 соль минор; Бетховен. Соната №1</w:t>
            </w:r>
          </w:p>
        </w:tc>
        <w:tc>
          <w:tcPr>
            <w:tcW w:w="2130" w:type="dxa"/>
            <w:vMerge/>
            <w:shd w:val="clear" w:color="auto" w:fill="auto"/>
          </w:tcPr>
          <w:p w:rsidR="00873630" w:rsidRPr="00D51D85" w:rsidRDefault="00873630" w:rsidP="00873630">
            <w:pPr>
              <w:jc w:val="center"/>
              <w:rPr>
                <w:color w:val="FF0000"/>
                <w:sz w:val="20"/>
                <w:szCs w:val="20"/>
              </w:rPr>
            </w:pPr>
          </w:p>
        </w:tc>
        <w:tc>
          <w:tcPr>
            <w:tcW w:w="1559" w:type="dxa"/>
            <w:vMerge w:val="restart"/>
            <w:shd w:val="clear" w:color="auto" w:fill="BFBFBF" w:themeFill="background1" w:themeFillShade="BF"/>
          </w:tcPr>
          <w:p w:rsidR="00873630" w:rsidRPr="00334C3E" w:rsidRDefault="00873630" w:rsidP="00873630">
            <w:pPr>
              <w:jc w:val="center"/>
              <w:rPr>
                <w:sz w:val="20"/>
                <w:szCs w:val="20"/>
                <w:highlight w:val="lightGray"/>
              </w:rPr>
            </w:pPr>
          </w:p>
        </w:tc>
      </w:tr>
      <w:tr w:rsidR="00873630" w:rsidRPr="00334C3E" w:rsidTr="00032A4C">
        <w:trPr>
          <w:trHeight w:val="287"/>
        </w:trPr>
        <w:tc>
          <w:tcPr>
            <w:tcW w:w="3167" w:type="dxa"/>
            <w:vMerge/>
            <w:shd w:val="clear" w:color="auto" w:fill="auto"/>
          </w:tcPr>
          <w:p w:rsidR="00873630" w:rsidRPr="00334C3E" w:rsidRDefault="00873630" w:rsidP="00873630">
            <w:pPr>
              <w:pStyle w:val="a8"/>
              <w:jc w:val="both"/>
              <w:rPr>
                <w:rFonts w:eastAsia="Calibri"/>
                <w:b/>
                <w:bCs/>
                <w:sz w:val="20"/>
                <w:szCs w:val="20"/>
              </w:rPr>
            </w:pPr>
          </w:p>
        </w:tc>
        <w:tc>
          <w:tcPr>
            <w:tcW w:w="7994" w:type="dxa"/>
            <w:gridSpan w:val="4"/>
            <w:shd w:val="clear" w:color="auto" w:fill="auto"/>
          </w:tcPr>
          <w:p w:rsidR="00873630" w:rsidRPr="00873630" w:rsidRDefault="00873630" w:rsidP="00873630">
            <w:pPr>
              <w:tabs>
                <w:tab w:val="left" w:pos="0"/>
              </w:tabs>
              <w:jc w:val="both"/>
              <w:rPr>
                <w:b/>
                <w:iCs/>
                <w:sz w:val="20"/>
                <w:szCs w:val="20"/>
              </w:rPr>
            </w:pPr>
            <w:r w:rsidRPr="00873630">
              <w:rPr>
                <w:b/>
                <w:iCs/>
                <w:sz w:val="20"/>
                <w:szCs w:val="20"/>
              </w:rPr>
              <w:t>Самостоятельная работа.</w:t>
            </w:r>
          </w:p>
        </w:tc>
        <w:tc>
          <w:tcPr>
            <w:tcW w:w="2130" w:type="dxa"/>
            <w:vMerge w:val="restart"/>
            <w:shd w:val="clear" w:color="auto" w:fill="auto"/>
          </w:tcPr>
          <w:p w:rsidR="00873630" w:rsidRPr="005041DD" w:rsidRDefault="002231B1" w:rsidP="00873630">
            <w:pPr>
              <w:jc w:val="center"/>
              <w:rPr>
                <w:sz w:val="20"/>
                <w:szCs w:val="20"/>
              </w:rPr>
            </w:pPr>
            <w:r w:rsidRPr="005041DD">
              <w:rPr>
                <w:sz w:val="20"/>
                <w:szCs w:val="20"/>
              </w:rPr>
              <w:t>1</w:t>
            </w:r>
            <w:r w:rsidR="005041DD">
              <w:rPr>
                <w:sz w:val="20"/>
                <w:szCs w:val="20"/>
              </w:rPr>
              <w:t>,5</w:t>
            </w:r>
          </w:p>
        </w:tc>
        <w:tc>
          <w:tcPr>
            <w:tcW w:w="1559" w:type="dxa"/>
            <w:vMerge/>
            <w:shd w:val="clear" w:color="auto" w:fill="BFBFBF" w:themeFill="background1" w:themeFillShade="BF"/>
          </w:tcPr>
          <w:p w:rsidR="00873630" w:rsidRPr="00334C3E" w:rsidRDefault="00873630" w:rsidP="00873630">
            <w:pPr>
              <w:jc w:val="center"/>
              <w:rPr>
                <w:sz w:val="20"/>
                <w:szCs w:val="20"/>
                <w:highlight w:val="lightGray"/>
              </w:rPr>
            </w:pPr>
          </w:p>
        </w:tc>
      </w:tr>
      <w:tr w:rsidR="00571C95" w:rsidRPr="00334C3E" w:rsidTr="00032A4C">
        <w:trPr>
          <w:trHeight w:val="210"/>
        </w:trPr>
        <w:tc>
          <w:tcPr>
            <w:tcW w:w="3167" w:type="dxa"/>
            <w:vMerge/>
            <w:shd w:val="clear" w:color="auto" w:fill="auto"/>
          </w:tcPr>
          <w:p w:rsidR="00571C95" w:rsidRPr="00334C3E" w:rsidRDefault="00571C95" w:rsidP="00571C95">
            <w:pPr>
              <w:pStyle w:val="a8"/>
              <w:jc w:val="both"/>
              <w:rPr>
                <w:rFonts w:eastAsia="Calibri"/>
                <w:b/>
                <w:bCs/>
                <w:sz w:val="20"/>
                <w:szCs w:val="20"/>
              </w:rPr>
            </w:pPr>
          </w:p>
        </w:tc>
        <w:tc>
          <w:tcPr>
            <w:tcW w:w="516" w:type="dxa"/>
            <w:gridSpan w:val="2"/>
            <w:shd w:val="clear" w:color="auto" w:fill="auto"/>
          </w:tcPr>
          <w:p w:rsidR="00571C95" w:rsidRPr="00334C3E" w:rsidRDefault="00571C95" w:rsidP="00571C95">
            <w:pPr>
              <w:tabs>
                <w:tab w:val="left" w:pos="0"/>
              </w:tabs>
              <w:jc w:val="center"/>
              <w:rPr>
                <w:sz w:val="20"/>
                <w:szCs w:val="20"/>
              </w:rPr>
            </w:pPr>
            <w:r>
              <w:rPr>
                <w:sz w:val="20"/>
                <w:szCs w:val="20"/>
              </w:rPr>
              <w:t>1.</w:t>
            </w:r>
          </w:p>
        </w:tc>
        <w:tc>
          <w:tcPr>
            <w:tcW w:w="7478" w:type="dxa"/>
            <w:gridSpan w:val="2"/>
            <w:shd w:val="clear" w:color="auto" w:fill="auto"/>
          </w:tcPr>
          <w:p w:rsidR="00571C95" w:rsidRPr="00E17CB5" w:rsidRDefault="00332D28" w:rsidP="00571C95">
            <w:pPr>
              <w:pStyle w:val="af3"/>
              <w:tabs>
                <w:tab w:val="left" w:pos="0"/>
              </w:tabs>
              <w:jc w:val="both"/>
              <w:rPr>
                <w:rFonts w:ascii="Times New Roman" w:hAnsi="Times New Roman" w:cs="Times New Roman"/>
                <w:lang w:val="en-US"/>
              </w:rPr>
            </w:pPr>
            <w:r>
              <w:rPr>
                <w:rFonts w:ascii="Times New Roman" w:hAnsi="Times New Roman" w:cs="Times New Roman"/>
              </w:rPr>
              <w:t xml:space="preserve"> </w:t>
            </w:r>
            <w:r w:rsidR="008A2C82">
              <w:rPr>
                <w:rFonts w:ascii="Times New Roman" w:hAnsi="Times New Roman" w:cs="Times New Roman"/>
              </w:rPr>
              <w:t>Разновидности сюиты</w:t>
            </w:r>
          </w:p>
        </w:tc>
        <w:tc>
          <w:tcPr>
            <w:tcW w:w="2130" w:type="dxa"/>
            <w:vMerge/>
            <w:shd w:val="clear" w:color="auto" w:fill="auto"/>
          </w:tcPr>
          <w:p w:rsidR="00571C95" w:rsidRPr="00D51D85" w:rsidRDefault="00571C95" w:rsidP="00571C95">
            <w:pPr>
              <w:jc w:val="center"/>
              <w:rPr>
                <w:color w:val="FF0000"/>
                <w:sz w:val="20"/>
                <w:szCs w:val="20"/>
              </w:rPr>
            </w:pPr>
          </w:p>
        </w:tc>
        <w:tc>
          <w:tcPr>
            <w:tcW w:w="1559" w:type="dxa"/>
            <w:vMerge/>
            <w:shd w:val="clear" w:color="auto" w:fill="BFBFBF" w:themeFill="background1" w:themeFillShade="BF"/>
          </w:tcPr>
          <w:p w:rsidR="00571C95" w:rsidRPr="00334C3E" w:rsidRDefault="00571C95" w:rsidP="00571C95">
            <w:pPr>
              <w:jc w:val="center"/>
              <w:rPr>
                <w:sz w:val="20"/>
                <w:szCs w:val="20"/>
                <w:highlight w:val="lightGray"/>
              </w:rPr>
            </w:pPr>
          </w:p>
        </w:tc>
      </w:tr>
      <w:tr w:rsidR="00873630" w:rsidRPr="00334C3E" w:rsidTr="00032A4C">
        <w:trPr>
          <w:trHeight w:val="295"/>
        </w:trPr>
        <w:tc>
          <w:tcPr>
            <w:tcW w:w="3167" w:type="dxa"/>
            <w:vMerge w:val="restart"/>
            <w:shd w:val="clear" w:color="auto" w:fill="auto"/>
          </w:tcPr>
          <w:p w:rsidR="00873630" w:rsidRPr="00334C3E" w:rsidRDefault="00873630" w:rsidP="00873630">
            <w:pPr>
              <w:tabs>
                <w:tab w:val="left" w:pos="0"/>
              </w:tabs>
              <w:rPr>
                <w:b/>
                <w:sz w:val="20"/>
                <w:szCs w:val="20"/>
              </w:rPr>
            </w:pPr>
            <w:r w:rsidRPr="00334C3E">
              <w:rPr>
                <w:rFonts w:eastAsia="Calibri"/>
                <w:b/>
                <w:bCs/>
                <w:sz w:val="20"/>
                <w:szCs w:val="20"/>
              </w:rPr>
              <w:t xml:space="preserve">Тема </w:t>
            </w:r>
            <w:r>
              <w:rPr>
                <w:rFonts w:eastAsia="Calibri"/>
                <w:b/>
                <w:bCs/>
                <w:sz w:val="20"/>
                <w:szCs w:val="20"/>
              </w:rPr>
              <w:t>4</w:t>
            </w:r>
            <w:r w:rsidRPr="00334C3E">
              <w:rPr>
                <w:rFonts w:eastAsia="Calibri"/>
                <w:b/>
                <w:bCs/>
                <w:sz w:val="20"/>
                <w:szCs w:val="20"/>
              </w:rPr>
              <w:t>.</w:t>
            </w:r>
            <w:r>
              <w:rPr>
                <w:rFonts w:eastAsia="Calibri"/>
                <w:b/>
                <w:bCs/>
                <w:sz w:val="20"/>
                <w:szCs w:val="20"/>
              </w:rPr>
              <w:t xml:space="preserve"> 4. </w:t>
            </w:r>
            <w:r>
              <w:rPr>
                <w:b/>
                <w:sz w:val="20"/>
                <w:szCs w:val="20"/>
              </w:rPr>
              <w:t>Контрастно-</w:t>
            </w:r>
            <w:r>
              <w:rPr>
                <w:b/>
                <w:sz w:val="20"/>
                <w:szCs w:val="20"/>
              </w:rPr>
              <w:lastRenderedPageBreak/>
              <w:t>составные формы</w:t>
            </w:r>
          </w:p>
          <w:p w:rsidR="00873630" w:rsidRPr="00334C3E" w:rsidRDefault="00873630" w:rsidP="00873630">
            <w:pPr>
              <w:pStyle w:val="a8"/>
              <w:rPr>
                <w:rFonts w:eastAsia="Calibri"/>
                <w:b/>
                <w:bCs/>
                <w:sz w:val="20"/>
                <w:szCs w:val="20"/>
              </w:rPr>
            </w:pPr>
          </w:p>
        </w:tc>
        <w:tc>
          <w:tcPr>
            <w:tcW w:w="7994" w:type="dxa"/>
            <w:gridSpan w:val="4"/>
            <w:shd w:val="clear" w:color="auto" w:fill="auto"/>
          </w:tcPr>
          <w:p w:rsidR="00873630" w:rsidRPr="0008124B" w:rsidRDefault="00873630" w:rsidP="00873630">
            <w:pPr>
              <w:pStyle w:val="af3"/>
              <w:tabs>
                <w:tab w:val="left" w:pos="0"/>
              </w:tabs>
              <w:rPr>
                <w:rFonts w:ascii="Times New Roman" w:hAnsi="Times New Roman" w:cs="Times New Roman"/>
                <w:b/>
              </w:rPr>
            </w:pPr>
            <w:r w:rsidRPr="0008124B">
              <w:rPr>
                <w:rFonts w:ascii="Times New Roman" w:hAnsi="Times New Roman" w:cs="Times New Roman"/>
                <w:b/>
              </w:rPr>
              <w:lastRenderedPageBreak/>
              <w:t xml:space="preserve">Содержание </w:t>
            </w:r>
          </w:p>
        </w:tc>
        <w:tc>
          <w:tcPr>
            <w:tcW w:w="2130" w:type="dxa"/>
            <w:shd w:val="clear" w:color="auto" w:fill="auto"/>
          </w:tcPr>
          <w:p w:rsidR="00873630" w:rsidRPr="005041DD" w:rsidRDefault="001B101D" w:rsidP="00873630">
            <w:pPr>
              <w:jc w:val="center"/>
              <w:rPr>
                <w:sz w:val="20"/>
                <w:szCs w:val="20"/>
              </w:rPr>
            </w:pPr>
            <w:r w:rsidRPr="005041DD">
              <w:rPr>
                <w:sz w:val="20"/>
                <w:szCs w:val="20"/>
              </w:rPr>
              <w:t>2</w:t>
            </w:r>
          </w:p>
        </w:tc>
        <w:tc>
          <w:tcPr>
            <w:tcW w:w="1559" w:type="dxa"/>
            <w:vMerge/>
            <w:shd w:val="clear" w:color="auto" w:fill="BFBFBF" w:themeFill="background1" w:themeFillShade="BF"/>
          </w:tcPr>
          <w:p w:rsidR="00873630" w:rsidRPr="00334C3E" w:rsidRDefault="00873630" w:rsidP="00873630">
            <w:pPr>
              <w:jc w:val="center"/>
              <w:rPr>
                <w:sz w:val="20"/>
                <w:szCs w:val="20"/>
                <w:highlight w:val="lightGray"/>
              </w:rPr>
            </w:pPr>
          </w:p>
        </w:tc>
      </w:tr>
      <w:tr w:rsidR="00873630" w:rsidRPr="00334C3E" w:rsidTr="00B20C9E">
        <w:trPr>
          <w:trHeight w:val="3986"/>
        </w:trPr>
        <w:tc>
          <w:tcPr>
            <w:tcW w:w="3167" w:type="dxa"/>
            <w:vMerge/>
            <w:shd w:val="clear" w:color="auto" w:fill="auto"/>
          </w:tcPr>
          <w:p w:rsidR="00873630" w:rsidRPr="00334C3E" w:rsidRDefault="00873630" w:rsidP="00873630">
            <w:pPr>
              <w:tabs>
                <w:tab w:val="left" w:pos="0"/>
              </w:tabs>
              <w:jc w:val="both"/>
              <w:rPr>
                <w:rFonts w:eastAsia="Calibri"/>
                <w:b/>
                <w:bCs/>
                <w:sz w:val="20"/>
                <w:szCs w:val="20"/>
              </w:rPr>
            </w:pPr>
          </w:p>
        </w:tc>
        <w:tc>
          <w:tcPr>
            <w:tcW w:w="540" w:type="dxa"/>
            <w:gridSpan w:val="3"/>
            <w:shd w:val="clear" w:color="auto" w:fill="auto"/>
          </w:tcPr>
          <w:p w:rsidR="00873630" w:rsidRDefault="00873630" w:rsidP="00873630">
            <w:pPr>
              <w:tabs>
                <w:tab w:val="left" w:pos="0"/>
              </w:tabs>
              <w:jc w:val="center"/>
              <w:rPr>
                <w:sz w:val="20"/>
                <w:szCs w:val="20"/>
              </w:rPr>
            </w:pPr>
            <w:r>
              <w:rPr>
                <w:sz w:val="20"/>
                <w:szCs w:val="20"/>
              </w:rPr>
              <w:t>1.</w:t>
            </w: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Default="00873630" w:rsidP="00873630">
            <w:pPr>
              <w:tabs>
                <w:tab w:val="left" w:pos="0"/>
              </w:tabs>
              <w:jc w:val="both"/>
              <w:rPr>
                <w:sz w:val="20"/>
                <w:szCs w:val="20"/>
              </w:rPr>
            </w:pPr>
          </w:p>
          <w:p w:rsidR="00873630" w:rsidRPr="00334C3E" w:rsidRDefault="00873630" w:rsidP="00873630">
            <w:pPr>
              <w:tabs>
                <w:tab w:val="left" w:pos="0"/>
              </w:tabs>
              <w:jc w:val="both"/>
              <w:rPr>
                <w:sz w:val="20"/>
                <w:szCs w:val="20"/>
              </w:rPr>
            </w:pPr>
          </w:p>
        </w:tc>
        <w:tc>
          <w:tcPr>
            <w:tcW w:w="7454" w:type="dxa"/>
            <w:shd w:val="clear" w:color="auto" w:fill="auto"/>
          </w:tcPr>
          <w:p w:rsidR="00873630" w:rsidRPr="001366A5" w:rsidRDefault="00873630" w:rsidP="00873630">
            <w:pPr>
              <w:jc w:val="both"/>
              <w:rPr>
                <w:sz w:val="20"/>
                <w:szCs w:val="20"/>
              </w:rPr>
            </w:pPr>
            <w:r>
              <w:rPr>
                <w:sz w:val="20"/>
                <w:szCs w:val="20"/>
              </w:rPr>
              <w:t xml:space="preserve">      </w:t>
            </w:r>
            <w:r w:rsidRPr="001366A5">
              <w:rPr>
                <w:sz w:val="20"/>
                <w:szCs w:val="20"/>
              </w:rPr>
              <w:t>Формы, обладающие циклическим контрастом частей, но идущие без перерыва звучания и имеющие интонационно-тематическое  родство. Применение в оперных и балетных сценах, в частях ораторий и месс, в инструментальных фантазиях, в смешанных формах Х</w:t>
            </w:r>
            <w:r w:rsidRPr="001366A5">
              <w:rPr>
                <w:sz w:val="20"/>
                <w:szCs w:val="20"/>
                <w:lang w:val="en-US"/>
              </w:rPr>
              <w:t>I</w:t>
            </w:r>
            <w:r w:rsidRPr="001366A5">
              <w:rPr>
                <w:sz w:val="20"/>
                <w:szCs w:val="20"/>
              </w:rPr>
              <w:t xml:space="preserve">Х века. Сочетание в контрастно-составной форме структурно строгих и свободных разделов. </w:t>
            </w:r>
          </w:p>
          <w:p w:rsidR="00873630" w:rsidRPr="001366A5" w:rsidRDefault="00873630" w:rsidP="00873630">
            <w:pPr>
              <w:jc w:val="both"/>
              <w:rPr>
                <w:sz w:val="20"/>
                <w:szCs w:val="20"/>
              </w:rPr>
            </w:pPr>
            <w:r>
              <w:rPr>
                <w:sz w:val="20"/>
                <w:szCs w:val="20"/>
              </w:rPr>
              <w:t xml:space="preserve">      </w:t>
            </w:r>
            <w:r w:rsidRPr="001366A5">
              <w:rPr>
                <w:sz w:val="20"/>
                <w:szCs w:val="20"/>
              </w:rPr>
              <w:t xml:space="preserve">Различное количество частей — от двух и более. Репризность и безрепризность форм. Формы отдельных частей – простые и сложные (вариационная, сонатная форма), старинные  формы. Тональная  замкнутость или разомкнутость контрастно-составных форм. </w:t>
            </w:r>
          </w:p>
          <w:p w:rsidR="00873630" w:rsidRPr="00B20C9E" w:rsidRDefault="00873630" w:rsidP="00873630">
            <w:pPr>
              <w:jc w:val="both"/>
              <w:rPr>
                <w:sz w:val="28"/>
                <w:szCs w:val="28"/>
              </w:rPr>
            </w:pPr>
            <w:r>
              <w:rPr>
                <w:sz w:val="20"/>
                <w:szCs w:val="20"/>
              </w:rPr>
              <w:t xml:space="preserve">     </w:t>
            </w:r>
            <w:r w:rsidRPr="001366A5">
              <w:rPr>
                <w:sz w:val="20"/>
                <w:szCs w:val="20"/>
              </w:rPr>
              <w:t xml:space="preserve">Примеры из оперных сцен: каватина и рондо Антониды из оперы «Иван Сусанин» Глинки — двухчастная контрастно-составная форма, состоящая из свободной рондообразной каватины и четкой двойной трехчастной формы, названной Глинкой «рондо». Примеры инструментальных фантазий: Бах, Клавирная партита № 6 ми минор, </w:t>
            </w:r>
            <w:r w:rsidRPr="001366A5">
              <w:rPr>
                <w:sz w:val="20"/>
                <w:szCs w:val="20"/>
                <w:lang w:val="en-US"/>
              </w:rPr>
              <w:t>I</w:t>
            </w:r>
            <w:r w:rsidRPr="001366A5">
              <w:rPr>
                <w:sz w:val="20"/>
                <w:szCs w:val="20"/>
              </w:rPr>
              <w:t xml:space="preserve"> ч., токката – трехчастная репризная  контрастно-составная форма, состоящая из старинной сонатной формы (1 часть), фуги (2 часть), сокращенной репризы (</w:t>
            </w:r>
            <w:r w:rsidRPr="001366A5">
              <w:rPr>
                <w:sz w:val="20"/>
                <w:szCs w:val="20"/>
                <w:lang w:val="en-US"/>
              </w:rPr>
              <w:t>III</w:t>
            </w:r>
            <w:r w:rsidRPr="001366A5">
              <w:rPr>
                <w:sz w:val="20"/>
                <w:szCs w:val="20"/>
              </w:rPr>
              <w:t xml:space="preserve"> часть). В смешанных формах </w:t>
            </w:r>
            <w:r w:rsidRPr="001366A5">
              <w:rPr>
                <w:sz w:val="20"/>
                <w:szCs w:val="20"/>
                <w:lang w:val="en-US"/>
              </w:rPr>
              <w:t>XIX</w:t>
            </w:r>
            <w:r w:rsidRPr="001366A5">
              <w:rPr>
                <w:sz w:val="20"/>
                <w:szCs w:val="20"/>
              </w:rPr>
              <w:t xml:space="preserve"> века: 1 концерт Листа (см. тему «Смешанные и свободные формы).</w:t>
            </w:r>
          </w:p>
        </w:tc>
        <w:tc>
          <w:tcPr>
            <w:tcW w:w="2130" w:type="dxa"/>
            <w:vMerge w:val="restart"/>
            <w:shd w:val="clear" w:color="auto" w:fill="auto"/>
          </w:tcPr>
          <w:p w:rsidR="00873630" w:rsidRPr="00D51D85" w:rsidRDefault="00873630" w:rsidP="00873630">
            <w:pPr>
              <w:pStyle w:val="30"/>
              <w:jc w:val="both"/>
              <w:rPr>
                <w:color w:val="FF0000"/>
                <w:sz w:val="20"/>
                <w:szCs w:val="20"/>
              </w:rPr>
            </w:pPr>
          </w:p>
        </w:tc>
        <w:tc>
          <w:tcPr>
            <w:tcW w:w="1559" w:type="dxa"/>
            <w:shd w:val="clear" w:color="auto" w:fill="auto"/>
          </w:tcPr>
          <w:p w:rsidR="00873630" w:rsidRPr="00334C3E" w:rsidRDefault="00873630" w:rsidP="00873630">
            <w:pPr>
              <w:jc w:val="center"/>
              <w:rPr>
                <w:sz w:val="20"/>
                <w:szCs w:val="20"/>
                <w:highlight w:val="lightGray"/>
              </w:rPr>
            </w:pPr>
            <w:r>
              <w:rPr>
                <w:sz w:val="20"/>
                <w:szCs w:val="20"/>
                <w:highlight w:val="lightGray"/>
              </w:rPr>
              <w:t>1</w:t>
            </w:r>
          </w:p>
        </w:tc>
      </w:tr>
      <w:tr w:rsidR="00332D28" w:rsidRPr="00334C3E" w:rsidTr="00332D28">
        <w:trPr>
          <w:trHeight w:val="239"/>
        </w:trPr>
        <w:tc>
          <w:tcPr>
            <w:tcW w:w="3167" w:type="dxa"/>
            <w:vMerge/>
            <w:shd w:val="clear" w:color="auto" w:fill="auto"/>
          </w:tcPr>
          <w:p w:rsidR="00332D28" w:rsidRPr="00334C3E" w:rsidRDefault="00332D28" w:rsidP="00873630">
            <w:pPr>
              <w:tabs>
                <w:tab w:val="left" w:pos="0"/>
              </w:tabs>
              <w:jc w:val="both"/>
              <w:rPr>
                <w:rFonts w:eastAsia="Calibri"/>
                <w:b/>
                <w:bCs/>
                <w:sz w:val="20"/>
                <w:szCs w:val="20"/>
              </w:rPr>
            </w:pPr>
          </w:p>
        </w:tc>
        <w:tc>
          <w:tcPr>
            <w:tcW w:w="540" w:type="dxa"/>
            <w:gridSpan w:val="3"/>
            <w:shd w:val="clear" w:color="auto" w:fill="auto"/>
          </w:tcPr>
          <w:p w:rsidR="00332D28" w:rsidRDefault="00332D28" w:rsidP="00873630">
            <w:pPr>
              <w:tabs>
                <w:tab w:val="left" w:pos="0"/>
              </w:tabs>
              <w:jc w:val="center"/>
              <w:rPr>
                <w:sz w:val="20"/>
                <w:szCs w:val="20"/>
              </w:rPr>
            </w:pPr>
          </w:p>
        </w:tc>
        <w:tc>
          <w:tcPr>
            <w:tcW w:w="7454" w:type="dxa"/>
            <w:shd w:val="clear" w:color="auto" w:fill="auto"/>
          </w:tcPr>
          <w:p w:rsidR="00332D28" w:rsidRPr="00332D28" w:rsidRDefault="00332D28" w:rsidP="00873630">
            <w:pPr>
              <w:jc w:val="both"/>
              <w:rPr>
                <w:b/>
                <w:sz w:val="20"/>
                <w:szCs w:val="20"/>
              </w:rPr>
            </w:pPr>
            <w:r>
              <w:rPr>
                <w:b/>
                <w:sz w:val="20"/>
                <w:szCs w:val="20"/>
              </w:rPr>
              <w:t>Учебная практика</w:t>
            </w:r>
          </w:p>
        </w:tc>
        <w:tc>
          <w:tcPr>
            <w:tcW w:w="2130" w:type="dxa"/>
            <w:vMerge/>
            <w:shd w:val="clear" w:color="auto" w:fill="auto"/>
          </w:tcPr>
          <w:p w:rsidR="00332D28" w:rsidRPr="00D51D85" w:rsidRDefault="00332D28" w:rsidP="00873630">
            <w:pPr>
              <w:pStyle w:val="30"/>
              <w:jc w:val="both"/>
              <w:rPr>
                <w:color w:val="FF0000"/>
                <w:sz w:val="20"/>
                <w:szCs w:val="20"/>
              </w:rPr>
            </w:pPr>
          </w:p>
        </w:tc>
        <w:tc>
          <w:tcPr>
            <w:tcW w:w="1559" w:type="dxa"/>
            <w:shd w:val="clear" w:color="auto" w:fill="auto"/>
          </w:tcPr>
          <w:p w:rsidR="00332D28" w:rsidRDefault="00332D28" w:rsidP="00873630">
            <w:pPr>
              <w:jc w:val="center"/>
              <w:rPr>
                <w:sz w:val="20"/>
                <w:szCs w:val="20"/>
                <w:highlight w:val="lightGray"/>
              </w:rPr>
            </w:pPr>
          </w:p>
        </w:tc>
      </w:tr>
      <w:tr w:rsidR="001B101D" w:rsidRPr="00334C3E" w:rsidTr="00B20C9E">
        <w:trPr>
          <w:trHeight w:val="418"/>
        </w:trPr>
        <w:tc>
          <w:tcPr>
            <w:tcW w:w="3167" w:type="dxa"/>
            <w:vMerge/>
            <w:shd w:val="clear" w:color="auto" w:fill="auto"/>
          </w:tcPr>
          <w:p w:rsidR="001B101D" w:rsidRPr="00334C3E" w:rsidRDefault="001B101D" w:rsidP="00873630">
            <w:pPr>
              <w:tabs>
                <w:tab w:val="left" w:pos="0"/>
              </w:tabs>
              <w:jc w:val="both"/>
              <w:rPr>
                <w:rFonts w:eastAsia="Calibri"/>
                <w:b/>
                <w:bCs/>
                <w:sz w:val="20"/>
                <w:szCs w:val="20"/>
              </w:rPr>
            </w:pPr>
          </w:p>
        </w:tc>
        <w:tc>
          <w:tcPr>
            <w:tcW w:w="540" w:type="dxa"/>
            <w:gridSpan w:val="3"/>
            <w:shd w:val="clear" w:color="auto" w:fill="auto"/>
          </w:tcPr>
          <w:p w:rsidR="001B101D" w:rsidRDefault="001B101D" w:rsidP="00873630">
            <w:pPr>
              <w:tabs>
                <w:tab w:val="left" w:pos="0"/>
              </w:tabs>
              <w:jc w:val="center"/>
              <w:rPr>
                <w:sz w:val="20"/>
                <w:szCs w:val="20"/>
              </w:rPr>
            </w:pPr>
            <w:r>
              <w:rPr>
                <w:sz w:val="20"/>
                <w:szCs w:val="20"/>
              </w:rPr>
              <w:t>2.</w:t>
            </w:r>
          </w:p>
        </w:tc>
        <w:tc>
          <w:tcPr>
            <w:tcW w:w="7454" w:type="dxa"/>
            <w:shd w:val="clear" w:color="auto" w:fill="auto"/>
          </w:tcPr>
          <w:p w:rsidR="001B101D" w:rsidRDefault="001B101D" w:rsidP="00873630">
            <w:pPr>
              <w:jc w:val="both"/>
              <w:rPr>
                <w:sz w:val="20"/>
                <w:szCs w:val="20"/>
              </w:rPr>
            </w:pPr>
            <w:r>
              <w:rPr>
                <w:sz w:val="20"/>
                <w:szCs w:val="20"/>
              </w:rPr>
              <w:t>Материал для  анализа: Моцарт. Фантазия до минор</w:t>
            </w:r>
          </w:p>
        </w:tc>
        <w:tc>
          <w:tcPr>
            <w:tcW w:w="2130" w:type="dxa"/>
            <w:vMerge/>
            <w:shd w:val="clear" w:color="auto" w:fill="auto"/>
          </w:tcPr>
          <w:p w:rsidR="001B101D" w:rsidRPr="00D51D85" w:rsidRDefault="001B101D" w:rsidP="00873630">
            <w:pPr>
              <w:pStyle w:val="30"/>
              <w:jc w:val="both"/>
              <w:rPr>
                <w:color w:val="FF0000"/>
                <w:sz w:val="20"/>
                <w:szCs w:val="20"/>
              </w:rPr>
            </w:pPr>
          </w:p>
        </w:tc>
        <w:tc>
          <w:tcPr>
            <w:tcW w:w="1559" w:type="dxa"/>
            <w:vMerge w:val="restart"/>
            <w:shd w:val="clear" w:color="auto" w:fill="BFBFBF" w:themeFill="background1" w:themeFillShade="BF"/>
          </w:tcPr>
          <w:p w:rsidR="001B101D" w:rsidRDefault="001B101D" w:rsidP="00873630">
            <w:pPr>
              <w:jc w:val="center"/>
              <w:rPr>
                <w:sz w:val="20"/>
                <w:szCs w:val="20"/>
                <w:highlight w:val="lightGray"/>
              </w:rPr>
            </w:pPr>
          </w:p>
        </w:tc>
      </w:tr>
      <w:tr w:rsidR="001B101D" w:rsidRPr="00334C3E" w:rsidTr="00B20C9E">
        <w:trPr>
          <w:trHeight w:val="201"/>
        </w:trPr>
        <w:tc>
          <w:tcPr>
            <w:tcW w:w="3167" w:type="dxa"/>
            <w:vMerge/>
            <w:shd w:val="clear" w:color="auto" w:fill="auto"/>
          </w:tcPr>
          <w:p w:rsidR="001B101D" w:rsidRPr="00334C3E" w:rsidRDefault="001B101D" w:rsidP="00873630">
            <w:pPr>
              <w:tabs>
                <w:tab w:val="left" w:pos="0"/>
              </w:tabs>
              <w:jc w:val="both"/>
              <w:rPr>
                <w:rFonts w:eastAsia="Calibri"/>
                <w:b/>
                <w:bCs/>
                <w:sz w:val="20"/>
                <w:szCs w:val="20"/>
              </w:rPr>
            </w:pPr>
          </w:p>
        </w:tc>
        <w:tc>
          <w:tcPr>
            <w:tcW w:w="7994" w:type="dxa"/>
            <w:gridSpan w:val="4"/>
            <w:shd w:val="clear" w:color="auto" w:fill="auto"/>
          </w:tcPr>
          <w:p w:rsidR="001B101D" w:rsidRPr="0008124B" w:rsidRDefault="001B101D" w:rsidP="00873630">
            <w:pPr>
              <w:pStyle w:val="a8"/>
              <w:spacing w:after="0"/>
              <w:jc w:val="both"/>
              <w:rPr>
                <w:b/>
                <w:sz w:val="20"/>
                <w:szCs w:val="20"/>
              </w:rPr>
            </w:pPr>
            <w:r w:rsidRPr="0008124B">
              <w:rPr>
                <w:b/>
                <w:sz w:val="20"/>
                <w:szCs w:val="20"/>
              </w:rPr>
              <w:t>Самостоятельная работа</w:t>
            </w:r>
          </w:p>
        </w:tc>
        <w:tc>
          <w:tcPr>
            <w:tcW w:w="2130" w:type="dxa"/>
            <w:vMerge w:val="restart"/>
            <w:shd w:val="clear" w:color="auto" w:fill="auto"/>
          </w:tcPr>
          <w:p w:rsidR="001B101D" w:rsidRPr="005041DD" w:rsidRDefault="002231B1" w:rsidP="00873630">
            <w:pPr>
              <w:jc w:val="center"/>
              <w:rPr>
                <w:sz w:val="20"/>
                <w:szCs w:val="20"/>
              </w:rPr>
            </w:pPr>
            <w:r w:rsidRPr="005041DD">
              <w:rPr>
                <w:sz w:val="20"/>
                <w:szCs w:val="20"/>
              </w:rPr>
              <w:t>1</w:t>
            </w:r>
          </w:p>
        </w:tc>
        <w:tc>
          <w:tcPr>
            <w:tcW w:w="1559" w:type="dxa"/>
            <w:vMerge/>
            <w:shd w:val="clear" w:color="auto" w:fill="BFBFBF" w:themeFill="background1" w:themeFillShade="BF"/>
          </w:tcPr>
          <w:p w:rsidR="001B101D" w:rsidRPr="00334C3E" w:rsidRDefault="001B101D" w:rsidP="00873630">
            <w:pPr>
              <w:jc w:val="center"/>
              <w:rPr>
                <w:sz w:val="20"/>
                <w:szCs w:val="20"/>
                <w:highlight w:val="lightGray"/>
              </w:rPr>
            </w:pPr>
          </w:p>
        </w:tc>
      </w:tr>
      <w:tr w:rsidR="00571C95" w:rsidRPr="00334C3E" w:rsidTr="00B20C9E">
        <w:trPr>
          <w:trHeight w:val="299"/>
        </w:trPr>
        <w:tc>
          <w:tcPr>
            <w:tcW w:w="3167" w:type="dxa"/>
            <w:vMerge/>
            <w:shd w:val="clear" w:color="auto" w:fill="auto"/>
          </w:tcPr>
          <w:p w:rsidR="00571C95" w:rsidRPr="00334C3E" w:rsidRDefault="00571C95" w:rsidP="00571C95">
            <w:pPr>
              <w:tabs>
                <w:tab w:val="left" w:pos="0"/>
              </w:tabs>
              <w:jc w:val="both"/>
              <w:rPr>
                <w:rFonts w:eastAsia="Calibri"/>
                <w:b/>
                <w:bCs/>
                <w:sz w:val="20"/>
                <w:szCs w:val="20"/>
              </w:rPr>
            </w:pPr>
          </w:p>
        </w:tc>
        <w:tc>
          <w:tcPr>
            <w:tcW w:w="540" w:type="dxa"/>
            <w:gridSpan w:val="3"/>
            <w:shd w:val="clear" w:color="auto" w:fill="auto"/>
          </w:tcPr>
          <w:p w:rsidR="00571C95" w:rsidRPr="00334C3E" w:rsidRDefault="00571C95" w:rsidP="00571C95">
            <w:pPr>
              <w:tabs>
                <w:tab w:val="left" w:pos="0"/>
              </w:tabs>
              <w:jc w:val="center"/>
              <w:rPr>
                <w:sz w:val="20"/>
                <w:szCs w:val="20"/>
              </w:rPr>
            </w:pPr>
            <w:r>
              <w:rPr>
                <w:sz w:val="20"/>
                <w:szCs w:val="20"/>
              </w:rPr>
              <w:t>1.</w:t>
            </w:r>
          </w:p>
        </w:tc>
        <w:tc>
          <w:tcPr>
            <w:tcW w:w="7454" w:type="dxa"/>
            <w:shd w:val="clear" w:color="auto" w:fill="auto"/>
          </w:tcPr>
          <w:p w:rsidR="00571C95" w:rsidRPr="008A2C82" w:rsidRDefault="00D51D85" w:rsidP="00571C95">
            <w:pPr>
              <w:pStyle w:val="af3"/>
              <w:tabs>
                <w:tab w:val="left" w:pos="0"/>
              </w:tabs>
              <w:jc w:val="both"/>
              <w:rPr>
                <w:rFonts w:ascii="Times New Roman" w:hAnsi="Times New Roman" w:cs="Times New Roman"/>
              </w:rPr>
            </w:pPr>
            <w:r>
              <w:rPr>
                <w:rFonts w:ascii="Times New Roman" w:hAnsi="Times New Roman" w:cs="Times New Roman"/>
              </w:rPr>
              <w:t xml:space="preserve"> </w:t>
            </w:r>
            <w:r w:rsidR="008A2C82">
              <w:rPr>
                <w:rFonts w:ascii="Times New Roman" w:hAnsi="Times New Roman" w:cs="Times New Roman"/>
              </w:rPr>
              <w:t>Контрастно-составные формы в инструментальной музыке</w:t>
            </w:r>
          </w:p>
        </w:tc>
        <w:tc>
          <w:tcPr>
            <w:tcW w:w="2130" w:type="dxa"/>
            <w:vMerge/>
            <w:shd w:val="clear" w:color="auto" w:fill="auto"/>
          </w:tcPr>
          <w:p w:rsidR="00571C95" w:rsidRPr="00D51D85" w:rsidRDefault="00571C95" w:rsidP="00571C95">
            <w:pPr>
              <w:jc w:val="center"/>
              <w:rPr>
                <w:color w:val="FF0000"/>
                <w:sz w:val="20"/>
                <w:szCs w:val="20"/>
              </w:rPr>
            </w:pPr>
          </w:p>
        </w:tc>
        <w:tc>
          <w:tcPr>
            <w:tcW w:w="1559" w:type="dxa"/>
            <w:vMerge/>
            <w:shd w:val="clear" w:color="auto" w:fill="BFBFBF" w:themeFill="background1" w:themeFillShade="BF"/>
          </w:tcPr>
          <w:p w:rsidR="00571C95" w:rsidRPr="00334C3E" w:rsidRDefault="00571C95" w:rsidP="00571C95">
            <w:pPr>
              <w:jc w:val="center"/>
              <w:rPr>
                <w:sz w:val="20"/>
                <w:szCs w:val="20"/>
                <w:highlight w:val="lightGray"/>
              </w:rPr>
            </w:pPr>
          </w:p>
        </w:tc>
      </w:tr>
      <w:tr w:rsidR="008A0FE1" w:rsidRPr="00334C3E" w:rsidTr="00B20C9E">
        <w:trPr>
          <w:trHeight w:val="163"/>
        </w:trPr>
        <w:tc>
          <w:tcPr>
            <w:tcW w:w="3167" w:type="dxa"/>
            <w:vMerge w:val="restart"/>
            <w:shd w:val="clear" w:color="auto" w:fill="auto"/>
          </w:tcPr>
          <w:p w:rsidR="008A0FE1" w:rsidRPr="00334C3E" w:rsidRDefault="008A0FE1" w:rsidP="00873630">
            <w:pPr>
              <w:pStyle w:val="a8"/>
              <w:rPr>
                <w:rFonts w:eastAsia="Calibri"/>
                <w:b/>
                <w:bCs/>
                <w:sz w:val="20"/>
                <w:szCs w:val="20"/>
              </w:rPr>
            </w:pPr>
            <w:r w:rsidRPr="00334C3E">
              <w:rPr>
                <w:rFonts w:eastAsia="Calibri"/>
                <w:b/>
                <w:bCs/>
                <w:sz w:val="20"/>
                <w:szCs w:val="20"/>
              </w:rPr>
              <w:t xml:space="preserve">Тема </w:t>
            </w:r>
            <w:r>
              <w:rPr>
                <w:rFonts w:eastAsia="Calibri"/>
                <w:b/>
                <w:bCs/>
                <w:sz w:val="20"/>
                <w:szCs w:val="20"/>
              </w:rPr>
              <w:t>4. 5.</w:t>
            </w:r>
            <w:r>
              <w:rPr>
                <w:b/>
                <w:sz w:val="28"/>
                <w:szCs w:val="28"/>
              </w:rPr>
              <w:t xml:space="preserve"> </w:t>
            </w:r>
            <w:r>
              <w:rPr>
                <w:b/>
                <w:sz w:val="20"/>
                <w:szCs w:val="20"/>
              </w:rPr>
              <w:t>Смешанные и свободные формы</w:t>
            </w:r>
          </w:p>
        </w:tc>
        <w:tc>
          <w:tcPr>
            <w:tcW w:w="7994" w:type="dxa"/>
            <w:gridSpan w:val="4"/>
            <w:shd w:val="clear" w:color="auto" w:fill="auto"/>
          </w:tcPr>
          <w:p w:rsidR="008A0FE1" w:rsidRPr="0008124B" w:rsidRDefault="008A0FE1" w:rsidP="00873630">
            <w:pPr>
              <w:pStyle w:val="a8"/>
              <w:spacing w:after="0"/>
              <w:jc w:val="both"/>
              <w:rPr>
                <w:b/>
                <w:sz w:val="20"/>
                <w:szCs w:val="20"/>
              </w:rPr>
            </w:pPr>
            <w:r w:rsidRPr="0008124B">
              <w:rPr>
                <w:b/>
                <w:sz w:val="20"/>
                <w:szCs w:val="20"/>
              </w:rPr>
              <w:t xml:space="preserve">Содержание </w:t>
            </w:r>
          </w:p>
        </w:tc>
        <w:tc>
          <w:tcPr>
            <w:tcW w:w="2130" w:type="dxa"/>
            <w:vMerge w:val="restart"/>
            <w:shd w:val="clear" w:color="auto" w:fill="auto"/>
          </w:tcPr>
          <w:p w:rsidR="008A0FE1" w:rsidRPr="005041DD" w:rsidRDefault="008A0FE1" w:rsidP="00873630">
            <w:pPr>
              <w:jc w:val="center"/>
              <w:rPr>
                <w:sz w:val="20"/>
                <w:szCs w:val="20"/>
              </w:rPr>
            </w:pPr>
            <w:r w:rsidRPr="005041DD">
              <w:rPr>
                <w:sz w:val="20"/>
                <w:szCs w:val="20"/>
              </w:rPr>
              <w:t>2</w:t>
            </w:r>
          </w:p>
        </w:tc>
        <w:tc>
          <w:tcPr>
            <w:tcW w:w="1559" w:type="dxa"/>
            <w:vMerge/>
            <w:shd w:val="clear" w:color="auto" w:fill="BFBFBF" w:themeFill="background1" w:themeFillShade="BF"/>
          </w:tcPr>
          <w:p w:rsidR="008A0FE1" w:rsidRPr="00334C3E" w:rsidRDefault="008A0FE1" w:rsidP="00873630">
            <w:pPr>
              <w:jc w:val="center"/>
              <w:rPr>
                <w:sz w:val="20"/>
                <w:szCs w:val="20"/>
                <w:highlight w:val="lightGray"/>
              </w:rPr>
            </w:pPr>
          </w:p>
        </w:tc>
      </w:tr>
      <w:tr w:rsidR="008A0FE1" w:rsidRPr="00334C3E" w:rsidTr="00380F41">
        <w:trPr>
          <w:trHeight w:val="2428"/>
        </w:trPr>
        <w:tc>
          <w:tcPr>
            <w:tcW w:w="3167" w:type="dxa"/>
            <w:vMerge/>
            <w:shd w:val="clear" w:color="auto" w:fill="auto"/>
          </w:tcPr>
          <w:p w:rsidR="008A0FE1" w:rsidRPr="00334C3E" w:rsidRDefault="008A0FE1" w:rsidP="0008124B">
            <w:pPr>
              <w:pStyle w:val="a8"/>
              <w:spacing w:after="0"/>
              <w:jc w:val="both"/>
              <w:rPr>
                <w:rFonts w:eastAsia="Calibri"/>
                <w:b/>
                <w:bCs/>
                <w:sz w:val="20"/>
                <w:szCs w:val="20"/>
              </w:rPr>
            </w:pPr>
          </w:p>
        </w:tc>
        <w:tc>
          <w:tcPr>
            <w:tcW w:w="540" w:type="dxa"/>
            <w:gridSpan w:val="3"/>
            <w:shd w:val="clear" w:color="auto" w:fill="auto"/>
          </w:tcPr>
          <w:p w:rsidR="008A0FE1" w:rsidRDefault="008A0FE1" w:rsidP="0008124B">
            <w:pPr>
              <w:pStyle w:val="210"/>
              <w:snapToGrid/>
              <w:ind w:firstLine="0"/>
              <w:jc w:val="center"/>
              <w:rPr>
                <w:sz w:val="20"/>
              </w:rPr>
            </w:pPr>
            <w:r>
              <w:rPr>
                <w:sz w:val="20"/>
              </w:rPr>
              <w:t>1.</w:t>
            </w:r>
          </w:p>
          <w:p w:rsidR="008A0FE1" w:rsidRDefault="008A0FE1" w:rsidP="0008124B">
            <w:pPr>
              <w:pStyle w:val="210"/>
              <w:snapToGrid/>
              <w:ind w:firstLine="0"/>
              <w:rPr>
                <w:sz w:val="20"/>
              </w:rPr>
            </w:pPr>
          </w:p>
          <w:p w:rsidR="008A0FE1" w:rsidRDefault="008A0FE1" w:rsidP="0008124B">
            <w:pPr>
              <w:pStyle w:val="210"/>
              <w:snapToGrid/>
              <w:ind w:firstLine="0"/>
              <w:rPr>
                <w:sz w:val="20"/>
              </w:rPr>
            </w:pPr>
          </w:p>
          <w:p w:rsidR="008A0FE1" w:rsidRDefault="008A0FE1" w:rsidP="0008124B">
            <w:pPr>
              <w:pStyle w:val="210"/>
              <w:snapToGrid/>
              <w:ind w:firstLine="0"/>
              <w:rPr>
                <w:sz w:val="20"/>
              </w:rPr>
            </w:pPr>
          </w:p>
          <w:p w:rsidR="008A0FE1" w:rsidRDefault="008A0FE1" w:rsidP="0008124B">
            <w:pPr>
              <w:pStyle w:val="210"/>
              <w:snapToGrid/>
              <w:ind w:firstLine="0"/>
              <w:rPr>
                <w:sz w:val="20"/>
              </w:rPr>
            </w:pPr>
          </w:p>
          <w:p w:rsidR="008A0FE1" w:rsidRDefault="008A0FE1" w:rsidP="0008124B">
            <w:pPr>
              <w:pStyle w:val="210"/>
              <w:snapToGrid/>
              <w:ind w:firstLine="0"/>
              <w:rPr>
                <w:sz w:val="20"/>
              </w:rPr>
            </w:pPr>
          </w:p>
          <w:p w:rsidR="008A0FE1" w:rsidRDefault="008A0FE1" w:rsidP="0008124B">
            <w:pPr>
              <w:pStyle w:val="210"/>
              <w:snapToGrid/>
              <w:ind w:firstLine="0"/>
              <w:rPr>
                <w:sz w:val="20"/>
              </w:rPr>
            </w:pPr>
          </w:p>
          <w:p w:rsidR="008A0FE1" w:rsidRDefault="008A0FE1" w:rsidP="0008124B">
            <w:pPr>
              <w:pStyle w:val="210"/>
              <w:snapToGrid/>
              <w:ind w:firstLine="0"/>
              <w:rPr>
                <w:sz w:val="20"/>
              </w:rPr>
            </w:pPr>
          </w:p>
          <w:p w:rsidR="008A0FE1" w:rsidRPr="0068246A" w:rsidRDefault="008A0FE1" w:rsidP="0008124B">
            <w:pPr>
              <w:pStyle w:val="210"/>
              <w:snapToGrid/>
              <w:ind w:firstLine="0"/>
              <w:rPr>
                <w:sz w:val="20"/>
              </w:rPr>
            </w:pPr>
          </w:p>
        </w:tc>
        <w:tc>
          <w:tcPr>
            <w:tcW w:w="7454" w:type="dxa"/>
            <w:shd w:val="clear" w:color="auto" w:fill="auto"/>
          </w:tcPr>
          <w:p w:rsidR="008A0FE1" w:rsidRPr="001366A5" w:rsidRDefault="008A0FE1" w:rsidP="0008124B">
            <w:pPr>
              <w:pStyle w:val="a8"/>
              <w:spacing w:after="0"/>
              <w:jc w:val="both"/>
              <w:rPr>
                <w:sz w:val="20"/>
                <w:szCs w:val="20"/>
              </w:rPr>
            </w:pPr>
            <w:r>
              <w:rPr>
                <w:sz w:val="20"/>
                <w:szCs w:val="20"/>
              </w:rPr>
              <w:t xml:space="preserve">     </w:t>
            </w:r>
            <w:r w:rsidRPr="001366A5">
              <w:rPr>
                <w:sz w:val="20"/>
                <w:szCs w:val="20"/>
              </w:rPr>
              <w:t xml:space="preserve">Смешанные формы, сочетающие признаки двух-трех типовых форм. Свободные формы – формы со значительными отступлениями от известных типов форм, наиболее индивидуальные по структуре. Интенсивное создание смешанных и свободных форм в XIX веке. Тенденции к скрыто-сюжетному и необратимому драматургическому развитию. Общие черты специфических форм XIX века: сквозное развитие, трансформация реприз (также прием трансформации тем вообще), кульминация в конце. Противоположная тенденция — к симметричной замкнутости многотемной формы, к концентричности. </w:t>
            </w:r>
          </w:p>
          <w:p w:rsidR="008A0FE1" w:rsidRPr="00635A21" w:rsidRDefault="008A0FE1" w:rsidP="0008124B">
            <w:pPr>
              <w:pStyle w:val="a8"/>
              <w:spacing w:after="0"/>
              <w:jc w:val="both"/>
              <w:rPr>
                <w:sz w:val="20"/>
                <w:szCs w:val="20"/>
              </w:rPr>
            </w:pPr>
            <w:r>
              <w:rPr>
                <w:sz w:val="20"/>
                <w:szCs w:val="20"/>
              </w:rPr>
              <w:t xml:space="preserve">      </w:t>
            </w:r>
            <w:r w:rsidRPr="001366A5">
              <w:rPr>
                <w:sz w:val="20"/>
                <w:szCs w:val="20"/>
              </w:rPr>
              <w:t xml:space="preserve">Сочетание в некоторых смешанных формах сквозного образного развития с тематической симметрией и концентричностью (1 и 3 баллады Шопена). </w:t>
            </w:r>
          </w:p>
        </w:tc>
        <w:tc>
          <w:tcPr>
            <w:tcW w:w="2130" w:type="dxa"/>
            <w:vMerge/>
            <w:shd w:val="clear" w:color="auto" w:fill="auto"/>
          </w:tcPr>
          <w:p w:rsidR="008A0FE1" w:rsidRPr="00D51D85" w:rsidRDefault="008A0FE1" w:rsidP="0008124B">
            <w:pPr>
              <w:pStyle w:val="30"/>
              <w:spacing w:after="0"/>
              <w:jc w:val="both"/>
              <w:rPr>
                <w:color w:val="FF0000"/>
                <w:sz w:val="20"/>
              </w:rPr>
            </w:pPr>
          </w:p>
        </w:tc>
        <w:tc>
          <w:tcPr>
            <w:tcW w:w="1559" w:type="dxa"/>
            <w:shd w:val="clear" w:color="auto" w:fill="auto"/>
          </w:tcPr>
          <w:p w:rsidR="008A0FE1" w:rsidRPr="00334C3E" w:rsidRDefault="008A0FE1" w:rsidP="0008124B">
            <w:pPr>
              <w:jc w:val="center"/>
              <w:rPr>
                <w:sz w:val="20"/>
                <w:szCs w:val="20"/>
                <w:highlight w:val="lightGray"/>
              </w:rPr>
            </w:pPr>
            <w:r>
              <w:rPr>
                <w:sz w:val="20"/>
                <w:szCs w:val="20"/>
                <w:highlight w:val="lightGray"/>
              </w:rPr>
              <w:t>1</w:t>
            </w:r>
          </w:p>
        </w:tc>
      </w:tr>
      <w:tr w:rsidR="008A0FE1" w:rsidRPr="00334C3E" w:rsidTr="00D51D85">
        <w:trPr>
          <w:trHeight w:val="566"/>
        </w:trPr>
        <w:tc>
          <w:tcPr>
            <w:tcW w:w="3167" w:type="dxa"/>
            <w:vMerge/>
            <w:shd w:val="clear" w:color="auto" w:fill="auto"/>
          </w:tcPr>
          <w:p w:rsidR="008A0FE1" w:rsidRPr="00334C3E" w:rsidRDefault="008A0FE1" w:rsidP="0008124B">
            <w:pPr>
              <w:pStyle w:val="a8"/>
              <w:spacing w:after="0"/>
              <w:jc w:val="both"/>
              <w:rPr>
                <w:rFonts w:eastAsia="Calibri"/>
                <w:b/>
                <w:bCs/>
                <w:sz w:val="20"/>
                <w:szCs w:val="20"/>
              </w:rPr>
            </w:pPr>
          </w:p>
        </w:tc>
        <w:tc>
          <w:tcPr>
            <w:tcW w:w="540" w:type="dxa"/>
            <w:gridSpan w:val="3"/>
            <w:shd w:val="clear" w:color="auto" w:fill="auto"/>
          </w:tcPr>
          <w:p w:rsidR="008A0FE1" w:rsidRDefault="008A0FE1" w:rsidP="0008124B">
            <w:pPr>
              <w:pStyle w:val="210"/>
              <w:snapToGrid/>
              <w:ind w:firstLine="0"/>
              <w:jc w:val="center"/>
              <w:rPr>
                <w:sz w:val="20"/>
              </w:rPr>
            </w:pPr>
            <w:r>
              <w:rPr>
                <w:sz w:val="20"/>
              </w:rPr>
              <w:t>2.</w:t>
            </w:r>
          </w:p>
        </w:tc>
        <w:tc>
          <w:tcPr>
            <w:tcW w:w="7454" w:type="dxa"/>
            <w:shd w:val="clear" w:color="auto" w:fill="auto"/>
          </w:tcPr>
          <w:p w:rsidR="008A0FE1" w:rsidRPr="001366A5" w:rsidRDefault="008A0FE1" w:rsidP="0008124B">
            <w:pPr>
              <w:pStyle w:val="a8"/>
              <w:spacing w:after="0"/>
              <w:jc w:val="both"/>
              <w:rPr>
                <w:sz w:val="20"/>
                <w:szCs w:val="20"/>
              </w:rPr>
            </w:pPr>
            <w:r w:rsidRPr="001366A5">
              <w:rPr>
                <w:sz w:val="20"/>
                <w:szCs w:val="20"/>
              </w:rPr>
              <w:t xml:space="preserve">Основные типы смешанных и свободных форм: </w:t>
            </w:r>
          </w:p>
          <w:p w:rsidR="008A0FE1" w:rsidRPr="001366A5" w:rsidRDefault="008A0FE1" w:rsidP="0084358F">
            <w:pPr>
              <w:pStyle w:val="a8"/>
              <w:numPr>
                <w:ilvl w:val="0"/>
                <w:numId w:val="1"/>
              </w:numPr>
              <w:spacing w:after="0"/>
              <w:jc w:val="both"/>
              <w:rPr>
                <w:sz w:val="20"/>
                <w:szCs w:val="20"/>
              </w:rPr>
            </w:pPr>
            <w:r w:rsidRPr="001366A5">
              <w:rPr>
                <w:sz w:val="20"/>
                <w:szCs w:val="20"/>
              </w:rPr>
              <w:t xml:space="preserve">модифицированные сонатные формы, </w:t>
            </w:r>
          </w:p>
          <w:p w:rsidR="008A0FE1" w:rsidRPr="001366A5" w:rsidRDefault="008A0FE1" w:rsidP="0084358F">
            <w:pPr>
              <w:pStyle w:val="a8"/>
              <w:numPr>
                <w:ilvl w:val="0"/>
                <w:numId w:val="1"/>
              </w:numPr>
              <w:spacing w:after="0"/>
              <w:jc w:val="both"/>
              <w:rPr>
                <w:sz w:val="20"/>
                <w:szCs w:val="20"/>
              </w:rPr>
            </w:pPr>
            <w:r w:rsidRPr="001366A5">
              <w:rPr>
                <w:sz w:val="20"/>
                <w:szCs w:val="20"/>
              </w:rPr>
              <w:t xml:space="preserve">смешанные сонатно-циклические формы, </w:t>
            </w:r>
          </w:p>
          <w:p w:rsidR="008A0FE1" w:rsidRPr="001366A5" w:rsidRDefault="008A0FE1" w:rsidP="0084358F">
            <w:pPr>
              <w:pStyle w:val="a8"/>
              <w:numPr>
                <w:ilvl w:val="0"/>
                <w:numId w:val="1"/>
              </w:numPr>
              <w:spacing w:after="0"/>
              <w:jc w:val="both"/>
              <w:rPr>
                <w:sz w:val="20"/>
                <w:szCs w:val="20"/>
              </w:rPr>
            </w:pPr>
            <w:r w:rsidRPr="001366A5">
              <w:rPr>
                <w:sz w:val="20"/>
                <w:szCs w:val="20"/>
              </w:rPr>
              <w:t xml:space="preserve">смешанные сонатно-вариационные формы, </w:t>
            </w:r>
          </w:p>
          <w:p w:rsidR="008A0FE1" w:rsidRPr="001366A5" w:rsidRDefault="008A0FE1" w:rsidP="0084358F">
            <w:pPr>
              <w:pStyle w:val="a8"/>
              <w:numPr>
                <w:ilvl w:val="0"/>
                <w:numId w:val="1"/>
              </w:numPr>
              <w:spacing w:after="0"/>
              <w:jc w:val="both"/>
              <w:rPr>
                <w:sz w:val="20"/>
                <w:szCs w:val="20"/>
              </w:rPr>
            </w:pPr>
            <w:r w:rsidRPr="001366A5">
              <w:rPr>
                <w:sz w:val="20"/>
                <w:szCs w:val="20"/>
              </w:rPr>
              <w:t xml:space="preserve">свободные индивидуальные формы. </w:t>
            </w:r>
          </w:p>
          <w:p w:rsidR="008A0FE1" w:rsidRPr="00635A21" w:rsidRDefault="008A0FE1" w:rsidP="0008124B">
            <w:pPr>
              <w:pStyle w:val="a8"/>
              <w:spacing w:after="0"/>
              <w:jc w:val="both"/>
              <w:rPr>
                <w:sz w:val="20"/>
                <w:szCs w:val="20"/>
              </w:rPr>
            </w:pPr>
            <w:r w:rsidRPr="001366A5">
              <w:rPr>
                <w:sz w:val="20"/>
                <w:szCs w:val="20"/>
              </w:rPr>
              <w:t>Примеры модифицированных сонатных форм, наделенных концентричностью строения: Шопен, баллада №1; Вагнер, Увертюра к «Тангейзеру». Пример смешанной сонатно-циклической формы: Лист, концерт №1 (контрастно-составная форма из четырех частей с трансформированной репризой). Примеры смешанной сонатно-вариационной формы – Балакирев «Исламей», Лист, Испанская рап</w:t>
            </w:r>
            <w:r>
              <w:rPr>
                <w:sz w:val="20"/>
                <w:szCs w:val="20"/>
              </w:rPr>
              <w:t xml:space="preserve">содия, </w:t>
            </w:r>
            <w:r>
              <w:rPr>
                <w:sz w:val="20"/>
                <w:szCs w:val="20"/>
              </w:rPr>
              <w:lastRenderedPageBreak/>
              <w:t>вторая часть контрастно-</w:t>
            </w:r>
            <w:r w:rsidRPr="001366A5">
              <w:rPr>
                <w:sz w:val="20"/>
                <w:szCs w:val="20"/>
              </w:rPr>
              <w:t>составной формы (Ре мажор). Пример свободной, индивидуальной формы – 2 баллада Шопена.</w:t>
            </w:r>
          </w:p>
        </w:tc>
        <w:tc>
          <w:tcPr>
            <w:tcW w:w="2130" w:type="dxa"/>
            <w:vMerge/>
            <w:shd w:val="clear" w:color="auto" w:fill="auto"/>
          </w:tcPr>
          <w:p w:rsidR="008A0FE1" w:rsidRPr="00D51D85" w:rsidRDefault="008A0FE1" w:rsidP="0008124B">
            <w:pPr>
              <w:pStyle w:val="210"/>
              <w:rPr>
                <w:color w:val="FF0000"/>
                <w:sz w:val="20"/>
              </w:rPr>
            </w:pPr>
          </w:p>
        </w:tc>
        <w:tc>
          <w:tcPr>
            <w:tcW w:w="1559" w:type="dxa"/>
            <w:shd w:val="clear" w:color="auto" w:fill="auto"/>
          </w:tcPr>
          <w:p w:rsidR="008A0FE1" w:rsidRPr="00334C3E" w:rsidRDefault="008A0FE1" w:rsidP="0008124B">
            <w:pPr>
              <w:jc w:val="center"/>
              <w:rPr>
                <w:sz w:val="20"/>
                <w:szCs w:val="20"/>
                <w:highlight w:val="lightGray"/>
              </w:rPr>
            </w:pPr>
            <w:r>
              <w:rPr>
                <w:sz w:val="20"/>
                <w:szCs w:val="20"/>
                <w:highlight w:val="lightGray"/>
              </w:rPr>
              <w:t>1</w:t>
            </w:r>
          </w:p>
        </w:tc>
      </w:tr>
      <w:tr w:rsidR="008A0FE1" w:rsidRPr="00334C3E" w:rsidTr="00D51D85">
        <w:trPr>
          <w:trHeight w:val="261"/>
        </w:trPr>
        <w:tc>
          <w:tcPr>
            <w:tcW w:w="3167" w:type="dxa"/>
            <w:vMerge/>
            <w:shd w:val="clear" w:color="auto" w:fill="auto"/>
          </w:tcPr>
          <w:p w:rsidR="008A0FE1" w:rsidRPr="00334C3E" w:rsidRDefault="008A0FE1" w:rsidP="0008124B">
            <w:pPr>
              <w:pStyle w:val="a8"/>
              <w:spacing w:after="0"/>
              <w:jc w:val="both"/>
              <w:rPr>
                <w:rFonts w:eastAsia="Calibri"/>
                <w:b/>
                <w:bCs/>
                <w:sz w:val="20"/>
                <w:szCs w:val="20"/>
              </w:rPr>
            </w:pPr>
          </w:p>
        </w:tc>
        <w:tc>
          <w:tcPr>
            <w:tcW w:w="540" w:type="dxa"/>
            <w:gridSpan w:val="3"/>
            <w:shd w:val="clear" w:color="auto" w:fill="auto"/>
          </w:tcPr>
          <w:p w:rsidR="008A0FE1" w:rsidRDefault="008A0FE1" w:rsidP="0008124B">
            <w:pPr>
              <w:pStyle w:val="210"/>
              <w:snapToGrid/>
              <w:ind w:firstLine="0"/>
              <w:jc w:val="center"/>
              <w:rPr>
                <w:sz w:val="20"/>
              </w:rPr>
            </w:pPr>
          </w:p>
        </w:tc>
        <w:tc>
          <w:tcPr>
            <w:tcW w:w="7454" w:type="dxa"/>
            <w:shd w:val="clear" w:color="auto" w:fill="auto"/>
          </w:tcPr>
          <w:p w:rsidR="008A0FE1" w:rsidRPr="00D51D85" w:rsidRDefault="008A0FE1" w:rsidP="0008124B">
            <w:pPr>
              <w:pStyle w:val="a8"/>
              <w:spacing w:after="0"/>
              <w:jc w:val="both"/>
              <w:rPr>
                <w:b/>
                <w:sz w:val="20"/>
                <w:szCs w:val="20"/>
              </w:rPr>
            </w:pPr>
            <w:r w:rsidRPr="00D51D85">
              <w:rPr>
                <w:b/>
                <w:sz w:val="20"/>
                <w:szCs w:val="20"/>
              </w:rPr>
              <w:t>Учебная практика</w:t>
            </w:r>
          </w:p>
        </w:tc>
        <w:tc>
          <w:tcPr>
            <w:tcW w:w="2130" w:type="dxa"/>
            <w:vMerge/>
            <w:shd w:val="clear" w:color="auto" w:fill="auto"/>
          </w:tcPr>
          <w:p w:rsidR="008A0FE1" w:rsidRPr="00D51D85" w:rsidRDefault="008A0FE1" w:rsidP="0008124B">
            <w:pPr>
              <w:pStyle w:val="210"/>
              <w:rPr>
                <w:color w:val="FF0000"/>
                <w:sz w:val="20"/>
              </w:rPr>
            </w:pPr>
          </w:p>
        </w:tc>
        <w:tc>
          <w:tcPr>
            <w:tcW w:w="1559" w:type="dxa"/>
            <w:shd w:val="clear" w:color="auto" w:fill="auto"/>
          </w:tcPr>
          <w:p w:rsidR="008A0FE1" w:rsidRDefault="008A0FE1" w:rsidP="0008124B">
            <w:pPr>
              <w:jc w:val="center"/>
              <w:rPr>
                <w:sz w:val="20"/>
                <w:szCs w:val="20"/>
                <w:highlight w:val="lightGray"/>
              </w:rPr>
            </w:pPr>
          </w:p>
        </w:tc>
      </w:tr>
      <w:tr w:rsidR="008A0FE1" w:rsidRPr="00334C3E" w:rsidTr="0008124B">
        <w:trPr>
          <w:trHeight w:val="138"/>
        </w:trPr>
        <w:tc>
          <w:tcPr>
            <w:tcW w:w="3167" w:type="dxa"/>
            <w:vMerge/>
            <w:shd w:val="clear" w:color="auto" w:fill="auto"/>
          </w:tcPr>
          <w:p w:rsidR="008A0FE1" w:rsidRPr="00334C3E" w:rsidRDefault="008A0FE1" w:rsidP="0008124B">
            <w:pPr>
              <w:pStyle w:val="a8"/>
              <w:jc w:val="both"/>
              <w:rPr>
                <w:rFonts w:eastAsia="Calibri"/>
                <w:b/>
                <w:bCs/>
                <w:sz w:val="20"/>
                <w:szCs w:val="20"/>
              </w:rPr>
            </w:pPr>
          </w:p>
        </w:tc>
        <w:tc>
          <w:tcPr>
            <w:tcW w:w="540" w:type="dxa"/>
            <w:gridSpan w:val="3"/>
            <w:shd w:val="clear" w:color="auto" w:fill="auto"/>
          </w:tcPr>
          <w:p w:rsidR="008A0FE1" w:rsidRDefault="008A0FE1" w:rsidP="0008124B">
            <w:pPr>
              <w:pStyle w:val="210"/>
              <w:snapToGrid/>
              <w:ind w:firstLine="0"/>
              <w:jc w:val="center"/>
              <w:rPr>
                <w:sz w:val="20"/>
              </w:rPr>
            </w:pPr>
            <w:r>
              <w:rPr>
                <w:sz w:val="20"/>
              </w:rPr>
              <w:t>3.</w:t>
            </w:r>
          </w:p>
        </w:tc>
        <w:tc>
          <w:tcPr>
            <w:tcW w:w="7454" w:type="dxa"/>
            <w:shd w:val="clear" w:color="auto" w:fill="auto"/>
          </w:tcPr>
          <w:p w:rsidR="008A0FE1" w:rsidRPr="00820355" w:rsidRDefault="008A0FE1" w:rsidP="0008124B">
            <w:pPr>
              <w:pStyle w:val="30"/>
              <w:spacing w:after="0"/>
              <w:contextualSpacing/>
              <w:jc w:val="both"/>
              <w:rPr>
                <w:rFonts w:ascii="Times New Roman" w:hAnsi="Times New Roman" w:cs="Times New Roman"/>
                <w:b w:val="0"/>
                <w:sz w:val="20"/>
                <w:szCs w:val="20"/>
              </w:rPr>
            </w:pPr>
            <w:r>
              <w:rPr>
                <w:rFonts w:ascii="Times New Roman" w:hAnsi="Times New Roman" w:cs="Times New Roman"/>
                <w:b w:val="0"/>
                <w:sz w:val="20"/>
                <w:szCs w:val="20"/>
              </w:rPr>
              <w:t xml:space="preserve">Материал для </w:t>
            </w:r>
            <w:r w:rsidRPr="00820355">
              <w:rPr>
                <w:rFonts w:ascii="Times New Roman" w:hAnsi="Times New Roman" w:cs="Times New Roman"/>
                <w:b w:val="0"/>
                <w:sz w:val="20"/>
                <w:szCs w:val="20"/>
              </w:rPr>
              <w:t xml:space="preserve"> анализа</w:t>
            </w:r>
            <w:r>
              <w:rPr>
                <w:rFonts w:ascii="Times New Roman" w:hAnsi="Times New Roman" w:cs="Times New Roman"/>
                <w:b w:val="0"/>
                <w:sz w:val="20"/>
                <w:szCs w:val="20"/>
              </w:rPr>
              <w:t>: Шуберт. Соната №6, финал; Бетховен. Соната №25, финал</w:t>
            </w:r>
          </w:p>
        </w:tc>
        <w:tc>
          <w:tcPr>
            <w:tcW w:w="2130" w:type="dxa"/>
            <w:vMerge/>
            <w:shd w:val="clear" w:color="auto" w:fill="auto"/>
          </w:tcPr>
          <w:p w:rsidR="008A0FE1" w:rsidRPr="00D51D85" w:rsidRDefault="008A0FE1" w:rsidP="0008124B">
            <w:pPr>
              <w:pStyle w:val="210"/>
              <w:rPr>
                <w:color w:val="FF0000"/>
                <w:sz w:val="20"/>
              </w:rPr>
            </w:pPr>
          </w:p>
        </w:tc>
        <w:tc>
          <w:tcPr>
            <w:tcW w:w="1559" w:type="dxa"/>
            <w:vMerge w:val="restart"/>
            <w:shd w:val="clear" w:color="auto" w:fill="BFBFBF" w:themeFill="background1" w:themeFillShade="BF"/>
          </w:tcPr>
          <w:p w:rsidR="008A0FE1" w:rsidRPr="00334C3E" w:rsidRDefault="008A0FE1" w:rsidP="0008124B">
            <w:pPr>
              <w:jc w:val="center"/>
              <w:rPr>
                <w:sz w:val="20"/>
                <w:szCs w:val="20"/>
                <w:highlight w:val="lightGray"/>
              </w:rPr>
            </w:pPr>
          </w:p>
        </w:tc>
      </w:tr>
      <w:tr w:rsidR="0008124B" w:rsidRPr="00334C3E" w:rsidTr="00B20C9E">
        <w:trPr>
          <w:trHeight w:val="163"/>
        </w:trPr>
        <w:tc>
          <w:tcPr>
            <w:tcW w:w="3167" w:type="dxa"/>
            <w:vMerge/>
            <w:shd w:val="clear" w:color="auto" w:fill="auto"/>
          </w:tcPr>
          <w:p w:rsidR="0008124B" w:rsidRPr="00334C3E" w:rsidRDefault="0008124B" w:rsidP="0008124B">
            <w:pPr>
              <w:pStyle w:val="a8"/>
              <w:jc w:val="both"/>
              <w:rPr>
                <w:rFonts w:eastAsia="Calibri"/>
                <w:b/>
                <w:bCs/>
                <w:sz w:val="20"/>
                <w:szCs w:val="20"/>
              </w:rPr>
            </w:pPr>
          </w:p>
        </w:tc>
        <w:tc>
          <w:tcPr>
            <w:tcW w:w="7994" w:type="dxa"/>
            <w:gridSpan w:val="4"/>
            <w:shd w:val="clear" w:color="auto" w:fill="auto"/>
          </w:tcPr>
          <w:p w:rsidR="0008124B" w:rsidRPr="0008124B" w:rsidRDefault="0008124B" w:rsidP="0008124B">
            <w:pPr>
              <w:pStyle w:val="210"/>
              <w:snapToGrid/>
              <w:ind w:firstLine="0"/>
              <w:rPr>
                <w:b/>
                <w:i/>
                <w:sz w:val="20"/>
              </w:rPr>
            </w:pPr>
            <w:r w:rsidRPr="0008124B">
              <w:rPr>
                <w:b/>
                <w:sz w:val="20"/>
              </w:rPr>
              <w:t>Самостоятельная работа</w:t>
            </w:r>
          </w:p>
        </w:tc>
        <w:tc>
          <w:tcPr>
            <w:tcW w:w="2130" w:type="dxa"/>
            <w:vMerge w:val="restart"/>
            <w:shd w:val="clear" w:color="auto" w:fill="auto"/>
          </w:tcPr>
          <w:p w:rsidR="0008124B" w:rsidRPr="005041DD" w:rsidRDefault="005041DD" w:rsidP="0008124B">
            <w:pPr>
              <w:pStyle w:val="210"/>
              <w:rPr>
                <w:sz w:val="20"/>
              </w:rPr>
            </w:pPr>
            <w:r>
              <w:rPr>
                <w:sz w:val="20"/>
              </w:rPr>
              <w:t xml:space="preserve">      </w:t>
            </w:r>
            <w:r w:rsidR="002231B1" w:rsidRPr="005041DD">
              <w:rPr>
                <w:sz w:val="20"/>
              </w:rPr>
              <w:t>1</w:t>
            </w:r>
          </w:p>
        </w:tc>
        <w:tc>
          <w:tcPr>
            <w:tcW w:w="1559" w:type="dxa"/>
            <w:vMerge/>
            <w:shd w:val="clear" w:color="auto" w:fill="BFBFBF" w:themeFill="background1" w:themeFillShade="BF"/>
          </w:tcPr>
          <w:p w:rsidR="0008124B" w:rsidRPr="00334C3E" w:rsidRDefault="0008124B" w:rsidP="0008124B">
            <w:pPr>
              <w:jc w:val="center"/>
              <w:rPr>
                <w:sz w:val="20"/>
                <w:szCs w:val="20"/>
                <w:highlight w:val="lightGray"/>
              </w:rPr>
            </w:pPr>
          </w:p>
        </w:tc>
      </w:tr>
      <w:tr w:rsidR="00571C95" w:rsidRPr="00334C3E" w:rsidTr="0008124B">
        <w:trPr>
          <w:trHeight w:val="261"/>
        </w:trPr>
        <w:tc>
          <w:tcPr>
            <w:tcW w:w="3167" w:type="dxa"/>
            <w:vMerge/>
            <w:shd w:val="clear" w:color="auto" w:fill="auto"/>
          </w:tcPr>
          <w:p w:rsidR="00571C95" w:rsidRPr="00334C3E" w:rsidRDefault="00571C95" w:rsidP="00571C95">
            <w:pPr>
              <w:pStyle w:val="a8"/>
              <w:jc w:val="both"/>
              <w:rPr>
                <w:rFonts w:eastAsia="Calibri"/>
                <w:b/>
                <w:bCs/>
                <w:sz w:val="20"/>
                <w:szCs w:val="20"/>
              </w:rPr>
            </w:pPr>
          </w:p>
        </w:tc>
        <w:tc>
          <w:tcPr>
            <w:tcW w:w="540" w:type="dxa"/>
            <w:gridSpan w:val="3"/>
            <w:shd w:val="clear" w:color="auto" w:fill="auto"/>
          </w:tcPr>
          <w:p w:rsidR="00571C95" w:rsidRPr="00CD3267" w:rsidRDefault="00571C95" w:rsidP="00571C95">
            <w:pPr>
              <w:pStyle w:val="210"/>
              <w:snapToGrid/>
              <w:ind w:firstLine="0"/>
              <w:jc w:val="center"/>
              <w:rPr>
                <w:sz w:val="20"/>
              </w:rPr>
            </w:pPr>
            <w:r>
              <w:rPr>
                <w:sz w:val="20"/>
              </w:rPr>
              <w:t>1.</w:t>
            </w:r>
          </w:p>
        </w:tc>
        <w:tc>
          <w:tcPr>
            <w:tcW w:w="7454" w:type="dxa"/>
            <w:shd w:val="clear" w:color="auto" w:fill="auto"/>
          </w:tcPr>
          <w:p w:rsidR="00571C95" w:rsidRPr="008A2C82" w:rsidRDefault="00D51D85" w:rsidP="00571C95">
            <w:pPr>
              <w:pStyle w:val="af3"/>
              <w:tabs>
                <w:tab w:val="left" w:pos="0"/>
              </w:tabs>
              <w:jc w:val="both"/>
              <w:rPr>
                <w:rFonts w:ascii="Times New Roman" w:hAnsi="Times New Roman" w:cs="Times New Roman"/>
              </w:rPr>
            </w:pPr>
            <w:r>
              <w:rPr>
                <w:rFonts w:ascii="Times New Roman" w:hAnsi="Times New Roman" w:cs="Times New Roman"/>
              </w:rPr>
              <w:t xml:space="preserve"> </w:t>
            </w:r>
            <w:r w:rsidR="008A2C82">
              <w:rPr>
                <w:rFonts w:ascii="Times New Roman" w:hAnsi="Times New Roman" w:cs="Times New Roman"/>
              </w:rPr>
              <w:t>Основные типы смешанных и свободных форм</w:t>
            </w:r>
          </w:p>
        </w:tc>
        <w:tc>
          <w:tcPr>
            <w:tcW w:w="2130" w:type="dxa"/>
            <w:vMerge/>
            <w:shd w:val="clear" w:color="auto" w:fill="auto"/>
          </w:tcPr>
          <w:p w:rsidR="00571C95" w:rsidRPr="00D51D85" w:rsidRDefault="00571C95" w:rsidP="00571C95">
            <w:pPr>
              <w:pStyle w:val="210"/>
              <w:rPr>
                <w:color w:val="FF0000"/>
                <w:sz w:val="20"/>
              </w:rPr>
            </w:pPr>
          </w:p>
        </w:tc>
        <w:tc>
          <w:tcPr>
            <w:tcW w:w="1559" w:type="dxa"/>
            <w:vMerge/>
            <w:shd w:val="clear" w:color="auto" w:fill="BFBFBF" w:themeFill="background1" w:themeFillShade="BF"/>
          </w:tcPr>
          <w:p w:rsidR="00571C95" w:rsidRPr="00334C3E" w:rsidRDefault="00571C95" w:rsidP="00571C95">
            <w:pPr>
              <w:jc w:val="center"/>
              <w:rPr>
                <w:sz w:val="20"/>
                <w:szCs w:val="20"/>
                <w:highlight w:val="lightGray"/>
              </w:rPr>
            </w:pPr>
          </w:p>
        </w:tc>
      </w:tr>
      <w:tr w:rsidR="008A0FE1" w:rsidRPr="00334C3E" w:rsidTr="00B20C9E">
        <w:trPr>
          <w:trHeight w:val="259"/>
        </w:trPr>
        <w:tc>
          <w:tcPr>
            <w:tcW w:w="3167" w:type="dxa"/>
            <w:vMerge w:val="restart"/>
            <w:shd w:val="clear" w:color="auto" w:fill="auto"/>
          </w:tcPr>
          <w:p w:rsidR="008A0FE1" w:rsidRPr="00334C3E" w:rsidRDefault="008A0FE1" w:rsidP="0008124B">
            <w:pPr>
              <w:pStyle w:val="a8"/>
              <w:rPr>
                <w:rFonts w:eastAsia="Calibri"/>
                <w:b/>
                <w:bCs/>
                <w:sz w:val="20"/>
                <w:szCs w:val="20"/>
              </w:rPr>
            </w:pPr>
            <w:r w:rsidRPr="00334C3E">
              <w:rPr>
                <w:rFonts w:eastAsia="Calibri"/>
                <w:b/>
                <w:bCs/>
                <w:sz w:val="20"/>
                <w:szCs w:val="20"/>
              </w:rPr>
              <w:t xml:space="preserve">Тема </w:t>
            </w:r>
            <w:r>
              <w:rPr>
                <w:rFonts w:eastAsia="Calibri"/>
                <w:b/>
                <w:bCs/>
                <w:sz w:val="20"/>
                <w:szCs w:val="20"/>
              </w:rPr>
              <w:t xml:space="preserve">4. 6. </w:t>
            </w:r>
            <w:r>
              <w:rPr>
                <w:b/>
                <w:sz w:val="20"/>
                <w:szCs w:val="20"/>
              </w:rPr>
              <w:t>Вокальные формы</w:t>
            </w:r>
          </w:p>
        </w:tc>
        <w:tc>
          <w:tcPr>
            <w:tcW w:w="7994" w:type="dxa"/>
            <w:gridSpan w:val="4"/>
            <w:shd w:val="clear" w:color="auto" w:fill="auto"/>
          </w:tcPr>
          <w:p w:rsidR="008A0FE1" w:rsidRPr="0008124B" w:rsidRDefault="008A0FE1" w:rsidP="0008124B">
            <w:pPr>
              <w:pStyle w:val="a8"/>
              <w:spacing w:after="0"/>
              <w:jc w:val="both"/>
              <w:rPr>
                <w:b/>
                <w:sz w:val="20"/>
                <w:szCs w:val="20"/>
              </w:rPr>
            </w:pPr>
            <w:r w:rsidRPr="0008124B">
              <w:rPr>
                <w:b/>
                <w:sz w:val="20"/>
                <w:szCs w:val="20"/>
              </w:rPr>
              <w:t xml:space="preserve">Содержание </w:t>
            </w:r>
          </w:p>
        </w:tc>
        <w:tc>
          <w:tcPr>
            <w:tcW w:w="2130" w:type="dxa"/>
            <w:vMerge w:val="restart"/>
            <w:shd w:val="clear" w:color="auto" w:fill="auto"/>
          </w:tcPr>
          <w:p w:rsidR="008A0FE1" w:rsidRPr="00D51D85" w:rsidRDefault="008A0FE1" w:rsidP="0008124B">
            <w:pPr>
              <w:jc w:val="center"/>
              <w:rPr>
                <w:color w:val="FF0000"/>
                <w:sz w:val="20"/>
                <w:szCs w:val="20"/>
              </w:rPr>
            </w:pPr>
          </w:p>
          <w:p w:rsidR="008A0FE1" w:rsidRPr="005041DD" w:rsidRDefault="008A0FE1" w:rsidP="0008124B">
            <w:pPr>
              <w:jc w:val="center"/>
              <w:rPr>
                <w:sz w:val="20"/>
                <w:szCs w:val="20"/>
              </w:rPr>
            </w:pPr>
            <w:r>
              <w:rPr>
                <w:sz w:val="20"/>
                <w:szCs w:val="20"/>
              </w:rPr>
              <w:t>4</w:t>
            </w:r>
          </w:p>
        </w:tc>
        <w:tc>
          <w:tcPr>
            <w:tcW w:w="1559" w:type="dxa"/>
            <w:vMerge/>
            <w:shd w:val="clear" w:color="auto" w:fill="BFBFBF" w:themeFill="background1" w:themeFillShade="BF"/>
          </w:tcPr>
          <w:p w:rsidR="008A0FE1" w:rsidRPr="00334C3E" w:rsidRDefault="008A0FE1" w:rsidP="0008124B">
            <w:pPr>
              <w:jc w:val="center"/>
              <w:rPr>
                <w:sz w:val="20"/>
                <w:szCs w:val="20"/>
                <w:highlight w:val="lightGray"/>
              </w:rPr>
            </w:pPr>
          </w:p>
        </w:tc>
      </w:tr>
      <w:tr w:rsidR="008A0FE1" w:rsidRPr="00334C3E" w:rsidTr="00FB329C">
        <w:trPr>
          <w:trHeight w:val="418"/>
        </w:trPr>
        <w:tc>
          <w:tcPr>
            <w:tcW w:w="3167" w:type="dxa"/>
            <w:vMerge/>
            <w:shd w:val="clear" w:color="auto" w:fill="auto"/>
          </w:tcPr>
          <w:p w:rsidR="008A0FE1" w:rsidRPr="00334C3E" w:rsidRDefault="008A0FE1" w:rsidP="0008124B">
            <w:pPr>
              <w:pStyle w:val="a8"/>
              <w:spacing w:after="0"/>
              <w:rPr>
                <w:rFonts w:eastAsia="Calibri"/>
                <w:b/>
                <w:bCs/>
                <w:sz w:val="20"/>
                <w:szCs w:val="20"/>
              </w:rPr>
            </w:pPr>
          </w:p>
        </w:tc>
        <w:tc>
          <w:tcPr>
            <w:tcW w:w="540" w:type="dxa"/>
            <w:gridSpan w:val="3"/>
            <w:shd w:val="clear" w:color="auto" w:fill="auto"/>
          </w:tcPr>
          <w:p w:rsidR="008A0FE1" w:rsidRDefault="008A0FE1" w:rsidP="0008124B">
            <w:pPr>
              <w:pStyle w:val="210"/>
              <w:snapToGrid/>
              <w:ind w:firstLine="0"/>
              <w:jc w:val="center"/>
              <w:rPr>
                <w:sz w:val="20"/>
              </w:rPr>
            </w:pPr>
            <w:r>
              <w:rPr>
                <w:sz w:val="20"/>
              </w:rPr>
              <w:t>1.</w:t>
            </w:r>
          </w:p>
          <w:p w:rsidR="008A0FE1" w:rsidRDefault="008A0FE1" w:rsidP="0008124B">
            <w:pPr>
              <w:pStyle w:val="210"/>
              <w:snapToGrid/>
              <w:ind w:firstLine="0"/>
              <w:rPr>
                <w:sz w:val="20"/>
              </w:rPr>
            </w:pPr>
          </w:p>
          <w:p w:rsidR="008A0FE1" w:rsidRDefault="008A0FE1" w:rsidP="0008124B">
            <w:pPr>
              <w:pStyle w:val="210"/>
              <w:snapToGrid/>
              <w:ind w:firstLine="0"/>
              <w:rPr>
                <w:sz w:val="20"/>
              </w:rPr>
            </w:pPr>
          </w:p>
          <w:p w:rsidR="008A0FE1" w:rsidRDefault="008A0FE1" w:rsidP="0008124B">
            <w:pPr>
              <w:pStyle w:val="210"/>
              <w:snapToGrid/>
              <w:ind w:firstLine="0"/>
              <w:rPr>
                <w:sz w:val="20"/>
              </w:rPr>
            </w:pPr>
          </w:p>
          <w:p w:rsidR="008A0FE1" w:rsidRDefault="008A0FE1" w:rsidP="0008124B">
            <w:pPr>
              <w:pStyle w:val="210"/>
              <w:snapToGrid/>
              <w:ind w:firstLine="0"/>
              <w:rPr>
                <w:sz w:val="20"/>
              </w:rPr>
            </w:pPr>
          </w:p>
          <w:p w:rsidR="008A0FE1" w:rsidRPr="00982C2D" w:rsidRDefault="008A0FE1" w:rsidP="0008124B">
            <w:pPr>
              <w:pStyle w:val="210"/>
              <w:snapToGrid/>
              <w:ind w:firstLine="0"/>
              <w:rPr>
                <w:sz w:val="20"/>
              </w:rPr>
            </w:pPr>
          </w:p>
        </w:tc>
        <w:tc>
          <w:tcPr>
            <w:tcW w:w="7454" w:type="dxa"/>
            <w:shd w:val="clear" w:color="auto" w:fill="auto"/>
          </w:tcPr>
          <w:p w:rsidR="008A0FE1" w:rsidRDefault="008A0FE1" w:rsidP="0008124B">
            <w:pPr>
              <w:pStyle w:val="a8"/>
              <w:spacing w:after="0"/>
              <w:jc w:val="both"/>
              <w:rPr>
                <w:sz w:val="20"/>
                <w:szCs w:val="20"/>
              </w:rPr>
            </w:pPr>
            <w:r>
              <w:rPr>
                <w:sz w:val="20"/>
                <w:szCs w:val="20"/>
              </w:rPr>
              <w:t xml:space="preserve">     </w:t>
            </w:r>
            <w:r w:rsidRPr="001366A5">
              <w:rPr>
                <w:sz w:val="20"/>
                <w:szCs w:val="20"/>
              </w:rPr>
              <w:t>Специфика вокальных, в том числе оперных форм — влияние на музыку выразительности и структуры текста. Влияние текста на общий эмоциональный характер произведения, подчеркивание музыкой смысла отдельных слов, влияние строфики текста на членение музыкальной формы, влияние ритмики, стоп стиха на метроритм музыки.</w:t>
            </w:r>
          </w:p>
          <w:p w:rsidR="008A0FE1" w:rsidRPr="00982C2D" w:rsidRDefault="008A0FE1" w:rsidP="0008124B">
            <w:pPr>
              <w:pStyle w:val="a8"/>
              <w:spacing w:after="0"/>
              <w:jc w:val="both"/>
              <w:rPr>
                <w:sz w:val="20"/>
                <w:szCs w:val="20"/>
              </w:rPr>
            </w:pPr>
            <w:r>
              <w:rPr>
                <w:sz w:val="20"/>
                <w:szCs w:val="20"/>
              </w:rPr>
              <w:t xml:space="preserve">     </w:t>
            </w:r>
            <w:r w:rsidRPr="001366A5">
              <w:rPr>
                <w:sz w:val="20"/>
                <w:szCs w:val="20"/>
              </w:rPr>
              <w:t xml:space="preserve">Необходимость и возможность более свободного, индивидуального построения музыкальной формы. Общие особенности вокальных форм: уменьшение роли точных реприз, усиление сквозного, текучего развития. </w:t>
            </w:r>
          </w:p>
        </w:tc>
        <w:tc>
          <w:tcPr>
            <w:tcW w:w="2130" w:type="dxa"/>
            <w:vMerge/>
            <w:shd w:val="clear" w:color="auto" w:fill="auto"/>
          </w:tcPr>
          <w:p w:rsidR="008A0FE1" w:rsidRPr="00D51D85" w:rsidRDefault="008A0FE1" w:rsidP="0008124B">
            <w:pPr>
              <w:pStyle w:val="30"/>
              <w:spacing w:after="0"/>
              <w:jc w:val="both"/>
              <w:rPr>
                <w:color w:val="FF0000"/>
                <w:sz w:val="20"/>
              </w:rPr>
            </w:pPr>
          </w:p>
        </w:tc>
        <w:tc>
          <w:tcPr>
            <w:tcW w:w="1559" w:type="dxa"/>
            <w:vMerge/>
            <w:shd w:val="clear" w:color="auto" w:fill="auto"/>
          </w:tcPr>
          <w:p w:rsidR="008A0FE1" w:rsidRPr="00334C3E" w:rsidRDefault="008A0FE1" w:rsidP="0008124B">
            <w:pPr>
              <w:jc w:val="center"/>
              <w:rPr>
                <w:sz w:val="20"/>
                <w:szCs w:val="20"/>
                <w:highlight w:val="lightGray"/>
              </w:rPr>
            </w:pPr>
          </w:p>
        </w:tc>
      </w:tr>
      <w:tr w:rsidR="008A0FE1" w:rsidRPr="00334C3E" w:rsidTr="00DD7B15">
        <w:trPr>
          <w:trHeight w:val="1274"/>
        </w:trPr>
        <w:tc>
          <w:tcPr>
            <w:tcW w:w="3167" w:type="dxa"/>
            <w:vMerge/>
            <w:shd w:val="clear" w:color="auto" w:fill="auto"/>
          </w:tcPr>
          <w:p w:rsidR="008A0FE1" w:rsidRPr="00334C3E" w:rsidRDefault="008A0FE1" w:rsidP="0008124B">
            <w:pPr>
              <w:pStyle w:val="a8"/>
              <w:spacing w:after="0"/>
              <w:rPr>
                <w:rFonts w:eastAsia="Calibri"/>
                <w:b/>
                <w:bCs/>
                <w:sz w:val="20"/>
                <w:szCs w:val="20"/>
              </w:rPr>
            </w:pPr>
          </w:p>
        </w:tc>
        <w:tc>
          <w:tcPr>
            <w:tcW w:w="540" w:type="dxa"/>
            <w:gridSpan w:val="3"/>
            <w:shd w:val="clear" w:color="auto" w:fill="auto"/>
          </w:tcPr>
          <w:p w:rsidR="008A0FE1" w:rsidRDefault="008A0FE1" w:rsidP="0008124B">
            <w:pPr>
              <w:pStyle w:val="210"/>
              <w:snapToGrid/>
              <w:ind w:firstLine="0"/>
              <w:jc w:val="center"/>
              <w:rPr>
                <w:sz w:val="20"/>
              </w:rPr>
            </w:pPr>
            <w:r>
              <w:rPr>
                <w:sz w:val="20"/>
              </w:rPr>
              <w:t>2.</w:t>
            </w:r>
          </w:p>
          <w:p w:rsidR="008A0FE1" w:rsidRDefault="008A0FE1" w:rsidP="0008124B">
            <w:pPr>
              <w:pStyle w:val="210"/>
              <w:rPr>
                <w:sz w:val="20"/>
              </w:rPr>
            </w:pPr>
          </w:p>
        </w:tc>
        <w:tc>
          <w:tcPr>
            <w:tcW w:w="7454" w:type="dxa"/>
            <w:shd w:val="clear" w:color="auto" w:fill="auto"/>
          </w:tcPr>
          <w:p w:rsidR="008A0FE1" w:rsidRPr="001366A5" w:rsidRDefault="008A0FE1" w:rsidP="0008124B">
            <w:pPr>
              <w:pStyle w:val="a8"/>
              <w:spacing w:after="0"/>
              <w:jc w:val="both"/>
              <w:rPr>
                <w:sz w:val="20"/>
                <w:szCs w:val="20"/>
              </w:rPr>
            </w:pPr>
            <w:r>
              <w:rPr>
                <w:sz w:val="20"/>
                <w:szCs w:val="20"/>
              </w:rPr>
              <w:t xml:space="preserve">     </w:t>
            </w:r>
            <w:r w:rsidRPr="001366A5">
              <w:rPr>
                <w:sz w:val="20"/>
                <w:szCs w:val="20"/>
              </w:rPr>
              <w:t>Особенности использования в вокальной музыке отдельных типовых музыкальных форм. Периоды повторного строения (простые, повторенные, двойные), их соответствие строфическим членениям текста (пример: Рахманинов С., соч.8, №</w:t>
            </w:r>
            <w:r>
              <w:rPr>
                <w:sz w:val="20"/>
                <w:szCs w:val="20"/>
              </w:rPr>
              <w:t xml:space="preserve"> </w:t>
            </w:r>
            <w:r w:rsidRPr="001366A5">
              <w:rPr>
                <w:sz w:val="20"/>
                <w:szCs w:val="20"/>
              </w:rPr>
              <w:t xml:space="preserve">5). Простые двухчастные формы – безрепризные, типа запев-припев (Брамс, Колыбельная). </w:t>
            </w:r>
          </w:p>
          <w:p w:rsidR="008A0FE1" w:rsidRPr="001366A5" w:rsidRDefault="008A0FE1" w:rsidP="0008124B">
            <w:pPr>
              <w:pStyle w:val="a8"/>
              <w:spacing w:after="0"/>
              <w:jc w:val="both"/>
              <w:rPr>
                <w:sz w:val="20"/>
                <w:szCs w:val="20"/>
              </w:rPr>
            </w:pPr>
            <w:r>
              <w:rPr>
                <w:sz w:val="20"/>
                <w:szCs w:val="20"/>
              </w:rPr>
              <w:t xml:space="preserve">     </w:t>
            </w:r>
            <w:r w:rsidRPr="001366A5">
              <w:rPr>
                <w:sz w:val="20"/>
                <w:szCs w:val="20"/>
              </w:rPr>
              <w:t xml:space="preserve">Характерная для вокальной музыки, простая трехчастная форма без тематической репризы (Шуман, «Её он страстно любит» из цикла «Любовь поэта»). Принадлежность почти исключительно вокальной музыке сложной двухчастной формы (Моцарт. «Дон Жуан», дуэттино Дон Жуана и Церлины). </w:t>
            </w:r>
          </w:p>
          <w:p w:rsidR="008A0FE1" w:rsidRPr="001366A5" w:rsidRDefault="008A0FE1" w:rsidP="0008124B">
            <w:pPr>
              <w:pStyle w:val="a8"/>
              <w:spacing w:after="0"/>
              <w:jc w:val="both"/>
              <w:rPr>
                <w:sz w:val="20"/>
                <w:szCs w:val="20"/>
              </w:rPr>
            </w:pPr>
            <w:r>
              <w:rPr>
                <w:sz w:val="20"/>
                <w:szCs w:val="20"/>
              </w:rPr>
              <w:t xml:space="preserve">     </w:t>
            </w:r>
            <w:r w:rsidRPr="001366A5">
              <w:rPr>
                <w:sz w:val="20"/>
                <w:szCs w:val="20"/>
              </w:rPr>
              <w:t xml:space="preserve">Рондо, допускающее контрастность и многотемность, - одна из основных форм оперных сцен.  Вокально-песенный характер куплетной, куплетно-вариационной формы, форма вариаций на выдержанную мелодию. </w:t>
            </w:r>
          </w:p>
          <w:p w:rsidR="008A0FE1" w:rsidRPr="001366A5" w:rsidRDefault="008A0FE1" w:rsidP="0008124B">
            <w:pPr>
              <w:pStyle w:val="a8"/>
              <w:spacing w:after="0"/>
              <w:jc w:val="both"/>
              <w:rPr>
                <w:sz w:val="20"/>
                <w:szCs w:val="20"/>
              </w:rPr>
            </w:pPr>
            <w:r>
              <w:rPr>
                <w:sz w:val="20"/>
                <w:szCs w:val="20"/>
              </w:rPr>
              <w:t xml:space="preserve">      </w:t>
            </w:r>
            <w:r w:rsidRPr="001366A5">
              <w:rPr>
                <w:sz w:val="20"/>
                <w:szCs w:val="20"/>
              </w:rPr>
              <w:t xml:space="preserve">Куплетно-вариантная форма. Применение сонатной формы в оперных номерах по традиции </w:t>
            </w:r>
            <w:r w:rsidRPr="001366A5">
              <w:rPr>
                <w:sz w:val="20"/>
                <w:szCs w:val="20"/>
                <w:lang w:val="en-US"/>
              </w:rPr>
              <w:t>XVIII</w:t>
            </w:r>
            <w:r w:rsidRPr="001366A5">
              <w:rPr>
                <w:sz w:val="20"/>
                <w:szCs w:val="20"/>
              </w:rPr>
              <w:t xml:space="preserve">в. (Моцарт, терцет из оперы «Дон Жуан»; Глинка, ария Руслана из оперы «Руслан и Людмила»). Контрастно-составные формы как принадлежность структуры опер, ораторий, месс. </w:t>
            </w:r>
          </w:p>
          <w:p w:rsidR="008A0FE1" w:rsidRPr="001366A5" w:rsidRDefault="008A0FE1" w:rsidP="0008124B">
            <w:pPr>
              <w:pStyle w:val="a8"/>
              <w:spacing w:after="0"/>
              <w:jc w:val="both"/>
              <w:rPr>
                <w:sz w:val="20"/>
                <w:szCs w:val="20"/>
              </w:rPr>
            </w:pPr>
            <w:r>
              <w:rPr>
                <w:sz w:val="20"/>
                <w:szCs w:val="20"/>
              </w:rPr>
              <w:t xml:space="preserve">     </w:t>
            </w:r>
            <w:r w:rsidRPr="001366A5">
              <w:rPr>
                <w:sz w:val="20"/>
                <w:szCs w:val="20"/>
              </w:rPr>
              <w:t xml:space="preserve">Вокальный цикл. Свободные, сквозные формы, определяемые сквозным развитием сюжета в тексте – свойство вокальных баллад (пример: Шуберт, «Лесной царь»). </w:t>
            </w:r>
          </w:p>
          <w:p w:rsidR="008A0FE1" w:rsidRDefault="008A0FE1" w:rsidP="0008124B">
            <w:pPr>
              <w:pStyle w:val="a8"/>
              <w:spacing w:after="0"/>
              <w:jc w:val="both"/>
              <w:rPr>
                <w:sz w:val="20"/>
                <w:szCs w:val="20"/>
              </w:rPr>
            </w:pPr>
            <w:r>
              <w:rPr>
                <w:sz w:val="20"/>
                <w:szCs w:val="20"/>
              </w:rPr>
              <w:t xml:space="preserve">     </w:t>
            </w:r>
            <w:r w:rsidRPr="001366A5">
              <w:rPr>
                <w:sz w:val="20"/>
                <w:szCs w:val="20"/>
              </w:rPr>
              <w:t>Смешанные формы вокальной музыки как результат объединения различных принципов формообразования.</w:t>
            </w:r>
          </w:p>
        </w:tc>
        <w:tc>
          <w:tcPr>
            <w:tcW w:w="2130" w:type="dxa"/>
            <w:vMerge/>
            <w:shd w:val="clear" w:color="auto" w:fill="auto"/>
          </w:tcPr>
          <w:p w:rsidR="008A0FE1" w:rsidRPr="00D51D85" w:rsidRDefault="008A0FE1" w:rsidP="0008124B">
            <w:pPr>
              <w:pStyle w:val="210"/>
              <w:rPr>
                <w:color w:val="FF0000"/>
                <w:sz w:val="20"/>
              </w:rPr>
            </w:pPr>
          </w:p>
        </w:tc>
        <w:tc>
          <w:tcPr>
            <w:tcW w:w="1559" w:type="dxa"/>
            <w:shd w:val="clear" w:color="auto" w:fill="auto"/>
          </w:tcPr>
          <w:p w:rsidR="008A0FE1" w:rsidRPr="00334C3E" w:rsidRDefault="008A0FE1" w:rsidP="0008124B">
            <w:pPr>
              <w:jc w:val="center"/>
              <w:rPr>
                <w:sz w:val="20"/>
                <w:szCs w:val="20"/>
                <w:highlight w:val="lightGray"/>
              </w:rPr>
            </w:pPr>
            <w:r>
              <w:rPr>
                <w:sz w:val="20"/>
                <w:szCs w:val="20"/>
                <w:highlight w:val="lightGray"/>
              </w:rPr>
              <w:t>1</w:t>
            </w:r>
          </w:p>
        </w:tc>
      </w:tr>
      <w:tr w:rsidR="008A0FE1" w:rsidRPr="00334C3E" w:rsidTr="00D51D85">
        <w:trPr>
          <w:trHeight w:val="336"/>
        </w:trPr>
        <w:tc>
          <w:tcPr>
            <w:tcW w:w="3167" w:type="dxa"/>
            <w:vMerge/>
            <w:shd w:val="clear" w:color="auto" w:fill="auto"/>
          </w:tcPr>
          <w:p w:rsidR="008A0FE1" w:rsidRPr="00334C3E" w:rsidRDefault="008A0FE1" w:rsidP="0008124B">
            <w:pPr>
              <w:pStyle w:val="a8"/>
              <w:spacing w:after="0"/>
              <w:rPr>
                <w:rFonts w:eastAsia="Calibri"/>
                <w:b/>
                <w:bCs/>
                <w:sz w:val="20"/>
                <w:szCs w:val="20"/>
              </w:rPr>
            </w:pPr>
          </w:p>
        </w:tc>
        <w:tc>
          <w:tcPr>
            <w:tcW w:w="540" w:type="dxa"/>
            <w:gridSpan w:val="3"/>
            <w:shd w:val="clear" w:color="auto" w:fill="auto"/>
          </w:tcPr>
          <w:p w:rsidR="008A0FE1" w:rsidRDefault="008A0FE1" w:rsidP="0008124B">
            <w:pPr>
              <w:pStyle w:val="210"/>
              <w:snapToGrid/>
              <w:ind w:firstLine="0"/>
              <w:jc w:val="center"/>
              <w:rPr>
                <w:sz w:val="20"/>
              </w:rPr>
            </w:pPr>
          </w:p>
        </w:tc>
        <w:tc>
          <w:tcPr>
            <w:tcW w:w="7454" w:type="dxa"/>
            <w:shd w:val="clear" w:color="auto" w:fill="auto"/>
          </w:tcPr>
          <w:p w:rsidR="008A0FE1" w:rsidRPr="00D51D85" w:rsidRDefault="008A0FE1" w:rsidP="0008124B">
            <w:pPr>
              <w:pStyle w:val="a8"/>
              <w:spacing w:after="0"/>
              <w:jc w:val="both"/>
              <w:rPr>
                <w:b/>
                <w:sz w:val="20"/>
                <w:szCs w:val="20"/>
              </w:rPr>
            </w:pPr>
            <w:r>
              <w:rPr>
                <w:b/>
                <w:sz w:val="20"/>
                <w:szCs w:val="20"/>
              </w:rPr>
              <w:t>Учебная практика</w:t>
            </w:r>
          </w:p>
        </w:tc>
        <w:tc>
          <w:tcPr>
            <w:tcW w:w="2130" w:type="dxa"/>
            <w:vMerge/>
            <w:shd w:val="clear" w:color="auto" w:fill="auto"/>
          </w:tcPr>
          <w:p w:rsidR="008A0FE1" w:rsidRPr="00D51D85" w:rsidRDefault="008A0FE1" w:rsidP="0008124B">
            <w:pPr>
              <w:pStyle w:val="210"/>
              <w:rPr>
                <w:color w:val="FF0000"/>
                <w:sz w:val="20"/>
              </w:rPr>
            </w:pPr>
          </w:p>
        </w:tc>
        <w:tc>
          <w:tcPr>
            <w:tcW w:w="1559" w:type="dxa"/>
            <w:shd w:val="clear" w:color="auto" w:fill="auto"/>
          </w:tcPr>
          <w:p w:rsidR="008A0FE1" w:rsidRDefault="008A0FE1" w:rsidP="0008124B">
            <w:pPr>
              <w:jc w:val="center"/>
              <w:rPr>
                <w:sz w:val="20"/>
                <w:szCs w:val="20"/>
                <w:highlight w:val="lightGray"/>
              </w:rPr>
            </w:pPr>
          </w:p>
        </w:tc>
      </w:tr>
      <w:tr w:rsidR="008A0FE1" w:rsidRPr="00334C3E" w:rsidTr="00033DE2">
        <w:trPr>
          <w:trHeight w:val="126"/>
        </w:trPr>
        <w:tc>
          <w:tcPr>
            <w:tcW w:w="3167" w:type="dxa"/>
            <w:vMerge/>
            <w:shd w:val="clear" w:color="auto" w:fill="auto"/>
          </w:tcPr>
          <w:p w:rsidR="008A0FE1" w:rsidRPr="00334C3E" w:rsidRDefault="008A0FE1" w:rsidP="0008124B">
            <w:pPr>
              <w:pStyle w:val="a8"/>
              <w:rPr>
                <w:rFonts w:eastAsia="Calibri"/>
                <w:b/>
                <w:bCs/>
                <w:sz w:val="20"/>
                <w:szCs w:val="20"/>
              </w:rPr>
            </w:pPr>
          </w:p>
        </w:tc>
        <w:tc>
          <w:tcPr>
            <w:tcW w:w="540" w:type="dxa"/>
            <w:gridSpan w:val="3"/>
            <w:shd w:val="clear" w:color="auto" w:fill="auto"/>
          </w:tcPr>
          <w:p w:rsidR="008A0FE1" w:rsidRPr="00982C2D" w:rsidRDefault="008A0FE1" w:rsidP="0008124B">
            <w:pPr>
              <w:pStyle w:val="210"/>
              <w:snapToGrid/>
              <w:ind w:firstLine="0"/>
              <w:jc w:val="center"/>
              <w:rPr>
                <w:sz w:val="20"/>
              </w:rPr>
            </w:pPr>
            <w:r>
              <w:rPr>
                <w:sz w:val="20"/>
              </w:rPr>
              <w:t>3.</w:t>
            </w:r>
          </w:p>
        </w:tc>
        <w:tc>
          <w:tcPr>
            <w:tcW w:w="7454" w:type="dxa"/>
            <w:shd w:val="clear" w:color="auto" w:fill="auto"/>
          </w:tcPr>
          <w:p w:rsidR="008A0FE1" w:rsidRPr="00820355" w:rsidRDefault="008A0FE1" w:rsidP="00033DE2">
            <w:pPr>
              <w:pStyle w:val="30"/>
              <w:spacing w:after="0" w:line="240" w:lineRule="auto"/>
              <w:contextualSpacing/>
              <w:jc w:val="both"/>
              <w:rPr>
                <w:rFonts w:ascii="Times New Roman" w:hAnsi="Times New Roman" w:cs="Times New Roman"/>
                <w:b w:val="0"/>
                <w:sz w:val="20"/>
                <w:szCs w:val="20"/>
              </w:rPr>
            </w:pPr>
            <w:r>
              <w:rPr>
                <w:rFonts w:ascii="Times New Roman" w:hAnsi="Times New Roman" w:cs="Times New Roman"/>
                <w:b w:val="0"/>
                <w:sz w:val="20"/>
              </w:rPr>
              <w:t xml:space="preserve">Материал для </w:t>
            </w:r>
            <w:r w:rsidRPr="00820355">
              <w:rPr>
                <w:rFonts w:ascii="Times New Roman" w:hAnsi="Times New Roman" w:cs="Times New Roman"/>
                <w:b w:val="0"/>
                <w:sz w:val="20"/>
              </w:rPr>
              <w:t xml:space="preserve">   </w:t>
            </w:r>
            <w:r>
              <w:rPr>
                <w:rFonts w:ascii="Times New Roman" w:hAnsi="Times New Roman" w:cs="Times New Roman"/>
                <w:b w:val="0"/>
                <w:sz w:val="20"/>
              </w:rPr>
              <w:t>анализа: Шуберт.«В путь», «Лесной царь»; Алябьев. «Соловей»; Рахманинов. «Полюбила я на печаль свою»</w:t>
            </w:r>
          </w:p>
        </w:tc>
        <w:tc>
          <w:tcPr>
            <w:tcW w:w="2130" w:type="dxa"/>
            <w:vMerge/>
            <w:shd w:val="clear" w:color="auto" w:fill="auto"/>
          </w:tcPr>
          <w:p w:rsidR="008A0FE1" w:rsidRPr="00D51D85" w:rsidRDefault="008A0FE1" w:rsidP="0008124B">
            <w:pPr>
              <w:pStyle w:val="210"/>
              <w:rPr>
                <w:color w:val="FF0000"/>
                <w:sz w:val="20"/>
              </w:rPr>
            </w:pPr>
          </w:p>
        </w:tc>
        <w:tc>
          <w:tcPr>
            <w:tcW w:w="1559" w:type="dxa"/>
            <w:vMerge w:val="restart"/>
            <w:shd w:val="clear" w:color="auto" w:fill="BFBFBF" w:themeFill="background1" w:themeFillShade="BF"/>
          </w:tcPr>
          <w:p w:rsidR="008A0FE1" w:rsidRPr="00334C3E" w:rsidRDefault="008A0FE1" w:rsidP="0008124B">
            <w:pPr>
              <w:jc w:val="center"/>
              <w:rPr>
                <w:sz w:val="20"/>
                <w:szCs w:val="20"/>
                <w:highlight w:val="lightGray"/>
              </w:rPr>
            </w:pPr>
          </w:p>
        </w:tc>
      </w:tr>
      <w:tr w:rsidR="0008124B" w:rsidRPr="00334C3E" w:rsidTr="00B20C9E">
        <w:trPr>
          <w:trHeight w:val="147"/>
        </w:trPr>
        <w:tc>
          <w:tcPr>
            <w:tcW w:w="3167" w:type="dxa"/>
            <w:vMerge/>
            <w:shd w:val="clear" w:color="auto" w:fill="auto"/>
          </w:tcPr>
          <w:p w:rsidR="0008124B" w:rsidRPr="00334C3E" w:rsidRDefault="0008124B" w:rsidP="0008124B">
            <w:pPr>
              <w:pStyle w:val="a8"/>
              <w:rPr>
                <w:rFonts w:eastAsia="Calibri"/>
                <w:b/>
                <w:bCs/>
                <w:sz w:val="20"/>
                <w:szCs w:val="20"/>
              </w:rPr>
            </w:pPr>
          </w:p>
        </w:tc>
        <w:tc>
          <w:tcPr>
            <w:tcW w:w="7994" w:type="dxa"/>
            <w:gridSpan w:val="4"/>
            <w:shd w:val="clear" w:color="auto" w:fill="auto"/>
          </w:tcPr>
          <w:p w:rsidR="0008124B" w:rsidRPr="00033DE2" w:rsidRDefault="0008124B" w:rsidP="0008124B">
            <w:pPr>
              <w:pStyle w:val="210"/>
              <w:snapToGrid/>
              <w:ind w:firstLine="0"/>
              <w:rPr>
                <w:b/>
                <w:i/>
                <w:sz w:val="20"/>
              </w:rPr>
            </w:pPr>
            <w:r w:rsidRPr="00033DE2">
              <w:rPr>
                <w:b/>
                <w:sz w:val="20"/>
              </w:rPr>
              <w:t>Самостоятельная работа.</w:t>
            </w:r>
          </w:p>
        </w:tc>
        <w:tc>
          <w:tcPr>
            <w:tcW w:w="2130" w:type="dxa"/>
            <w:vMerge w:val="restart"/>
            <w:shd w:val="clear" w:color="auto" w:fill="auto"/>
          </w:tcPr>
          <w:p w:rsidR="0008124B" w:rsidRPr="005041DD" w:rsidRDefault="0008124B" w:rsidP="002231B1">
            <w:pPr>
              <w:pStyle w:val="210"/>
              <w:rPr>
                <w:sz w:val="20"/>
              </w:rPr>
            </w:pPr>
            <w:r w:rsidRPr="00D51D85">
              <w:rPr>
                <w:color w:val="FF0000"/>
                <w:sz w:val="20"/>
              </w:rPr>
              <w:t xml:space="preserve">      </w:t>
            </w:r>
            <w:r w:rsidR="005041DD">
              <w:rPr>
                <w:sz w:val="20"/>
              </w:rPr>
              <w:t>2</w:t>
            </w:r>
          </w:p>
        </w:tc>
        <w:tc>
          <w:tcPr>
            <w:tcW w:w="1559" w:type="dxa"/>
            <w:vMerge/>
            <w:shd w:val="clear" w:color="auto" w:fill="BFBFBF" w:themeFill="background1" w:themeFillShade="BF"/>
          </w:tcPr>
          <w:p w:rsidR="0008124B" w:rsidRPr="00334C3E" w:rsidRDefault="0008124B" w:rsidP="0008124B">
            <w:pPr>
              <w:jc w:val="center"/>
              <w:rPr>
                <w:sz w:val="20"/>
                <w:szCs w:val="20"/>
                <w:highlight w:val="lightGray"/>
              </w:rPr>
            </w:pPr>
          </w:p>
        </w:tc>
      </w:tr>
      <w:tr w:rsidR="00571C95" w:rsidRPr="00334C3E" w:rsidTr="00B20C9E">
        <w:trPr>
          <w:trHeight w:val="176"/>
        </w:trPr>
        <w:tc>
          <w:tcPr>
            <w:tcW w:w="3167" w:type="dxa"/>
            <w:vMerge/>
            <w:shd w:val="clear" w:color="auto" w:fill="auto"/>
          </w:tcPr>
          <w:p w:rsidR="00571C95" w:rsidRPr="00334C3E" w:rsidRDefault="00571C95" w:rsidP="00571C95">
            <w:pPr>
              <w:pStyle w:val="a8"/>
              <w:rPr>
                <w:rFonts w:eastAsia="Calibri"/>
                <w:b/>
                <w:bCs/>
                <w:sz w:val="20"/>
                <w:szCs w:val="20"/>
              </w:rPr>
            </w:pPr>
          </w:p>
        </w:tc>
        <w:tc>
          <w:tcPr>
            <w:tcW w:w="540" w:type="dxa"/>
            <w:gridSpan w:val="3"/>
            <w:shd w:val="clear" w:color="auto" w:fill="auto"/>
          </w:tcPr>
          <w:p w:rsidR="00571C95" w:rsidRPr="00982C2D" w:rsidRDefault="00571C95" w:rsidP="00571C95">
            <w:pPr>
              <w:pStyle w:val="210"/>
              <w:snapToGrid/>
              <w:ind w:firstLine="0"/>
              <w:jc w:val="center"/>
              <w:rPr>
                <w:sz w:val="20"/>
              </w:rPr>
            </w:pPr>
            <w:r>
              <w:rPr>
                <w:sz w:val="20"/>
              </w:rPr>
              <w:t>1.</w:t>
            </w:r>
          </w:p>
        </w:tc>
        <w:tc>
          <w:tcPr>
            <w:tcW w:w="7454" w:type="dxa"/>
            <w:shd w:val="clear" w:color="auto" w:fill="auto"/>
          </w:tcPr>
          <w:p w:rsidR="00571C95" w:rsidRPr="008A2C82" w:rsidRDefault="00D51D85" w:rsidP="00571C95">
            <w:pPr>
              <w:pStyle w:val="af3"/>
              <w:tabs>
                <w:tab w:val="left" w:pos="0"/>
              </w:tabs>
              <w:jc w:val="both"/>
              <w:rPr>
                <w:rFonts w:ascii="Times New Roman" w:hAnsi="Times New Roman" w:cs="Times New Roman"/>
              </w:rPr>
            </w:pPr>
            <w:r>
              <w:rPr>
                <w:rFonts w:ascii="Times New Roman" w:hAnsi="Times New Roman" w:cs="Times New Roman"/>
              </w:rPr>
              <w:t xml:space="preserve"> </w:t>
            </w:r>
            <w:r w:rsidR="008A2C82">
              <w:rPr>
                <w:rFonts w:ascii="Times New Roman" w:hAnsi="Times New Roman" w:cs="Times New Roman"/>
              </w:rPr>
              <w:t>Вокальные формы в трудах известных музыковедов</w:t>
            </w:r>
          </w:p>
        </w:tc>
        <w:tc>
          <w:tcPr>
            <w:tcW w:w="2130" w:type="dxa"/>
            <w:vMerge/>
            <w:shd w:val="clear" w:color="auto" w:fill="auto"/>
          </w:tcPr>
          <w:p w:rsidR="00571C95" w:rsidRPr="00D51D85" w:rsidRDefault="00571C95" w:rsidP="00571C95">
            <w:pPr>
              <w:pStyle w:val="210"/>
              <w:rPr>
                <w:color w:val="FF0000"/>
                <w:sz w:val="20"/>
              </w:rPr>
            </w:pPr>
          </w:p>
        </w:tc>
        <w:tc>
          <w:tcPr>
            <w:tcW w:w="1559" w:type="dxa"/>
            <w:vMerge/>
            <w:shd w:val="clear" w:color="auto" w:fill="BFBFBF" w:themeFill="background1" w:themeFillShade="BF"/>
          </w:tcPr>
          <w:p w:rsidR="00571C95" w:rsidRPr="00334C3E" w:rsidRDefault="00571C95" w:rsidP="00571C95">
            <w:pPr>
              <w:jc w:val="center"/>
              <w:rPr>
                <w:sz w:val="20"/>
                <w:szCs w:val="20"/>
                <w:highlight w:val="lightGray"/>
              </w:rPr>
            </w:pPr>
          </w:p>
        </w:tc>
      </w:tr>
      <w:tr w:rsidR="0008124B" w:rsidRPr="00334C3E" w:rsidTr="00B20C9E">
        <w:trPr>
          <w:trHeight w:val="172"/>
        </w:trPr>
        <w:tc>
          <w:tcPr>
            <w:tcW w:w="3167" w:type="dxa"/>
            <w:vMerge w:val="restart"/>
            <w:shd w:val="clear" w:color="auto" w:fill="auto"/>
          </w:tcPr>
          <w:p w:rsidR="0008124B" w:rsidRPr="00334C3E" w:rsidRDefault="0008124B" w:rsidP="0008124B">
            <w:pPr>
              <w:pStyle w:val="a8"/>
              <w:rPr>
                <w:rFonts w:eastAsia="Calibri"/>
                <w:b/>
                <w:bCs/>
                <w:sz w:val="20"/>
                <w:szCs w:val="20"/>
              </w:rPr>
            </w:pPr>
            <w:r w:rsidRPr="00334C3E">
              <w:rPr>
                <w:rFonts w:eastAsia="Calibri"/>
                <w:b/>
                <w:bCs/>
                <w:sz w:val="20"/>
                <w:szCs w:val="20"/>
              </w:rPr>
              <w:t xml:space="preserve">Тема </w:t>
            </w:r>
            <w:r>
              <w:rPr>
                <w:rFonts w:eastAsia="Calibri"/>
                <w:b/>
                <w:bCs/>
                <w:sz w:val="20"/>
                <w:szCs w:val="20"/>
              </w:rPr>
              <w:t>4. 7</w:t>
            </w:r>
            <w:r w:rsidRPr="00334C3E">
              <w:rPr>
                <w:rFonts w:eastAsia="Calibri"/>
                <w:b/>
                <w:bCs/>
                <w:sz w:val="20"/>
                <w:szCs w:val="20"/>
              </w:rPr>
              <w:t xml:space="preserve">. </w:t>
            </w:r>
            <w:r>
              <w:rPr>
                <w:b/>
                <w:sz w:val="20"/>
                <w:szCs w:val="20"/>
              </w:rPr>
              <w:t>Оперные формы</w:t>
            </w:r>
          </w:p>
        </w:tc>
        <w:tc>
          <w:tcPr>
            <w:tcW w:w="7994" w:type="dxa"/>
            <w:gridSpan w:val="4"/>
            <w:shd w:val="clear" w:color="auto" w:fill="auto"/>
          </w:tcPr>
          <w:p w:rsidR="0008124B" w:rsidRPr="00033DE2" w:rsidRDefault="0008124B" w:rsidP="0008124B">
            <w:pPr>
              <w:tabs>
                <w:tab w:val="left" w:pos="0"/>
              </w:tabs>
              <w:jc w:val="both"/>
              <w:rPr>
                <w:b/>
                <w:sz w:val="20"/>
                <w:szCs w:val="20"/>
              </w:rPr>
            </w:pPr>
            <w:r w:rsidRPr="00033DE2">
              <w:rPr>
                <w:b/>
                <w:sz w:val="20"/>
                <w:szCs w:val="20"/>
              </w:rPr>
              <w:t xml:space="preserve"> Содержание </w:t>
            </w:r>
          </w:p>
        </w:tc>
        <w:tc>
          <w:tcPr>
            <w:tcW w:w="2130" w:type="dxa"/>
            <w:shd w:val="clear" w:color="auto" w:fill="auto"/>
          </w:tcPr>
          <w:p w:rsidR="0008124B" w:rsidRPr="005041DD" w:rsidRDefault="00711CD7" w:rsidP="0008124B">
            <w:pPr>
              <w:jc w:val="center"/>
              <w:rPr>
                <w:sz w:val="20"/>
                <w:szCs w:val="20"/>
              </w:rPr>
            </w:pPr>
            <w:r>
              <w:rPr>
                <w:sz w:val="20"/>
                <w:szCs w:val="20"/>
              </w:rPr>
              <w:t>2</w:t>
            </w:r>
          </w:p>
        </w:tc>
        <w:tc>
          <w:tcPr>
            <w:tcW w:w="1559" w:type="dxa"/>
            <w:vMerge/>
            <w:shd w:val="clear" w:color="auto" w:fill="BFBFBF" w:themeFill="background1" w:themeFillShade="BF"/>
          </w:tcPr>
          <w:p w:rsidR="0008124B" w:rsidRPr="00334C3E" w:rsidRDefault="0008124B" w:rsidP="0008124B">
            <w:pPr>
              <w:jc w:val="center"/>
              <w:rPr>
                <w:sz w:val="20"/>
                <w:szCs w:val="20"/>
                <w:highlight w:val="lightGray"/>
              </w:rPr>
            </w:pPr>
          </w:p>
        </w:tc>
      </w:tr>
      <w:tr w:rsidR="00033DE2" w:rsidRPr="00334C3E" w:rsidTr="00380F41">
        <w:trPr>
          <w:trHeight w:val="70"/>
        </w:trPr>
        <w:tc>
          <w:tcPr>
            <w:tcW w:w="3167" w:type="dxa"/>
            <w:vMerge/>
            <w:shd w:val="clear" w:color="auto" w:fill="auto"/>
          </w:tcPr>
          <w:p w:rsidR="00033DE2" w:rsidRPr="00334C3E" w:rsidRDefault="00033DE2" w:rsidP="00033DE2">
            <w:pPr>
              <w:pStyle w:val="a8"/>
              <w:rPr>
                <w:rFonts w:eastAsia="Calibri"/>
                <w:b/>
                <w:bCs/>
                <w:sz w:val="20"/>
                <w:szCs w:val="20"/>
              </w:rPr>
            </w:pPr>
          </w:p>
        </w:tc>
        <w:tc>
          <w:tcPr>
            <w:tcW w:w="540" w:type="dxa"/>
            <w:gridSpan w:val="3"/>
            <w:shd w:val="clear" w:color="auto" w:fill="auto"/>
          </w:tcPr>
          <w:p w:rsidR="00033DE2" w:rsidRDefault="00033DE2" w:rsidP="00033DE2">
            <w:pPr>
              <w:tabs>
                <w:tab w:val="left" w:pos="0"/>
              </w:tabs>
              <w:jc w:val="center"/>
              <w:rPr>
                <w:sz w:val="20"/>
                <w:szCs w:val="20"/>
              </w:rPr>
            </w:pPr>
            <w:r>
              <w:rPr>
                <w:sz w:val="20"/>
                <w:szCs w:val="20"/>
              </w:rPr>
              <w:t>1.</w:t>
            </w:r>
          </w:p>
          <w:p w:rsidR="00033DE2" w:rsidRDefault="00033DE2" w:rsidP="00033DE2">
            <w:pPr>
              <w:tabs>
                <w:tab w:val="left" w:pos="0"/>
              </w:tabs>
              <w:jc w:val="both"/>
              <w:rPr>
                <w:sz w:val="20"/>
                <w:szCs w:val="20"/>
              </w:rPr>
            </w:pPr>
          </w:p>
          <w:p w:rsidR="00033DE2" w:rsidRDefault="00033DE2" w:rsidP="00033DE2">
            <w:pPr>
              <w:tabs>
                <w:tab w:val="left" w:pos="0"/>
              </w:tabs>
              <w:jc w:val="both"/>
              <w:rPr>
                <w:sz w:val="20"/>
                <w:szCs w:val="20"/>
              </w:rPr>
            </w:pPr>
          </w:p>
          <w:p w:rsidR="00033DE2" w:rsidRDefault="00033DE2" w:rsidP="00033DE2">
            <w:pPr>
              <w:tabs>
                <w:tab w:val="left" w:pos="0"/>
              </w:tabs>
              <w:jc w:val="both"/>
              <w:rPr>
                <w:sz w:val="20"/>
                <w:szCs w:val="20"/>
              </w:rPr>
            </w:pPr>
          </w:p>
          <w:p w:rsidR="00033DE2" w:rsidRDefault="00033DE2" w:rsidP="00033DE2">
            <w:pPr>
              <w:tabs>
                <w:tab w:val="left" w:pos="0"/>
              </w:tabs>
              <w:jc w:val="both"/>
              <w:rPr>
                <w:sz w:val="20"/>
                <w:szCs w:val="20"/>
              </w:rPr>
            </w:pPr>
          </w:p>
          <w:p w:rsidR="00033DE2" w:rsidRPr="00334C3E" w:rsidRDefault="00033DE2" w:rsidP="00033DE2">
            <w:pPr>
              <w:tabs>
                <w:tab w:val="left" w:pos="0"/>
              </w:tabs>
              <w:jc w:val="both"/>
              <w:rPr>
                <w:sz w:val="20"/>
                <w:szCs w:val="20"/>
              </w:rPr>
            </w:pPr>
          </w:p>
        </w:tc>
        <w:tc>
          <w:tcPr>
            <w:tcW w:w="7454" w:type="dxa"/>
            <w:shd w:val="clear" w:color="auto" w:fill="auto"/>
          </w:tcPr>
          <w:p w:rsidR="00033DE2" w:rsidRPr="00380F41" w:rsidRDefault="00033DE2" w:rsidP="00033DE2">
            <w:pPr>
              <w:pStyle w:val="30"/>
              <w:spacing w:after="0" w:line="240" w:lineRule="auto"/>
              <w:jc w:val="both"/>
              <w:rPr>
                <w:rFonts w:ascii="Times New Roman" w:hAnsi="Times New Roman" w:cs="Times New Roman"/>
                <w:b w:val="0"/>
                <w:sz w:val="28"/>
                <w:szCs w:val="28"/>
              </w:rPr>
            </w:pPr>
            <w:r>
              <w:rPr>
                <w:rFonts w:ascii="Times New Roman" w:hAnsi="Times New Roman" w:cs="Times New Roman"/>
                <w:b w:val="0"/>
                <w:sz w:val="20"/>
                <w:szCs w:val="20"/>
              </w:rPr>
              <w:t xml:space="preserve">    </w:t>
            </w:r>
            <w:r w:rsidRPr="00380F41">
              <w:rPr>
                <w:rFonts w:ascii="Times New Roman" w:hAnsi="Times New Roman" w:cs="Times New Roman"/>
                <w:b w:val="0"/>
                <w:sz w:val="20"/>
                <w:szCs w:val="20"/>
              </w:rPr>
              <w:t>Особенн</w:t>
            </w:r>
            <w:r>
              <w:rPr>
                <w:rFonts w:ascii="Times New Roman" w:hAnsi="Times New Roman" w:cs="Times New Roman"/>
                <w:b w:val="0"/>
                <w:sz w:val="20"/>
                <w:szCs w:val="20"/>
              </w:rPr>
              <w:t xml:space="preserve">ости оперных форм – влияние на </w:t>
            </w:r>
            <w:r w:rsidRPr="00380F41">
              <w:rPr>
                <w:rFonts w:ascii="Times New Roman" w:hAnsi="Times New Roman" w:cs="Times New Roman"/>
                <w:b w:val="0"/>
                <w:sz w:val="20"/>
                <w:szCs w:val="20"/>
              </w:rPr>
              <w:t>музыку не только текста, но и сценического действия. Основные типы опер по их структуре: опера номерного строения, музыкальная драма, смешанный тип. Меньшая специфичность музыкальных форм в отдельных номерах, наибольшая специфичность музыкальных форм в оперных сценах. Сочетание в оперных сценах непрерывного развития действия с эмоционально-смысловым обобщением в музыке.</w:t>
            </w:r>
          </w:p>
        </w:tc>
        <w:tc>
          <w:tcPr>
            <w:tcW w:w="2130" w:type="dxa"/>
            <w:vMerge w:val="restart"/>
            <w:shd w:val="clear" w:color="auto" w:fill="auto"/>
          </w:tcPr>
          <w:p w:rsidR="00033DE2" w:rsidRPr="00D51D85" w:rsidRDefault="00033DE2" w:rsidP="00033DE2">
            <w:pPr>
              <w:pStyle w:val="30"/>
              <w:jc w:val="both"/>
              <w:rPr>
                <w:color w:val="FF0000"/>
                <w:sz w:val="20"/>
                <w:szCs w:val="20"/>
              </w:rPr>
            </w:pPr>
          </w:p>
        </w:tc>
        <w:tc>
          <w:tcPr>
            <w:tcW w:w="1559" w:type="dxa"/>
            <w:shd w:val="clear" w:color="auto" w:fill="auto"/>
          </w:tcPr>
          <w:p w:rsidR="00033DE2" w:rsidRPr="00334C3E" w:rsidRDefault="00033DE2" w:rsidP="00033DE2">
            <w:pPr>
              <w:jc w:val="center"/>
              <w:rPr>
                <w:sz w:val="20"/>
                <w:szCs w:val="20"/>
                <w:highlight w:val="lightGray"/>
              </w:rPr>
            </w:pPr>
            <w:r>
              <w:rPr>
                <w:sz w:val="20"/>
                <w:szCs w:val="20"/>
                <w:highlight w:val="lightGray"/>
              </w:rPr>
              <w:t>1</w:t>
            </w:r>
          </w:p>
        </w:tc>
      </w:tr>
      <w:tr w:rsidR="00033DE2" w:rsidRPr="00334C3E" w:rsidTr="00FB329C">
        <w:trPr>
          <w:trHeight w:val="701"/>
        </w:trPr>
        <w:tc>
          <w:tcPr>
            <w:tcW w:w="3167" w:type="dxa"/>
            <w:vMerge/>
            <w:shd w:val="clear" w:color="auto" w:fill="auto"/>
          </w:tcPr>
          <w:p w:rsidR="00033DE2" w:rsidRPr="00334C3E" w:rsidRDefault="00033DE2" w:rsidP="00033DE2">
            <w:pPr>
              <w:pStyle w:val="a8"/>
              <w:rPr>
                <w:rFonts w:eastAsia="Calibri"/>
                <w:b/>
                <w:bCs/>
                <w:sz w:val="20"/>
                <w:szCs w:val="20"/>
              </w:rPr>
            </w:pPr>
          </w:p>
        </w:tc>
        <w:tc>
          <w:tcPr>
            <w:tcW w:w="540" w:type="dxa"/>
            <w:gridSpan w:val="3"/>
            <w:shd w:val="clear" w:color="auto" w:fill="auto"/>
          </w:tcPr>
          <w:p w:rsidR="00033DE2" w:rsidRDefault="00033DE2" w:rsidP="00033DE2">
            <w:pPr>
              <w:tabs>
                <w:tab w:val="left" w:pos="0"/>
              </w:tabs>
              <w:jc w:val="center"/>
              <w:rPr>
                <w:sz w:val="20"/>
                <w:szCs w:val="20"/>
              </w:rPr>
            </w:pPr>
            <w:r>
              <w:rPr>
                <w:sz w:val="20"/>
                <w:szCs w:val="20"/>
              </w:rPr>
              <w:t>2.</w:t>
            </w:r>
          </w:p>
        </w:tc>
        <w:tc>
          <w:tcPr>
            <w:tcW w:w="7454" w:type="dxa"/>
            <w:shd w:val="clear" w:color="auto" w:fill="auto"/>
          </w:tcPr>
          <w:p w:rsidR="00033DE2" w:rsidRPr="00D21868" w:rsidRDefault="00033DE2" w:rsidP="00033DE2">
            <w:pPr>
              <w:pStyle w:val="30"/>
              <w:spacing w:after="0" w:line="240" w:lineRule="auto"/>
              <w:jc w:val="both"/>
              <w:rPr>
                <w:sz w:val="20"/>
                <w:szCs w:val="20"/>
              </w:rPr>
            </w:pPr>
            <w:r w:rsidRPr="00D21868">
              <w:t xml:space="preserve">   </w:t>
            </w:r>
            <w:r>
              <w:t xml:space="preserve">  </w:t>
            </w:r>
            <w:r w:rsidRPr="00380F41">
              <w:rPr>
                <w:rFonts w:ascii="Times New Roman" w:hAnsi="Times New Roman" w:cs="Times New Roman"/>
                <w:b w:val="0"/>
                <w:sz w:val="20"/>
                <w:szCs w:val="20"/>
              </w:rPr>
              <w:t>Наибольшая характерность динамических концентрических и динамических рондообразных форм. Пример динамической концентрической формы: Чайковский, опера «Пиковая дама», 6 картина; непрерывность действия: ожидание Лизы, встреча с Германом, гибель Лизы; музыкальное обобщение – в репризных арках оркестрового вступления и заключения и в повторении ариозо Лизы «Так это правда»; музыкальная динамика формы — в усиленных репризных повторах. Пример динамического рондо: Чайковский, опера «Иоланта», сцена Водемона и Иоланты; непрерывность действия: очарованность Водемона, его недоумение, непонимание Иоланты, догадка Водемона, раскрытие тайны Иоланты, желание Иоланты прозреть; музыкальное обобщение — в наличии рефрена в неизменной тональности; музыкальная динамика — в тематическом изменении рефрена и его жанровой трансформации</w:t>
            </w:r>
            <w:r w:rsidRPr="00695AFB">
              <w:rPr>
                <w:sz w:val="20"/>
                <w:szCs w:val="20"/>
              </w:rPr>
              <w:t>.</w:t>
            </w:r>
          </w:p>
        </w:tc>
        <w:tc>
          <w:tcPr>
            <w:tcW w:w="2130" w:type="dxa"/>
            <w:vMerge/>
            <w:shd w:val="clear" w:color="auto" w:fill="auto"/>
          </w:tcPr>
          <w:p w:rsidR="00033DE2" w:rsidRPr="00D51D85" w:rsidRDefault="00033DE2" w:rsidP="00033DE2">
            <w:pPr>
              <w:pStyle w:val="30"/>
              <w:jc w:val="both"/>
              <w:rPr>
                <w:color w:val="FF0000"/>
                <w:sz w:val="20"/>
                <w:szCs w:val="20"/>
              </w:rPr>
            </w:pPr>
          </w:p>
        </w:tc>
        <w:tc>
          <w:tcPr>
            <w:tcW w:w="1559" w:type="dxa"/>
            <w:shd w:val="clear" w:color="auto" w:fill="auto"/>
          </w:tcPr>
          <w:p w:rsidR="00033DE2" w:rsidRPr="00334C3E" w:rsidRDefault="00033DE2" w:rsidP="00033DE2">
            <w:pPr>
              <w:jc w:val="center"/>
              <w:rPr>
                <w:sz w:val="20"/>
                <w:szCs w:val="20"/>
                <w:highlight w:val="lightGray"/>
              </w:rPr>
            </w:pPr>
            <w:r>
              <w:rPr>
                <w:sz w:val="20"/>
                <w:szCs w:val="20"/>
                <w:highlight w:val="lightGray"/>
              </w:rPr>
              <w:t>1,2</w:t>
            </w:r>
          </w:p>
        </w:tc>
      </w:tr>
      <w:tr w:rsidR="00D51D85" w:rsidRPr="00334C3E" w:rsidTr="00D51D85">
        <w:trPr>
          <w:trHeight w:val="259"/>
        </w:trPr>
        <w:tc>
          <w:tcPr>
            <w:tcW w:w="3167" w:type="dxa"/>
            <w:vMerge/>
            <w:shd w:val="clear" w:color="auto" w:fill="auto"/>
          </w:tcPr>
          <w:p w:rsidR="00D51D85" w:rsidRPr="00334C3E" w:rsidRDefault="00D51D85" w:rsidP="00033DE2">
            <w:pPr>
              <w:pStyle w:val="a8"/>
              <w:rPr>
                <w:rFonts w:eastAsia="Calibri"/>
                <w:b/>
                <w:bCs/>
                <w:sz w:val="20"/>
                <w:szCs w:val="20"/>
              </w:rPr>
            </w:pPr>
          </w:p>
        </w:tc>
        <w:tc>
          <w:tcPr>
            <w:tcW w:w="540" w:type="dxa"/>
            <w:gridSpan w:val="3"/>
            <w:shd w:val="clear" w:color="auto" w:fill="auto"/>
          </w:tcPr>
          <w:p w:rsidR="00D51D85" w:rsidRDefault="00D51D85" w:rsidP="00033DE2">
            <w:pPr>
              <w:tabs>
                <w:tab w:val="left" w:pos="0"/>
              </w:tabs>
              <w:jc w:val="center"/>
              <w:rPr>
                <w:sz w:val="20"/>
                <w:szCs w:val="20"/>
              </w:rPr>
            </w:pPr>
          </w:p>
        </w:tc>
        <w:tc>
          <w:tcPr>
            <w:tcW w:w="7454" w:type="dxa"/>
            <w:shd w:val="clear" w:color="auto" w:fill="auto"/>
          </w:tcPr>
          <w:p w:rsidR="00D51D85" w:rsidRPr="00D51D85" w:rsidRDefault="00D51D85" w:rsidP="00033DE2">
            <w:pPr>
              <w:pStyle w:val="30"/>
              <w:spacing w:after="0" w:line="240" w:lineRule="auto"/>
              <w:jc w:val="both"/>
              <w:rPr>
                <w:rFonts w:ascii="Times New Roman" w:hAnsi="Times New Roman" w:cs="Times New Roman"/>
                <w:sz w:val="20"/>
                <w:szCs w:val="20"/>
              </w:rPr>
            </w:pPr>
            <w:r w:rsidRPr="00D51D85">
              <w:rPr>
                <w:rFonts w:ascii="Times New Roman" w:hAnsi="Times New Roman" w:cs="Times New Roman"/>
                <w:sz w:val="20"/>
                <w:szCs w:val="20"/>
              </w:rPr>
              <w:t>Учебная практика</w:t>
            </w:r>
          </w:p>
        </w:tc>
        <w:tc>
          <w:tcPr>
            <w:tcW w:w="2130" w:type="dxa"/>
            <w:vMerge/>
            <w:shd w:val="clear" w:color="auto" w:fill="auto"/>
          </w:tcPr>
          <w:p w:rsidR="00D51D85" w:rsidRPr="00D51D85" w:rsidRDefault="00D51D85" w:rsidP="00033DE2">
            <w:pPr>
              <w:pStyle w:val="30"/>
              <w:jc w:val="both"/>
              <w:rPr>
                <w:color w:val="FF0000"/>
                <w:sz w:val="20"/>
                <w:szCs w:val="20"/>
              </w:rPr>
            </w:pPr>
          </w:p>
        </w:tc>
        <w:tc>
          <w:tcPr>
            <w:tcW w:w="1559" w:type="dxa"/>
            <w:shd w:val="clear" w:color="auto" w:fill="auto"/>
          </w:tcPr>
          <w:p w:rsidR="00D51D85" w:rsidRDefault="00D51D85" w:rsidP="00033DE2">
            <w:pPr>
              <w:jc w:val="center"/>
              <w:rPr>
                <w:sz w:val="20"/>
                <w:szCs w:val="20"/>
                <w:highlight w:val="lightGray"/>
              </w:rPr>
            </w:pPr>
          </w:p>
        </w:tc>
      </w:tr>
      <w:tr w:rsidR="00033DE2" w:rsidRPr="00334C3E" w:rsidTr="00B20C9E">
        <w:trPr>
          <w:trHeight w:val="585"/>
        </w:trPr>
        <w:tc>
          <w:tcPr>
            <w:tcW w:w="3167" w:type="dxa"/>
            <w:vMerge/>
            <w:shd w:val="clear" w:color="auto" w:fill="auto"/>
          </w:tcPr>
          <w:p w:rsidR="00033DE2" w:rsidRPr="00334C3E" w:rsidRDefault="00033DE2" w:rsidP="00033DE2">
            <w:pPr>
              <w:pStyle w:val="a8"/>
              <w:rPr>
                <w:rFonts w:eastAsia="Calibri"/>
                <w:b/>
                <w:bCs/>
                <w:sz w:val="20"/>
                <w:szCs w:val="20"/>
              </w:rPr>
            </w:pPr>
          </w:p>
        </w:tc>
        <w:tc>
          <w:tcPr>
            <w:tcW w:w="540" w:type="dxa"/>
            <w:gridSpan w:val="3"/>
            <w:shd w:val="clear" w:color="auto" w:fill="auto"/>
          </w:tcPr>
          <w:p w:rsidR="00033DE2" w:rsidRDefault="00033DE2" w:rsidP="00033DE2">
            <w:pPr>
              <w:tabs>
                <w:tab w:val="left" w:pos="0"/>
              </w:tabs>
              <w:jc w:val="center"/>
              <w:rPr>
                <w:sz w:val="20"/>
                <w:szCs w:val="20"/>
              </w:rPr>
            </w:pPr>
          </w:p>
        </w:tc>
        <w:tc>
          <w:tcPr>
            <w:tcW w:w="7454" w:type="dxa"/>
            <w:shd w:val="clear" w:color="auto" w:fill="auto"/>
          </w:tcPr>
          <w:p w:rsidR="00033DE2" w:rsidRPr="00EC1DC1" w:rsidRDefault="00033DE2" w:rsidP="00033DE2">
            <w:pPr>
              <w:pStyle w:val="30"/>
              <w:spacing w:line="240" w:lineRule="auto"/>
              <w:contextualSpacing/>
              <w:jc w:val="both"/>
              <w:rPr>
                <w:rFonts w:ascii="Times New Roman" w:hAnsi="Times New Roman" w:cs="Times New Roman"/>
                <w:b w:val="0"/>
                <w:sz w:val="20"/>
                <w:szCs w:val="20"/>
              </w:rPr>
            </w:pPr>
            <w:r w:rsidRPr="00EC1DC1">
              <w:rPr>
                <w:rFonts w:ascii="Times New Roman" w:hAnsi="Times New Roman" w:cs="Times New Roman"/>
                <w:b w:val="0"/>
                <w:sz w:val="20"/>
                <w:szCs w:val="20"/>
              </w:rPr>
              <w:t>Типы оперных к</w:t>
            </w:r>
            <w:r>
              <w:rPr>
                <w:rFonts w:ascii="Times New Roman" w:hAnsi="Times New Roman" w:cs="Times New Roman"/>
                <w:b w:val="0"/>
                <w:sz w:val="20"/>
                <w:szCs w:val="20"/>
              </w:rPr>
              <w:t>омпозиций на примерах опер, изучаемых в курсах зарубежной и отечественной музыкальной литературы</w:t>
            </w:r>
          </w:p>
        </w:tc>
        <w:tc>
          <w:tcPr>
            <w:tcW w:w="2130" w:type="dxa"/>
            <w:vMerge/>
            <w:shd w:val="clear" w:color="auto" w:fill="auto"/>
          </w:tcPr>
          <w:p w:rsidR="00033DE2" w:rsidRPr="00D51D85" w:rsidRDefault="00033DE2" w:rsidP="00033DE2">
            <w:pPr>
              <w:jc w:val="center"/>
              <w:rPr>
                <w:color w:val="FF0000"/>
                <w:sz w:val="20"/>
                <w:szCs w:val="20"/>
              </w:rPr>
            </w:pPr>
          </w:p>
        </w:tc>
        <w:tc>
          <w:tcPr>
            <w:tcW w:w="1559" w:type="dxa"/>
            <w:vMerge w:val="restart"/>
            <w:shd w:val="clear" w:color="auto" w:fill="BFBFBF" w:themeFill="background1" w:themeFillShade="BF"/>
          </w:tcPr>
          <w:p w:rsidR="00033DE2" w:rsidRPr="00334C3E" w:rsidRDefault="00033DE2" w:rsidP="00033DE2">
            <w:pPr>
              <w:jc w:val="center"/>
              <w:rPr>
                <w:sz w:val="20"/>
                <w:szCs w:val="20"/>
                <w:highlight w:val="lightGray"/>
              </w:rPr>
            </w:pPr>
          </w:p>
        </w:tc>
      </w:tr>
      <w:tr w:rsidR="00033DE2" w:rsidRPr="00334C3E" w:rsidTr="00B20C9E">
        <w:trPr>
          <w:trHeight w:val="174"/>
        </w:trPr>
        <w:tc>
          <w:tcPr>
            <w:tcW w:w="3167" w:type="dxa"/>
            <w:vMerge/>
            <w:shd w:val="clear" w:color="auto" w:fill="auto"/>
          </w:tcPr>
          <w:p w:rsidR="00033DE2" w:rsidRPr="00334C3E" w:rsidRDefault="00033DE2" w:rsidP="00033DE2">
            <w:pPr>
              <w:pStyle w:val="a8"/>
              <w:rPr>
                <w:rFonts w:eastAsia="Calibri"/>
                <w:b/>
                <w:bCs/>
                <w:sz w:val="20"/>
                <w:szCs w:val="20"/>
              </w:rPr>
            </w:pPr>
          </w:p>
        </w:tc>
        <w:tc>
          <w:tcPr>
            <w:tcW w:w="7994" w:type="dxa"/>
            <w:gridSpan w:val="4"/>
            <w:shd w:val="clear" w:color="auto" w:fill="auto"/>
          </w:tcPr>
          <w:p w:rsidR="00033DE2" w:rsidRPr="00033DE2" w:rsidRDefault="00033DE2" w:rsidP="00033DE2">
            <w:pPr>
              <w:pStyle w:val="a8"/>
              <w:spacing w:after="0"/>
              <w:jc w:val="both"/>
              <w:rPr>
                <w:b/>
                <w:sz w:val="20"/>
                <w:szCs w:val="20"/>
              </w:rPr>
            </w:pPr>
            <w:r w:rsidRPr="00033DE2">
              <w:rPr>
                <w:b/>
                <w:sz w:val="20"/>
                <w:szCs w:val="20"/>
              </w:rPr>
              <w:t>Самостоятельная работа</w:t>
            </w:r>
          </w:p>
        </w:tc>
        <w:tc>
          <w:tcPr>
            <w:tcW w:w="2130" w:type="dxa"/>
            <w:vMerge w:val="restart"/>
            <w:shd w:val="clear" w:color="auto" w:fill="auto"/>
          </w:tcPr>
          <w:p w:rsidR="00033DE2" w:rsidRPr="005041DD" w:rsidRDefault="005041DD" w:rsidP="002231B1">
            <w:pPr>
              <w:jc w:val="center"/>
              <w:rPr>
                <w:sz w:val="20"/>
                <w:szCs w:val="20"/>
              </w:rPr>
            </w:pPr>
            <w:r>
              <w:rPr>
                <w:sz w:val="20"/>
                <w:szCs w:val="20"/>
              </w:rPr>
              <w:t>1</w:t>
            </w:r>
          </w:p>
        </w:tc>
        <w:tc>
          <w:tcPr>
            <w:tcW w:w="1559" w:type="dxa"/>
            <w:vMerge/>
            <w:shd w:val="clear" w:color="auto" w:fill="BFBFBF" w:themeFill="background1" w:themeFillShade="BF"/>
          </w:tcPr>
          <w:p w:rsidR="00033DE2" w:rsidRPr="00334C3E" w:rsidRDefault="00033DE2" w:rsidP="00033DE2">
            <w:pPr>
              <w:jc w:val="center"/>
              <w:rPr>
                <w:sz w:val="20"/>
                <w:szCs w:val="20"/>
                <w:highlight w:val="lightGray"/>
              </w:rPr>
            </w:pPr>
          </w:p>
        </w:tc>
      </w:tr>
      <w:tr w:rsidR="00571C95" w:rsidRPr="00334C3E" w:rsidTr="00033DE2">
        <w:trPr>
          <w:trHeight w:val="134"/>
        </w:trPr>
        <w:tc>
          <w:tcPr>
            <w:tcW w:w="3167" w:type="dxa"/>
            <w:vMerge/>
            <w:shd w:val="clear" w:color="auto" w:fill="auto"/>
          </w:tcPr>
          <w:p w:rsidR="00571C95" w:rsidRPr="00334C3E" w:rsidRDefault="00571C95" w:rsidP="00571C95">
            <w:pPr>
              <w:pStyle w:val="a8"/>
              <w:rPr>
                <w:rFonts w:eastAsia="Calibri"/>
                <w:b/>
                <w:bCs/>
                <w:sz w:val="20"/>
                <w:szCs w:val="20"/>
              </w:rPr>
            </w:pPr>
          </w:p>
        </w:tc>
        <w:tc>
          <w:tcPr>
            <w:tcW w:w="540" w:type="dxa"/>
            <w:gridSpan w:val="3"/>
            <w:shd w:val="clear" w:color="auto" w:fill="auto"/>
          </w:tcPr>
          <w:p w:rsidR="00571C95" w:rsidRPr="00334C3E" w:rsidRDefault="00571C95" w:rsidP="00571C95">
            <w:pPr>
              <w:tabs>
                <w:tab w:val="left" w:pos="0"/>
              </w:tabs>
              <w:jc w:val="center"/>
              <w:rPr>
                <w:sz w:val="20"/>
                <w:szCs w:val="20"/>
              </w:rPr>
            </w:pPr>
            <w:r>
              <w:rPr>
                <w:sz w:val="20"/>
                <w:szCs w:val="20"/>
              </w:rPr>
              <w:t>1.</w:t>
            </w:r>
          </w:p>
        </w:tc>
        <w:tc>
          <w:tcPr>
            <w:tcW w:w="7454" w:type="dxa"/>
            <w:shd w:val="clear" w:color="auto" w:fill="auto"/>
          </w:tcPr>
          <w:p w:rsidR="00571C95" w:rsidRPr="008A2C82" w:rsidRDefault="00D51D85" w:rsidP="00571C95">
            <w:pPr>
              <w:pStyle w:val="af3"/>
              <w:tabs>
                <w:tab w:val="left" w:pos="0"/>
              </w:tabs>
              <w:jc w:val="both"/>
              <w:rPr>
                <w:rFonts w:ascii="Times New Roman" w:hAnsi="Times New Roman" w:cs="Times New Roman"/>
              </w:rPr>
            </w:pPr>
            <w:r>
              <w:rPr>
                <w:rFonts w:ascii="Times New Roman" w:hAnsi="Times New Roman" w:cs="Times New Roman"/>
              </w:rPr>
              <w:t xml:space="preserve"> </w:t>
            </w:r>
            <w:r w:rsidR="008A2C82">
              <w:rPr>
                <w:rFonts w:ascii="Times New Roman" w:hAnsi="Times New Roman" w:cs="Times New Roman"/>
              </w:rPr>
              <w:t>Оперные формы в трудах известных музыковедов</w:t>
            </w:r>
          </w:p>
        </w:tc>
        <w:tc>
          <w:tcPr>
            <w:tcW w:w="2130" w:type="dxa"/>
            <w:vMerge/>
            <w:shd w:val="clear" w:color="auto" w:fill="auto"/>
          </w:tcPr>
          <w:p w:rsidR="00571C95" w:rsidRPr="00334C3E" w:rsidRDefault="00571C95" w:rsidP="00571C95">
            <w:pPr>
              <w:jc w:val="center"/>
              <w:rPr>
                <w:sz w:val="20"/>
                <w:szCs w:val="20"/>
              </w:rPr>
            </w:pPr>
          </w:p>
        </w:tc>
        <w:tc>
          <w:tcPr>
            <w:tcW w:w="1559" w:type="dxa"/>
            <w:vMerge/>
            <w:shd w:val="clear" w:color="auto" w:fill="BFBFBF" w:themeFill="background1" w:themeFillShade="BF"/>
          </w:tcPr>
          <w:p w:rsidR="00571C95" w:rsidRPr="00334C3E" w:rsidRDefault="00571C95" w:rsidP="00571C95">
            <w:pPr>
              <w:jc w:val="center"/>
              <w:rPr>
                <w:sz w:val="20"/>
                <w:szCs w:val="20"/>
                <w:highlight w:val="lightGray"/>
              </w:rPr>
            </w:pPr>
          </w:p>
        </w:tc>
      </w:tr>
      <w:tr w:rsidR="00033DE2" w:rsidRPr="00334C3E" w:rsidTr="00B20C9E">
        <w:trPr>
          <w:trHeight w:val="461"/>
        </w:trPr>
        <w:tc>
          <w:tcPr>
            <w:tcW w:w="3167" w:type="dxa"/>
            <w:shd w:val="clear" w:color="auto" w:fill="auto"/>
          </w:tcPr>
          <w:p w:rsidR="00033DE2" w:rsidRPr="00334C3E" w:rsidRDefault="00033DE2" w:rsidP="00033DE2">
            <w:pPr>
              <w:pStyle w:val="a8"/>
              <w:rPr>
                <w:rFonts w:eastAsia="Calibri"/>
                <w:b/>
                <w:bCs/>
                <w:sz w:val="20"/>
                <w:szCs w:val="20"/>
              </w:rPr>
            </w:pPr>
          </w:p>
        </w:tc>
        <w:tc>
          <w:tcPr>
            <w:tcW w:w="7994" w:type="dxa"/>
            <w:gridSpan w:val="4"/>
            <w:shd w:val="clear" w:color="auto" w:fill="auto"/>
          </w:tcPr>
          <w:p w:rsidR="00033DE2" w:rsidRPr="00033DE2" w:rsidRDefault="00033DE2" w:rsidP="00033DE2">
            <w:pPr>
              <w:tabs>
                <w:tab w:val="left" w:pos="0"/>
              </w:tabs>
              <w:jc w:val="both"/>
              <w:rPr>
                <w:b/>
                <w:sz w:val="20"/>
                <w:szCs w:val="20"/>
              </w:rPr>
            </w:pPr>
            <w:r w:rsidRPr="00033DE2">
              <w:rPr>
                <w:b/>
                <w:sz w:val="20"/>
                <w:szCs w:val="20"/>
              </w:rPr>
              <w:t>Экзамен</w:t>
            </w:r>
          </w:p>
        </w:tc>
        <w:tc>
          <w:tcPr>
            <w:tcW w:w="2130" w:type="dxa"/>
            <w:shd w:val="clear" w:color="auto" w:fill="auto"/>
          </w:tcPr>
          <w:p w:rsidR="00033DE2" w:rsidRPr="00334C3E" w:rsidRDefault="00033DE2" w:rsidP="00033DE2">
            <w:pPr>
              <w:jc w:val="center"/>
              <w:rPr>
                <w:sz w:val="20"/>
                <w:szCs w:val="20"/>
              </w:rPr>
            </w:pPr>
          </w:p>
        </w:tc>
        <w:tc>
          <w:tcPr>
            <w:tcW w:w="1559" w:type="dxa"/>
            <w:vMerge/>
            <w:shd w:val="clear" w:color="auto" w:fill="BFBFBF" w:themeFill="background1" w:themeFillShade="BF"/>
          </w:tcPr>
          <w:p w:rsidR="00033DE2" w:rsidRPr="00334C3E" w:rsidRDefault="00033DE2" w:rsidP="00033DE2">
            <w:pPr>
              <w:jc w:val="center"/>
              <w:rPr>
                <w:sz w:val="20"/>
                <w:szCs w:val="20"/>
                <w:highlight w:val="lightGray"/>
              </w:rPr>
            </w:pPr>
          </w:p>
        </w:tc>
      </w:tr>
      <w:tr w:rsidR="00033DE2" w:rsidRPr="00334C3E" w:rsidTr="00B20C9E">
        <w:trPr>
          <w:trHeight w:val="335"/>
        </w:trPr>
        <w:tc>
          <w:tcPr>
            <w:tcW w:w="11161" w:type="dxa"/>
            <w:gridSpan w:val="5"/>
            <w:shd w:val="clear" w:color="auto" w:fill="auto"/>
          </w:tcPr>
          <w:p w:rsidR="00033DE2" w:rsidRPr="00D55CC9" w:rsidRDefault="00033DE2" w:rsidP="00033DE2">
            <w:pPr>
              <w:jc w:val="right"/>
            </w:pPr>
            <w:r w:rsidRPr="00D55CC9">
              <w:rPr>
                <w:b/>
              </w:rPr>
              <w:t>Всего:</w:t>
            </w:r>
            <w:r>
              <w:rPr>
                <w:b/>
                <w:sz w:val="28"/>
                <w:szCs w:val="28"/>
              </w:rPr>
              <w:t xml:space="preserve">                                                                                                                                                                               </w:t>
            </w:r>
          </w:p>
        </w:tc>
        <w:tc>
          <w:tcPr>
            <w:tcW w:w="2130" w:type="dxa"/>
            <w:shd w:val="clear" w:color="auto" w:fill="auto"/>
          </w:tcPr>
          <w:p w:rsidR="00033DE2" w:rsidRPr="00D27B99" w:rsidRDefault="002231B1" w:rsidP="00033DE2">
            <w:pPr>
              <w:jc w:val="center"/>
              <w:rPr>
                <w:b/>
              </w:rPr>
            </w:pPr>
            <w:r w:rsidRPr="00D27B99">
              <w:rPr>
                <w:b/>
              </w:rPr>
              <w:t>106</w:t>
            </w:r>
          </w:p>
        </w:tc>
        <w:tc>
          <w:tcPr>
            <w:tcW w:w="1559" w:type="dxa"/>
            <w:vMerge/>
            <w:tcBorders>
              <w:bottom w:val="single" w:sz="4" w:space="0" w:color="auto"/>
            </w:tcBorders>
            <w:shd w:val="clear" w:color="auto" w:fill="BFBFBF" w:themeFill="background1" w:themeFillShade="BF"/>
          </w:tcPr>
          <w:p w:rsidR="00033DE2" w:rsidRPr="00334C3E" w:rsidRDefault="00033DE2" w:rsidP="00033DE2">
            <w:pPr>
              <w:jc w:val="center"/>
              <w:rPr>
                <w:sz w:val="20"/>
                <w:szCs w:val="20"/>
                <w:highlight w:val="lightGray"/>
              </w:rPr>
            </w:pPr>
          </w:p>
        </w:tc>
      </w:tr>
    </w:tbl>
    <w:p w:rsidR="00FB329C" w:rsidRDefault="00FB329C" w:rsidP="00FB329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b/>
          <w:caps/>
        </w:rPr>
      </w:pPr>
    </w:p>
    <w:p w:rsidR="00FB329C" w:rsidRDefault="00FB329C" w:rsidP="00FB329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b/>
          <w:caps/>
        </w:rPr>
      </w:pPr>
    </w:p>
    <w:p w:rsidR="00FB329C" w:rsidRDefault="00FB329C" w:rsidP="00FB329C"/>
    <w:p w:rsidR="00FB329C" w:rsidRDefault="00FB329C" w:rsidP="00FB329C"/>
    <w:p w:rsidR="00FB329C" w:rsidRDefault="00FB329C" w:rsidP="00FB329C"/>
    <w:p w:rsidR="00FB329C" w:rsidRDefault="00FB329C" w:rsidP="00FB329C"/>
    <w:p w:rsidR="00FB329C" w:rsidRDefault="00FB329C" w:rsidP="00FB329C"/>
    <w:p w:rsidR="00FB329C" w:rsidRDefault="00FB329C" w:rsidP="00FB329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center"/>
        <w:rPr>
          <w:b/>
          <w:caps/>
        </w:rPr>
        <w:sectPr w:rsidR="00FB329C" w:rsidSect="00741C75">
          <w:pgSz w:w="16840" w:h="11907" w:orient="landscape"/>
          <w:pgMar w:top="426" w:right="1134" w:bottom="851" w:left="992" w:header="709" w:footer="709" w:gutter="0"/>
          <w:cols w:space="720"/>
        </w:sectPr>
      </w:pPr>
    </w:p>
    <w:p w:rsidR="00FB329C" w:rsidRPr="00ED477E" w:rsidRDefault="00714EA9" w:rsidP="00FB329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center"/>
        <w:rPr>
          <w:b/>
          <w:caps/>
        </w:rPr>
      </w:pPr>
      <w:r>
        <w:rPr>
          <w:b/>
          <w:caps/>
        </w:rPr>
        <w:lastRenderedPageBreak/>
        <w:t>4</w:t>
      </w:r>
      <w:r w:rsidR="00FB329C" w:rsidRPr="00ED477E">
        <w:rPr>
          <w:b/>
          <w:caps/>
        </w:rPr>
        <w:t xml:space="preserve">. условия реализации </w:t>
      </w:r>
      <w:r w:rsidR="00CC631C">
        <w:rPr>
          <w:b/>
          <w:caps/>
        </w:rPr>
        <w:t xml:space="preserve">РАБОЧЕЙ </w:t>
      </w:r>
      <w:r w:rsidR="00FB329C" w:rsidRPr="00ED477E">
        <w:rPr>
          <w:b/>
          <w:caps/>
        </w:rPr>
        <w:t xml:space="preserve">программы </w:t>
      </w:r>
      <w:r w:rsidR="005B33E3">
        <w:rPr>
          <w:b/>
          <w:caps/>
        </w:rPr>
        <w:t>УЧЕБНОй практики</w:t>
      </w:r>
    </w:p>
    <w:p w:rsidR="00714EA9" w:rsidRPr="009272E1" w:rsidRDefault="00714EA9" w:rsidP="00714EA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851"/>
        <w:outlineLvl w:val="0"/>
        <w:rPr>
          <w:b/>
          <w:bCs/>
        </w:rPr>
      </w:pPr>
      <w:r>
        <w:rPr>
          <w:b/>
          <w:bCs/>
        </w:rPr>
        <w:t>4.1.</w:t>
      </w:r>
      <w:r w:rsidRPr="009272E1">
        <w:rPr>
          <w:b/>
          <w:bCs/>
        </w:rPr>
        <w:t>Требования к условиям допуска обучающихся к учебной практике</w:t>
      </w:r>
    </w:p>
    <w:p w:rsidR="00714EA9" w:rsidRPr="009272E1" w:rsidRDefault="00714EA9" w:rsidP="00714EA9">
      <w:pPr>
        <w:ind w:left="851"/>
        <w:contextualSpacing/>
      </w:pPr>
    </w:p>
    <w:p w:rsidR="00BF5AE5" w:rsidRDefault="00714EA9" w:rsidP="00714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pPr>
      <w:r w:rsidRPr="009272E1">
        <w:t xml:space="preserve">К учебной практике допускаются обучающиеся, освоившие </w:t>
      </w:r>
      <w:r>
        <w:t xml:space="preserve">   общепрофессиональный  учебный цикл дисциплин за </w:t>
      </w:r>
      <w:r>
        <w:rPr>
          <w:lang w:val="en-US"/>
        </w:rPr>
        <w:t>IV</w:t>
      </w:r>
      <w:r w:rsidRPr="00714EA9">
        <w:t xml:space="preserve"> </w:t>
      </w:r>
      <w:r w:rsidRPr="009272E1">
        <w:t>семестр  обучения</w:t>
      </w:r>
      <w:r>
        <w:t>.</w:t>
      </w:r>
    </w:p>
    <w:p w:rsidR="00BF5AE5" w:rsidRDefault="00BF5AE5" w:rsidP="00714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pPr>
    </w:p>
    <w:p w:rsidR="00714EA9" w:rsidRPr="00E63C39" w:rsidRDefault="00714EA9" w:rsidP="00BF5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272E1">
        <w:t xml:space="preserve">  </w:t>
      </w:r>
    </w:p>
    <w:p w:rsidR="00714EA9" w:rsidRDefault="00714EA9" w:rsidP="00714EA9">
      <w:pPr>
        <w:ind w:left="851"/>
        <w:rPr>
          <w:rFonts w:eastAsia="Calibri"/>
          <w:b/>
        </w:rPr>
      </w:pPr>
      <w:r>
        <w:rPr>
          <w:rFonts w:eastAsia="Calibri"/>
          <w:b/>
        </w:rPr>
        <w:t>4</w:t>
      </w:r>
      <w:r w:rsidRPr="00DE75F7">
        <w:rPr>
          <w:rFonts w:eastAsia="Calibri"/>
          <w:b/>
        </w:rPr>
        <w:t>.</w:t>
      </w:r>
      <w:r>
        <w:rPr>
          <w:rFonts w:eastAsia="Calibri"/>
          <w:b/>
        </w:rPr>
        <w:t>2</w:t>
      </w:r>
      <w:r w:rsidRPr="00DE75F7">
        <w:rPr>
          <w:rFonts w:eastAsia="Calibri"/>
          <w:b/>
        </w:rPr>
        <w:t>. Требования к минимальному материально-техническому обеспечению</w:t>
      </w:r>
      <w:r>
        <w:rPr>
          <w:rFonts w:eastAsia="Calibri"/>
          <w:b/>
        </w:rPr>
        <w:t xml:space="preserve"> учебной практики</w:t>
      </w:r>
    </w:p>
    <w:p w:rsidR="00BF5AE5" w:rsidRPr="00DE75F7" w:rsidRDefault="00BF5AE5" w:rsidP="00714EA9">
      <w:pPr>
        <w:ind w:left="851"/>
        <w:rPr>
          <w:rFonts w:eastAsia="Calibri"/>
          <w:b/>
        </w:rPr>
      </w:pPr>
    </w:p>
    <w:p w:rsidR="00FB329C" w:rsidRPr="00B6285E" w:rsidRDefault="00FB329C" w:rsidP="0070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bCs/>
        </w:rPr>
      </w:pPr>
      <w:r w:rsidRPr="00B6285E">
        <w:rPr>
          <w:bCs/>
        </w:rPr>
        <w:t xml:space="preserve">Реализация </w:t>
      </w:r>
      <w:r w:rsidR="008F0D9B">
        <w:rPr>
          <w:bCs/>
        </w:rPr>
        <w:t xml:space="preserve">рабочей </w:t>
      </w:r>
      <w:r w:rsidRPr="00B6285E">
        <w:rPr>
          <w:bCs/>
        </w:rPr>
        <w:t xml:space="preserve">программы </w:t>
      </w:r>
      <w:r w:rsidR="005B33E3">
        <w:rPr>
          <w:bCs/>
        </w:rPr>
        <w:t xml:space="preserve">учебной практики </w:t>
      </w:r>
      <w:r w:rsidRPr="00B6285E">
        <w:rPr>
          <w:bCs/>
        </w:rPr>
        <w:t xml:space="preserve">требует наличия учебного кабинета </w:t>
      </w:r>
      <w:r w:rsidR="00FD4306">
        <w:rPr>
          <w:bCs/>
        </w:rPr>
        <w:t>музыкально-теоретических дисцип</w:t>
      </w:r>
      <w:r w:rsidR="004B4DCC" w:rsidRPr="00B6285E">
        <w:rPr>
          <w:bCs/>
        </w:rPr>
        <w:t>лин</w:t>
      </w:r>
      <w:r w:rsidRPr="00B6285E">
        <w:rPr>
          <w:bCs/>
        </w:rPr>
        <w:t>.</w:t>
      </w:r>
    </w:p>
    <w:p w:rsidR="00FB329C" w:rsidRPr="00B6285E" w:rsidRDefault="00FB329C" w:rsidP="00701FEE">
      <w:pPr>
        <w:spacing w:line="276" w:lineRule="auto"/>
        <w:ind w:left="567"/>
        <w:rPr>
          <w:rFonts w:eastAsia="Calibri"/>
          <w:bCs/>
        </w:rPr>
      </w:pPr>
      <w:r w:rsidRPr="00B6285E">
        <w:rPr>
          <w:bCs/>
        </w:rPr>
        <w:t xml:space="preserve"> Оборудование учебного кабинета: </w:t>
      </w:r>
    </w:p>
    <w:p w:rsidR="00FB329C" w:rsidRPr="00B6285E" w:rsidRDefault="00FB329C" w:rsidP="0070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eastAsia="Calibri"/>
          <w:bCs/>
        </w:rPr>
      </w:pPr>
      <w:r w:rsidRPr="00B6285E">
        <w:rPr>
          <w:rFonts w:eastAsia="Calibri"/>
          <w:bCs/>
        </w:rPr>
        <w:t>-  посадочны</w:t>
      </w:r>
      <w:r w:rsidRPr="00B6285E">
        <w:rPr>
          <w:bCs/>
        </w:rPr>
        <w:t>е</w:t>
      </w:r>
      <w:r w:rsidRPr="00B6285E">
        <w:rPr>
          <w:rFonts w:eastAsia="Calibri"/>
          <w:bCs/>
        </w:rPr>
        <w:t xml:space="preserve"> мест</w:t>
      </w:r>
      <w:r w:rsidRPr="00B6285E">
        <w:rPr>
          <w:bCs/>
        </w:rPr>
        <w:t>а</w:t>
      </w:r>
      <w:r w:rsidRPr="00B6285E">
        <w:rPr>
          <w:rFonts w:eastAsia="Calibri"/>
          <w:bCs/>
        </w:rPr>
        <w:t xml:space="preserve"> (по количеству обучающихся);</w:t>
      </w:r>
    </w:p>
    <w:p w:rsidR="00FB329C" w:rsidRPr="00B6285E" w:rsidRDefault="00FB329C" w:rsidP="0070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eastAsia="Calibri"/>
          <w:bCs/>
        </w:rPr>
      </w:pPr>
      <w:r w:rsidRPr="00B6285E">
        <w:rPr>
          <w:rFonts w:eastAsia="Calibri"/>
          <w:bCs/>
        </w:rPr>
        <w:t>- рабочее место преподавателя;</w:t>
      </w:r>
    </w:p>
    <w:p w:rsidR="00FB329C" w:rsidRPr="00B6285E" w:rsidRDefault="00FB329C" w:rsidP="0070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eastAsia="Calibri"/>
          <w:bCs/>
        </w:rPr>
      </w:pPr>
      <w:r w:rsidRPr="00B6285E">
        <w:rPr>
          <w:rFonts w:eastAsia="Calibri"/>
          <w:bCs/>
        </w:rPr>
        <w:t xml:space="preserve"> -фортепиано.</w:t>
      </w:r>
    </w:p>
    <w:p w:rsidR="00FB329C" w:rsidRPr="00B6285E" w:rsidRDefault="00FB329C" w:rsidP="0070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bCs/>
        </w:rPr>
      </w:pPr>
      <w:r w:rsidRPr="00B6285E">
        <w:rPr>
          <w:bCs/>
        </w:rPr>
        <w:t xml:space="preserve">Технические средства обучения: </w:t>
      </w:r>
    </w:p>
    <w:p w:rsidR="00FB329C" w:rsidRPr="00B6285E" w:rsidRDefault="00FB329C" w:rsidP="0070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bCs/>
        </w:rPr>
      </w:pPr>
      <w:r w:rsidRPr="00B6285E">
        <w:rPr>
          <w:bCs/>
        </w:rPr>
        <w:t>Аудио- и  видеоматериалы (диски, кассеты, флэш-карты),</w:t>
      </w:r>
    </w:p>
    <w:p w:rsidR="00FB329C" w:rsidRPr="00B6285E" w:rsidRDefault="00FB329C" w:rsidP="0070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bCs/>
        </w:rPr>
      </w:pPr>
      <w:r w:rsidRPr="00B6285E">
        <w:rPr>
          <w:bCs/>
        </w:rPr>
        <w:t xml:space="preserve"> телевизор, </w:t>
      </w:r>
    </w:p>
    <w:p w:rsidR="00FB329C" w:rsidRPr="00B6285E" w:rsidRDefault="00FB329C" w:rsidP="0070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bCs/>
        </w:rPr>
      </w:pPr>
      <w:r w:rsidRPr="00B6285E">
        <w:rPr>
          <w:bCs/>
        </w:rPr>
        <w:t xml:space="preserve">компьютер, </w:t>
      </w:r>
    </w:p>
    <w:p w:rsidR="00FB329C" w:rsidRPr="00B6285E" w:rsidRDefault="00FB329C" w:rsidP="0070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bCs/>
        </w:rPr>
      </w:pPr>
      <w:r w:rsidRPr="00B6285E">
        <w:rPr>
          <w:bCs/>
        </w:rPr>
        <w:t xml:space="preserve">проектор, </w:t>
      </w:r>
    </w:p>
    <w:p w:rsidR="00FB329C" w:rsidRPr="00B6285E" w:rsidRDefault="00FB329C" w:rsidP="0070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bCs/>
        </w:rPr>
      </w:pPr>
      <w:r w:rsidRPr="00B6285E">
        <w:rPr>
          <w:bCs/>
        </w:rPr>
        <w:t xml:space="preserve">экран. </w:t>
      </w:r>
    </w:p>
    <w:p w:rsidR="00FB329C" w:rsidRDefault="00FB329C" w:rsidP="0070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bCs/>
        </w:rPr>
      </w:pPr>
      <w:r w:rsidRPr="00B6285E">
        <w:rPr>
          <w:bCs/>
        </w:rPr>
        <w:t>Фонд нотных текстов, фонд иллюстративного материала</w:t>
      </w:r>
      <w:r w:rsidR="004B4DCC" w:rsidRPr="00B6285E">
        <w:rPr>
          <w:bCs/>
        </w:rPr>
        <w:t>.</w:t>
      </w:r>
    </w:p>
    <w:p w:rsidR="00CC631C" w:rsidRDefault="00CC631C" w:rsidP="00701FE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firstLine="0"/>
        <w:rPr>
          <w:b/>
        </w:rPr>
      </w:pPr>
    </w:p>
    <w:p w:rsidR="00FB329C" w:rsidRPr="00ED477E" w:rsidRDefault="00BF5AE5" w:rsidP="00701FE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firstLine="0"/>
        <w:rPr>
          <w:b/>
        </w:rPr>
      </w:pPr>
      <w:r>
        <w:rPr>
          <w:b/>
        </w:rPr>
        <w:t>4.3.</w:t>
      </w:r>
      <w:r w:rsidR="00FB329C" w:rsidRPr="00ED477E">
        <w:rPr>
          <w:b/>
        </w:rPr>
        <w:t xml:space="preserve"> Информационное обеспечение обучения</w:t>
      </w:r>
    </w:p>
    <w:p w:rsidR="004B4DCC" w:rsidRDefault="00FB329C" w:rsidP="0070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jc w:val="both"/>
        <w:rPr>
          <w:b/>
          <w:bCs/>
        </w:rPr>
      </w:pPr>
      <w:r w:rsidRPr="00ED477E">
        <w:rPr>
          <w:b/>
          <w:bCs/>
        </w:rPr>
        <w:t>Перечень рекомендуемых учебных изданий, Интернет-ресурсов, дополнительной литературы</w:t>
      </w:r>
    </w:p>
    <w:p w:rsidR="00CC631C" w:rsidRDefault="00CC631C" w:rsidP="00CC631C">
      <w:pPr>
        <w:pStyle w:val="af8"/>
        <w:autoSpaceDE/>
        <w:adjustRightInd/>
        <w:spacing w:after="0"/>
        <w:jc w:val="left"/>
        <w:rPr>
          <w:rFonts w:ascii="Times New Roman" w:hAnsi="Times New Roman" w:cs="Times New Roman"/>
          <w:bCs w:val="0"/>
          <w:i/>
          <w:sz w:val="24"/>
          <w:szCs w:val="24"/>
        </w:rPr>
      </w:pPr>
      <w:r>
        <w:rPr>
          <w:rFonts w:ascii="Times New Roman" w:hAnsi="Times New Roman" w:cs="Times New Roman"/>
          <w:bCs w:val="0"/>
          <w:i/>
          <w:sz w:val="24"/>
          <w:szCs w:val="24"/>
        </w:rPr>
        <w:t xml:space="preserve">Основные источники: </w:t>
      </w:r>
    </w:p>
    <w:p w:rsidR="005B33E3" w:rsidRDefault="005B33E3" w:rsidP="0084358F">
      <w:pPr>
        <w:pStyle w:val="af8"/>
        <w:numPr>
          <w:ilvl w:val="0"/>
          <w:numId w:val="6"/>
        </w:numPr>
        <w:autoSpaceDE/>
        <w:adjustRightInd/>
        <w:spacing w:after="0" w:line="240" w:lineRule="auto"/>
        <w:jc w:val="left"/>
        <w:rPr>
          <w:rFonts w:ascii="Times New Roman" w:hAnsi="Times New Roman"/>
          <w:b w:val="0"/>
          <w:sz w:val="24"/>
          <w:szCs w:val="24"/>
        </w:rPr>
      </w:pPr>
      <w:r>
        <w:rPr>
          <w:rFonts w:ascii="Times New Roman" w:hAnsi="Times New Roman"/>
          <w:b w:val="0"/>
          <w:sz w:val="24"/>
          <w:szCs w:val="24"/>
        </w:rPr>
        <w:t>Заднепровская Г.В. Анализ музыкальных произведений. – СПб.: Планета музыки, 2015.</w:t>
      </w:r>
    </w:p>
    <w:p w:rsidR="005B33E3" w:rsidRDefault="005B33E3" w:rsidP="0084358F">
      <w:pPr>
        <w:numPr>
          <w:ilvl w:val="0"/>
          <w:numId w:val="6"/>
        </w:numPr>
        <w:ind w:right="-79"/>
      </w:pPr>
      <w:r>
        <w:t>Мазель  Л. Строение музыкальных произведений. М., 1986.</w:t>
      </w:r>
    </w:p>
    <w:p w:rsidR="005B33E3" w:rsidRDefault="005B33E3" w:rsidP="0084358F">
      <w:pPr>
        <w:numPr>
          <w:ilvl w:val="0"/>
          <w:numId w:val="6"/>
        </w:numPr>
        <w:ind w:right="-79"/>
        <w:jc w:val="both"/>
      </w:pPr>
      <w:r>
        <w:t>Способин И. Музыкальная форма.  М., 2002.</w:t>
      </w:r>
    </w:p>
    <w:p w:rsidR="005B33E3" w:rsidRDefault="005B33E3" w:rsidP="0084358F">
      <w:pPr>
        <w:pStyle w:val="af8"/>
        <w:numPr>
          <w:ilvl w:val="0"/>
          <w:numId w:val="6"/>
        </w:numPr>
        <w:spacing w:after="0" w:line="240" w:lineRule="auto"/>
        <w:jc w:val="left"/>
        <w:rPr>
          <w:rFonts w:ascii="Times New Roman" w:hAnsi="Times New Roman" w:cs="Times New Roman"/>
          <w:b w:val="0"/>
          <w:sz w:val="24"/>
          <w:szCs w:val="24"/>
        </w:rPr>
      </w:pPr>
      <w:r>
        <w:rPr>
          <w:rFonts w:ascii="Times New Roman" w:hAnsi="Times New Roman" w:cs="Times New Roman"/>
          <w:b w:val="0"/>
          <w:sz w:val="24"/>
          <w:szCs w:val="24"/>
        </w:rPr>
        <w:t xml:space="preserve">Тюлин Ю., Бершадская Т. и др. Музыкальная форма. М.,1977. </w:t>
      </w:r>
    </w:p>
    <w:p w:rsidR="005B33E3" w:rsidRPr="00C01021" w:rsidRDefault="005B33E3" w:rsidP="0084358F">
      <w:pPr>
        <w:pStyle w:val="af8"/>
        <w:numPr>
          <w:ilvl w:val="0"/>
          <w:numId w:val="6"/>
        </w:numPr>
        <w:spacing w:after="0" w:line="240" w:lineRule="auto"/>
        <w:jc w:val="left"/>
        <w:rPr>
          <w:rFonts w:ascii="Times New Roman" w:hAnsi="Times New Roman" w:cs="Times New Roman"/>
          <w:b w:val="0"/>
          <w:sz w:val="24"/>
          <w:szCs w:val="24"/>
        </w:rPr>
      </w:pPr>
      <w:r>
        <w:rPr>
          <w:rFonts w:ascii="Times New Roman" w:hAnsi="Times New Roman" w:cs="Times New Roman"/>
          <w:b w:val="0"/>
          <w:sz w:val="24"/>
          <w:szCs w:val="24"/>
        </w:rPr>
        <w:t>Фраёнов В.П. Музыкальная форма: Курс лекций/ Редактор-составитель О.В.Фраёнова.Московская гос.консерватория им. П.И.Чайковского, 2003.</w:t>
      </w:r>
    </w:p>
    <w:p w:rsidR="005B33E3" w:rsidRDefault="005B33E3" w:rsidP="005B33E3">
      <w:pPr>
        <w:ind w:left="360"/>
      </w:pPr>
      <w:r>
        <w:t xml:space="preserve">6.      </w:t>
      </w:r>
      <w:r w:rsidRPr="00875D4E">
        <w:t xml:space="preserve">Цуккерман В. Анализ музыкальных произведений. Общие принципы развития и </w:t>
      </w:r>
      <w:r>
        <w:t xml:space="preserve">    </w:t>
      </w:r>
      <w:r w:rsidRPr="00875D4E">
        <w:t>формообразования. Простые формы. М., 1980.</w:t>
      </w:r>
    </w:p>
    <w:p w:rsidR="005B33E3" w:rsidRDefault="005B33E3" w:rsidP="005B33E3">
      <w:pPr>
        <w:ind w:right="-79"/>
        <w:jc w:val="both"/>
        <w:rPr>
          <w:rFonts w:eastAsiaTheme="minorEastAsia"/>
          <w:color w:val="000000"/>
        </w:rPr>
      </w:pPr>
      <w:r>
        <w:rPr>
          <w:rFonts w:eastAsiaTheme="minorEastAsia"/>
          <w:color w:val="000000"/>
        </w:rPr>
        <w:t xml:space="preserve">             </w:t>
      </w:r>
    </w:p>
    <w:p w:rsidR="00CC631C" w:rsidRPr="005B33E3" w:rsidRDefault="005B33E3" w:rsidP="005B33E3">
      <w:pPr>
        <w:ind w:right="-79"/>
        <w:jc w:val="both"/>
      </w:pPr>
      <w:r>
        <w:rPr>
          <w:rFonts w:eastAsiaTheme="minorEastAsia"/>
          <w:color w:val="000000"/>
        </w:rPr>
        <w:t xml:space="preserve">              </w:t>
      </w:r>
      <w:r w:rsidR="00CC631C" w:rsidRPr="000262C0">
        <w:rPr>
          <w:b/>
        </w:rPr>
        <w:t xml:space="preserve"> </w:t>
      </w:r>
      <w:r w:rsidR="00CC631C" w:rsidRPr="000262C0">
        <w:rPr>
          <w:b/>
          <w:i/>
        </w:rPr>
        <w:t>Дополнительная литература:</w:t>
      </w:r>
    </w:p>
    <w:p w:rsidR="00CC631C" w:rsidRDefault="00CC631C" w:rsidP="0084358F">
      <w:pPr>
        <w:numPr>
          <w:ilvl w:val="0"/>
          <w:numId w:val="7"/>
        </w:numPr>
        <w:ind w:right="-79"/>
        <w:jc w:val="both"/>
      </w:pPr>
      <w:r>
        <w:t>Бобровский  В. Тематизм как фактор музыкального мышления. Очерки. Вып.1. М., 1989.</w:t>
      </w:r>
    </w:p>
    <w:p w:rsidR="00CC631C" w:rsidRDefault="00CC631C" w:rsidP="0084358F">
      <w:pPr>
        <w:numPr>
          <w:ilvl w:val="0"/>
          <w:numId w:val="7"/>
        </w:numPr>
        <w:ind w:right="-79"/>
        <w:jc w:val="both"/>
      </w:pPr>
      <w:r>
        <w:t>Горюхина Н. Эволюция сонатной формы. Киев, 1973.</w:t>
      </w:r>
    </w:p>
    <w:p w:rsidR="00CC631C" w:rsidRDefault="00CC631C" w:rsidP="0084358F">
      <w:pPr>
        <w:numPr>
          <w:ilvl w:val="0"/>
          <w:numId w:val="7"/>
        </w:numPr>
        <w:ind w:right="-79"/>
        <w:jc w:val="both"/>
      </w:pPr>
      <w:r>
        <w:t>Кудряшова А.Ю. Теория музыкального содержания. – СПб.: Планета музыки, 2010.</w:t>
      </w:r>
    </w:p>
    <w:p w:rsidR="00CC631C" w:rsidRDefault="00CC631C" w:rsidP="0084358F">
      <w:pPr>
        <w:numPr>
          <w:ilvl w:val="0"/>
          <w:numId w:val="7"/>
        </w:numPr>
        <w:ind w:right="-79"/>
        <w:jc w:val="both"/>
      </w:pPr>
      <w:r>
        <w:t>Лаврентьева И. Вокальные формы в курсе анализа музыкальных произведений. М., 1978.</w:t>
      </w:r>
    </w:p>
    <w:p w:rsidR="00CC631C" w:rsidRDefault="00CC631C" w:rsidP="0084358F">
      <w:pPr>
        <w:numPr>
          <w:ilvl w:val="0"/>
          <w:numId w:val="7"/>
        </w:numPr>
        <w:ind w:right="-79"/>
        <w:jc w:val="both"/>
      </w:pPr>
      <w:r>
        <w:t>Мазель Л. Вопросы анализа музыки. М.,1978.</w:t>
      </w:r>
    </w:p>
    <w:p w:rsidR="00CC631C" w:rsidRDefault="00CC631C" w:rsidP="0084358F">
      <w:pPr>
        <w:numPr>
          <w:ilvl w:val="0"/>
          <w:numId w:val="7"/>
        </w:numPr>
        <w:ind w:right="-79"/>
        <w:jc w:val="both"/>
      </w:pPr>
      <w:r>
        <w:t>О музыке. Проблемы анализа. М., 1974.</w:t>
      </w:r>
    </w:p>
    <w:p w:rsidR="00CC631C" w:rsidRDefault="00CC631C" w:rsidP="0084358F">
      <w:pPr>
        <w:numPr>
          <w:ilvl w:val="0"/>
          <w:numId w:val="7"/>
        </w:numPr>
        <w:ind w:right="-79"/>
        <w:jc w:val="both"/>
      </w:pPr>
      <w:r>
        <w:t>Протопопов В. Контрастно-составная форма / Избранные статьи и  исследования. М.,1983.</w:t>
      </w:r>
    </w:p>
    <w:p w:rsidR="00CC631C" w:rsidRDefault="00CC631C" w:rsidP="0084358F">
      <w:pPr>
        <w:numPr>
          <w:ilvl w:val="0"/>
          <w:numId w:val="7"/>
        </w:numPr>
        <w:ind w:right="-79"/>
        <w:jc w:val="both"/>
      </w:pPr>
      <w:r>
        <w:t>Ручьевская Е. Классическая музыкальная форма. Спб.,1998.</w:t>
      </w:r>
    </w:p>
    <w:p w:rsidR="00CC631C" w:rsidRPr="00875D4E" w:rsidRDefault="00CC631C" w:rsidP="0084358F">
      <w:pPr>
        <w:pStyle w:val="af8"/>
        <w:numPr>
          <w:ilvl w:val="0"/>
          <w:numId w:val="7"/>
        </w:numPr>
        <w:spacing w:line="240" w:lineRule="auto"/>
        <w:ind w:right="-79"/>
        <w:jc w:val="both"/>
        <w:rPr>
          <w:rFonts w:ascii="Times New Roman" w:hAnsi="Times New Roman" w:cs="Times New Roman"/>
          <w:b w:val="0"/>
          <w:sz w:val="24"/>
          <w:szCs w:val="24"/>
        </w:rPr>
      </w:pPr>
      <w:r w:rsidRPr="00875D4E">
        <w:rPr>
          <w:rFonts w:ascii="Times New Roman" w:hAnsi="Times New Roman" w:cs="Times New Roman"/>
          <w:b w:val="0"/>
          <w:sz w:val="24"/>
          <w:szCs w:val="24"/>
        </w:rPr>
        <w:t>Цуккерман  В. Анализ музыкальных произведений. Сложные формы. М.,1984.</w:t>
      </w:r>
    </w:p>
    <w:p w:rsidR="00CC631C" w:rsidRPr="00875D4E" w:rsidRDefault="00CC631C" w:rsidP="0084358F">
      <w:pPr>
        <w:pStyle w:val="af8"/>
        <w:numPr>
          <w:ilvl w:val="0"/>
          <w:numId w:val="7"/>
        </w:numPr>
        <w:spacing w:line="240" w:lineRule="auto"/>
        <w:ind w:right="-79"/>
        <w:jc w:val="both"/>
        <w:rPr>
          <w:rFonts w:ascii="Times New Roman" w:hAnsi="Times New Roman" w:cs="Times New Roman"/>
          <w:b w:val="0"/>
          <w:sz w:val="24"/>
          <w:szCs w:val="24"/>
        </w:rPr>
      </w:pPr>
      <w:r w:rsidRPr="00875D4E">
        <w:rPr>
          <w:rFonts w:ascii="Times New Roman" w:hAnsi="Times New Roman" w:cs="Times New Roman"/>
          <w:b w:val="0"/>
          <w:sz w:val="24"/>
          <w:szCs w:val="24"/>
        </w:rPr>
        <w:lastRenderedPageBreak/>
        <w:t>Цуккерман В. Анализ музыкальных произведений. Рондо в его историческом развитии.  Ч.1. М., 1988.</w:t>
      </w:r>
    </w:p>
    <w:p w:rsidR="00CC631C" w:rsidRPr="00BF5AE5" w:rsidRDefault="00CC631C" w:rsidP="0084358F">
      <w:pPr>
        <w:pStyle w:val="af8"/>
        <w:numPr>
          <w:ilvl w:val="0"/>
          <w:numId w:val="7"/>
        </w:numPr>
        <w:spacing w:line="240" w:lineRule="auto"/>
        <w:ind w:right="-79"/>
        <w:jc w:val="both"/>
        <w:rPr>
          <w:rFonts w:ascii="Times New Roman" w:hAnsi="Times New Roman" w:cs="Times New Roman"/>
          <w:b w:val="0"/>
          <w:sz w:val="24"/>
          <w:szCs w:val="24"/>
        </w:rPr>
      </w:pPr>
      <w:r w:rsidRPr="00875D4E">
        <w:rPr>
          <w:rFonts w:ascii="Times New Roman" w:hAnsi="Times New Roman" w:cs="Times New Roman"/>
          <w:b w:val="0"/>
          <w:sz w:val="24"/>
          <w:szCs w:val="24"/>
        </w:rPr>
        <w:t xml:space="preserve">Цуккерман  В. Анализ музыкальных произведений. Рондо в русской музыке. Ч.2.1990.  </w:t>
      </w:r>
    </w:p>
    <w:p w:rsidR="00FB329C" w:rsidRDefault="00FB329C" w:rsidP="00CE38ED">
      <w:pPr>
        <w:tabs>
          <w:tab w:val="left" w:pos="720"/>
        </w:tabs>
        <w:ind w:left="851" w:hanging="284"/>
        <w:rPr>
          <w:b/>
        </w:rPr>
      </w:pPr>
      <w:r>
        <w:rPr>
          <w:b/>
        </w:rPr>
        <w:t>Интернет-ресурсы:</w:t>
      </w:r>
    </w:p>
    <w:p w:rsidR="00FB329C" w:rsidRPr="00C75066" w:rsidRDefault="00FB329C" w:rsidP="00CE38ED">
      <w:pPr>
        <w:tabs>
          <w:tab w:val="left" w:pos="720"/>
        </w:tabs>
        <w:ind w:left="851" w:hanging="284"/>
        <w:rPr>
          <w:b/>
        </w:rPr>
      </w:pPr>
      <w:r w:rsidRPr="00C75066">
        <w:rPr>
          <w:b/>
        </w:rPr>
        <w:t>Музыкальные сайты</w:t>
      </w:r>
    </w:p>
    <w:p w:rsidR="00FB329C" w:rsidRPr="004C7561" w:rsidRDefault="00FB329C" w:rsidP="00CE38ED">
      <w:pPr>
        <w:tabs>
          <w:tab w:val="left" w:pos="720"/>
        </w:tabs>
        <w:ind w:left="851" w:hanging="284"/>
        <w:jc w:val="center"/>
        <w:rPr>
          <w:b/>
          <w:sz w:val="28"/>
          <w:szCs w:val="28"/>
        </w:rPr>
      </w:pPr>
    </w:p>
    <w:p w:rsidR="00FB329C" w:rsidRPr="00EE637E" w:rsidRDefault="00FB329C" w:rsidP="0084358F">
      <w:pPr>
        <w:numPr>
          <w:ilvl w:val="0"/>
          <w:numId w:val="5"/>
        </w:numPr>
        <w:tabs>
          <w:tab w:val="clear" w:pos="425"/>
          <w:tab w:val="num" w:pos="567"/>
        </w:tabs>
        <w:ind w:left="851" w:hanging="284"/>
        <w:jc w:val="both"/>
      </w:pPr>
      <w:r w:rsidRPr="00EE637E">
        <w:t>Music Fancy. Теория музыки, история музыки, анализ музыки, музыковедение и музыкальное творчество – композиция и импровизация, полифония</w:t>
      </w:r>
      <w:r w:rsidRPr="00EE637E">
        <w:rPr>
          <w:rStyle w:val="FontStyle15"/>
        </w:rPr>
        <w:t xml:space="preserve">. – Электронный ресурс / Режим доступа: </w:t>
      </w:r>
      <w:r w:rsidRPr="00EE637E">
        <w:t xml:space="preserve"> </w:t>
      </w:r>
      <w:hyperlink r:id="rId11" w:history="1">
        <w:r w:rsidRPr="00EE637E">
          <w:rPr>
            <w:rStyle w:val="af7"/>
          </w:rPr>
          <w:t>http://www.musicfancy.net/ru/home/</w:t>
        </w:r>
      </w:hyperlink>
    </w:p>
    <w:p w:rsidR="00FB329C" w:rsidRPr="00EE637E" w:rsidRDefault="00FB329C" w:rsidP="0084358F">
      <w:pPr>
        <w:pStyle w:val="a4"/>
        <w:numPr>
          <w:ilvl w:val="0"/>
          <w:numId w:val="5"/>
        </w:numPr>
        <w:tabs>
          <w:tab w:val="clear" w:pos="425"/>
          <w:tab w:val="num" w:pos="567"/>
        </w:tabs>
        <w:spacing w:before="0" w:beforeAutospacing="0" w:after="0" w:afterAutospacing="0"/>
        <w:ind w:left="851" w:hanging="284"/>
      </w:pPr>
      <w:r w:rsidRPr="00EE637E">
        <w:t>Образовательные ресурсы интернета:</w:t>
      </w:r>
      <w:r w:rsidRPr="00EE637E">
        <w:rPr>
          <w:rStyle w:val="apple-converted-space"/>
        </w:rPr>
        <w:t> </w:t>
      </w:r>
      <w:hyperlink r:id="rId12" w:tgtFrame="_blank" w:history="1">
        <w:r w:rsidRPr="00EE637E">
          <w:rPr>
            <w:rStyle w:val="af7"/>
          </w:rPr>
          <w:t>Музыка</w:t>
        </w:r>
      </w:hyperlink>
      <w:r w:rsidRPr="00EE637E">
        <w:rPr>
          <w:rStyle w:val="FontStyle15"/>
        </w:rPr>
        <w:t>. – Электронный ресурс / Режим доступа:</w:t>
      </w:r>
      <w:r w:rsidRPr="00EE637E">
        <w:t xml:space="preserve"> </w:t>
      </w:r>
      <w:hyperlink r:id="rId13" w:history="1">
        <w:r w:rsidRPr="00EE637E">
          <w:rPr>
            <w:rStyle w:val="af7"/>
          </w:rPr>
          <w:t>http://www.alleng.ru/edu/art4.htm/</w:t>
        </w:r>
      </w:hyperlink>
    </w:p>
    <w:p w:rsidR="00FB329C" w:rsidRPr="00EE637E" w:rsidRDefault="00FB329C" w:rsidP="0084358F">
      <w:pPr>
        <w:pStyle w:val="Style1"/>
        <w:widowControl/>
        <w:numPr>
          <w:ilvl w:val="0"/>
          <w:numId w:val="5"/>
        </w:numPr>
        <w:tabs>
          <w:tab w:val="clear" w:pos="425"/>
        </w:tabs>
        <w:spacing w:line="240" w:lineRule="auto"/>
        <w:ind w:left="851" w:right="-263" w:hanging="284"/>
        <w:rPr>
          <w:rStyle w:val="FontStyle15"/>
          <w:lang w:eastAsia="en-US"/>
        </w:rPr>
      </w:pPr>
      <w:r w:rsidRPr="00EE637E">
        <w:rPr>
          <w:rStyle w:val="FontStyle11"/>
          <w:i/>
        </w:rPr>
        <w:t xml:space="preserve">Холопов Ю.Н. </w:t>
      </w:r>
      <w:r w:rsidRPr="00EE637E">
        <w:rPr>
          <w:rStyle w:val="FontStyle15"/>
          <w:lang w:eastAsia="en-US"/>
        </w:rPr>
        <w:t xml:space="preserve">– Электронный ресурс / Режим доступа:  </w:t>
      </w:r>
      <w:hyperlink r:id="rId14" w:history="1">
        <w:r w:rsidRPr="00EE637E">
          <w:rPr>
            <w:rStyle w:val="af7"/>
            <w:lang w:eastAsia="en-US"/>
          </w:rPr>
          <w:t>http://www.kholopov.ru</w:t>
        </w:r>
      </w:hyperlink>
      <w:r w:rsidRPr="00EE637E">
        <w:rPr>
          <w:rStyle w:val="FontStyle15"/>
          <w:lang w:eastAsia="en-US"/>
        </w:rPr>
        <w:t xml:space="preserve">   </w:t>
      </w:r>
    </w:p>
    <w:p w:rsidR="00FB329C" w:rsidRPr="00EE637E" w:rsidRDefault="00FB329C" w:rsidP="0084358F">
      <w:pPr>
        <w:pStyle w:val="Style1"/>
        <w:widowControl/>
        <w:numPr>
          <w:ilvl w:val="0"/>
          <w:numId w:val="5"/>
        </w:numPr>
        <w:tabs>
          <w:tab w:val="clear" w:pos="425"/>
          <w:tab w:val="num" w:pos="567"/>
        </w:tabs>
        <w:spacing w:line="240" w:lineRule="auto"/>
        <w:ind w:left="851" w:hanging="284"/>
        <w:jc w:val="both"/>
      </w:pPr>
      <w:r w:rsidRPr="00EE637E">
        <w:t>Музыковедческий сайт Арслонга (история и теория музыки)</w:t>
      </w:r>
      <w:r w:rsidRPr="00EE637E">
        <w:rPr>
          <w:rStyle w:val="FontStyle15"/>
        </w:rPr>
        <w:t xml:space="preserve">. – Электронный ресурс / Режим доступа: </w:t>
      </w:r>
      <w:hyperlink r:id="rId15" w:history="1">
        <w:r w:rsidRPr="00EE637E">
          <w:rPr>
            <w:rStyle w:val="af7"/>
          </w:rPr>
          <w:t>http://arsl.ru/</w:t>
        </w:r>
      </w:hyperlink>
    </w:p>
    <w:p w:rsidR="00FB329C" w:rsidRPr="00EE637E" w:rsidRDefault="00FB329C" w:rsidP="00CE38ED">
      <w:pPr>
        <w:pStyle w:val="Style1"/>
        <w:widowControl/>
        <w:ind w:left="851" w:hanging="284"/>
        <w:jc w:val="both"/>
        <w:rPr>
          <w:rStyle w:val="FontStyle15"/>
        </w:rPr>
      </w:pPr>
      <w:r w:rsidRPr="00EE637E">
        <w:t xml:space="preserve">               </w:t>
      </w:r>
    </w:p>
    <w:p w:rsidR="00FB329C" w:rsidRPr="00EE637E" w:rsidRDefault="00FB329C" w:rsidP="00CE38ED">
      <w:pPr>
        <w:ind w:left="851" w:hanging="284"/>
        <w:rPr>
          <w:b/>
        </w:rPr>
      </w:pPr>
      <w:r w:rsidRPr="00EE637E">
        <w:rPr>
          <w:b/>
        </w:rPr>
        <w:t>Словари. Энциклопедии</w:t>
      </w:r>
    </w:p>
    <w:p w:rsidR="00FB329C" w:rsidRPr="00EE637E" w:rsidRDefault="00FB329C" w:rsidP="00CE38ED">
      <w:pPr>
        <w:ind w:left="851" w:hanging="284"/>
        <w:jc w:val="center"/>
        <w:rPr>
          <w:b/>
        </w:rPr>
      </w:pPr>
    </w:p>
    <w:p w:rsidR="00FB329C" w:rsidRPr="00EE637E" w:rsidRDefault="00FB329C" w:rsidP="0084358F">
      <w:pPr>
        <w:numPr>
          <w:ilvl w:val="0"/>
          <w:numId w:val="3"/>
        </w:numPr>
        <w:ind w:left="851" w:hanging="284"/>
        <w:jc w:val="both"/>
      </w:pPr>
      <w:r w:rsidRPr="00EE637E">
        <w:t>Музыкальная энциклопедия</w:t>
      </w:r>
      <w:r w:rsidRPr="00EE637E">
        <w:rPr>
          <w:rStyle w:val="FontStyle15"/>
        </w:rPr>
        <w:t xml:space="preserve">. – Электронный ресурс / Режим доступа: </w:t>
      </w:r>
      <w:hyperlink r:id="rId16" w:history="1">
        <w:r w:rsidRPr="00EE637E">
          <w:rPr>
            <w:rStyle w:val="af7"/>
          </w:rPr>
          <w:t>http://dic.academic.ru/contents.nsf/enc_music/</w:t>
        </w:r>
      </w:hyperlink>
      <w:r w:rsidRPr="00EE637E">
        <w:t xml:space="preserve">; </w:t>
      </w:r>
    </w:p>
    <w:p w:rsidR="00FB329C" w:rsidRPr="00EE637E" w:rsidRDefault="00FB329C" w:rsidP="0084358F">
      <w:pPr>
        <w:numPr>
          <w:ilvl w:val="0"/>
          <w:numId w:val="3"/>
        </w:numPr>
        <w:ind w:left="851" w:hanging="284"/>
        <w:jc w:val="both"/>
      </w:pPr>
      <w:r w:rsidRPr="00EE637E">
        <w:t>Музыкальный словарь</w:t>
      </w:r>
      <w:r w:rsidRPr="00EE637E">
        <w:rPr>
          <w:rStyle w:val="FontStyle15"/>
        </w:rPr>
        <w:t xml:space="preserve">. – Электронный ресурс / Режим доступа: </w:t>
      </w:r>
      <w:r w:rsidRPr="00EE637E">
        <w:t xml:space="preserve"> </w:t>
      </w:r>
      <w:hyperlink r:id="rId17" w:history="1">
        <w:r w:rsidRPr="00EE637E">
          <w:rPr>
            <w:rStyle w:val="af7"/>
            <w:lang w:val="en-US"/>
          </w:rPr>
          <w:t>http</w:t>
        </w:r>
        <w:r w:rsidRPr="00EE637E">
          <w:rPr>
            <w:rStyle w:val="af7"/>
          </w:rPr>
          <w:t>://</w:t>
        </w:r>
        <w:r w:rsidRPr="00EE637E">
          <w:rPr>
            <w:rStyle w:val="af7"/>
            <w:lang w:val="en-US"/>
          </w:rPr>
          <w:t>www</w:t>
        </w:r>
        <w:r w:rsidRPr="00EE637E">
          <w:rPr>
            <w:rStyle w:val="af7"/>
          </w:rPr>
          <w:t>.</w:t>
        </w:r>
        <w:r w:rsidRPr="00EE637E">
          <w:rPr>
            <w:rStyle w:val="af7"/>
            <w:lang w:val="en-US"/>
          </w:rPr>
          <w:t>music</w:t>
        </w:r>
        <w:r w:rsidRPr="00EE637E">
          <w:rPr>
            <w:rStyle w:val="af7"/>
          </w:rPr>
          <w:t>-</w:t>
        </w:r>
        <w:r w:rsidRPr="00EE637E">
          <w:rPr>
            <w:rStyle w:val="af7"/>
            <w:lang w:val="en-US"/>
          </w:rPr>
          <w:t>dic</w:t>
        </w:r>
        <w:r w:rsidRPr="00EE637E">
          <w:rPr>
            <w:rStyle w:val="af7"/>
          </w:rPr>
          <w:t>.</w:t>
        </w:r>
        <w:r w:rsidRPr="00EE637E">
          <w:rPr>
            <w:rStyle w:val="af7"/>
            <w:lang w:val="en-US"/>
          </w:rPr>
          <w:t>ru</w:t>
        </w:r>
      </w:hyperlink>
      <w:r w:rsidRPr="00EE637E">
        <w:t xml:space="preserve"> </w:t>
      </w:r>
    </w:p>
    <w:p w:rsidR="00FB329C" w:rsidRPr="00EE637E" w:rsidRDefault="00FB329C" w:rsidP="0084358F">
      <w:pPr>
        <w:numPr>
          <w:ilvl w:val="0"/>
          <w:numId w:val="3"/>
        </w:numPr>
        <w:ind w:left="851" w:hanging="284"/>
        <w:jc w:val="both"/>
      </w:pPr>
      <w:r w:rsidRPr="00EE637E">
        <w:t>Мир энциклопедий: музыкальные энциклопедии</w:t>
      </w:r>
      <w:r w:rsidRPr="00EE637E">
        <w:rPr>
          <w:rStyle w:val="FontStyle15"/>
        </w:rPr>
        <w:t xml:space="preserve">. – Электронный ресурс / Режим доступа: </w:t>
      </w:r>
      <w:hyperlink r:id="rId18" w:history="1">
        <w:r w:rsidRPr="00EE637E">
          <w:rPr>
            <w:rStyle w:val="af7"/>
          </w:rPr>
          <w:t>http://www.encyclopedia.ru/cat/online/group/42/</w:t>
        </w:r>
      </w:hyperlink>
    </w:p>
    <w:p w:rsidR="00FB329C" w:rsidRPr="00EE637E" w:rsidRDefault="00FB329C" w:rsidP="00CE38ED">
      <w:pPr>
        <w:pStyle w:val="Style1"/>
        <w:widowControl/>
        <w:ind w:left="851" w:hanging="284"/>
        <w:jc w:val="both"/>
        <w:rPr>
          <w:rStyle w:val="FontStyle15"/>
          <w:lang w:eastAsia="en-US"/>
        </w:rPr>
      </w:pPr>
    </w:p>
    <w:p w:rsidR="00FB329C" w:rsidRDefault="00FB329C" w:rsidP="00CE38ED">
      <w:pPr>
        <w:ind w:left="851" w:hanging="284"/>
        <w:rPr>
          <w:b/>
        </w:rPr>
      </w:pPr>
    </w:p>
    <w:p w:rsidR="00FB329C" w:rsidRPr="00EE637E" w:rsidRDefault="00FB329C" w:rsidP="00CE38ED">
      <w:pPr>
        <w:ind w:left="851" w:hanging="284"/>
        <w:rPr>
          <w:b/>
        </w:rPr>
      </w:pPr>
      <w:r w:rsidRPr="00EE637E">
        <w:rPr>
          <w:b/>
        </w:rPr>
        <w:t>Нотные архивы и библиотеки</w:t>
      </w:r>
    </w:p>
    <w:p w:rsidR="00FB329C" w:rsidRPr="00EE637E" w:rsidRDefault="00FB329C" w:rsidP="00CE38ED">
      <w:pPr>
        <w:ind w:left="851" w:hanging="284"/>
        <w:jc w:val="center"/>
        <w:rPr>
          <w:b/>
        </w:rPr>
      </w:pPr>
    </w:p>
    <w:p w:rsidR="00FB329C" w:rsidRPr="00EE637E" w:rsidRDefault="00FB329C" w:rsidP="0084358F">
      <w:pPr>
        <w:numPr>
          <w:ilvl w:val="0"/>
          <w:numId w:val="4"/>
        </w:numPr>
        <w:ind w:left="851" w:hanging="284"/>
        <w:jc w:val="both"/>
      </w:pPr>
      <w:r w:rsidRPr="00EE637E">
        <w:t xml:space="preserve">Нотный архив Бориса Тараканова: учебные пособия. Режим доступа: </w:t>
      </w:r>
      <w:hyperlink r:id="rId19" w:history="1">
        <w:r w:rsidRPr="00EE637E">
          <w:rPr>
            <w:rStyle w:val="af7"/>
          </w:rPr>
          <w:t>http://notes.tarakanov.net/study.htm</w:t>
        </w:r>
      </w:hyperlink>
      <w:r>
        <w:t xml:space="preserve"> </w:t>
      </w:r>
      <w:r w:rsidRPr="00EE637E">
        <w:rPr>
          <w:rStyle w:val="b-serp-urlitem1"/>
        </w:rPr>
        <w:t>http://</w:t>
      </w:r>
      <w:hyperlink r:id="rId20" w:tgtFrame="_blank" w:history="1">
        <w:r w:rsidRPr="00EE637E">
          <w:rPr>
            <w:rStyle w:val="af7"/>
          </w:rPr>
          <w:t>notes.tarakanov.net</w:t>
        </w:r>
      </w:hyperlink>
      <w:r w:rsidRPr="00EE637E">
        <w:rPr>
          <w:rStyle w:val="b-serp-urlmark1"/>
        </w:rPr>
        <w:t>›</w:t>
      </w:r>
      <w:r>
        <w:rPr>
          <w:rStyle w:val="b-serp-urlmark1"/>
        </w:rPr>
        <w:t xml:space="preserve"> </w:t>
      </w:r>
      <w:r w:rsidRPr="00EE637E">
        <w:rPr>
          <w:rStyle w:val="b-serp-urlitem1"/>
        </w:rPr>
        <w:t>http://</w:t>
      </w:r>
      <w:hyperlink r:id="rId21" w:tgtFrame="_blank" w:history="1">
        <w:r w:rsidRPr="00EE637E">
          <w:rPr>
            <w:rStyle w:val="af7"/>
          </w:rPr>
          <w:t>classic.chubrik.ru</w:t>
        </w:r>
      </w:hyperlink>
      <w:r w:rsidRPr="00EE637E">
        <w:rPr>
          <w:rStyle w:val="b-serp-urlitem1"/>
        </w:rPr>
        <w:t>/</w:t>
      </w:r>
    </w:p>
    <w:p w:rsidR="00FB329C" w:rsidRPr="00EE637E" w:rsidRDefault="00FB329C" w:rsidP="0084358F">
      <w:pPr>
        <w:numPr>
          <w:ilvl w:val="0"/>
          <w:numId w:val="4"/>
        </w:numPr>
        <w:ind w:left="851" w:hanging="284"/>
        <w:jc w:val="both"/>
      </w:pPr>
      <w:r w:rsidRPr="00EE637E">
        <w:t>Публичная электронная библиотека «Прометей»</w:t>
      </w:r>
      <w:r w:rsidRPr="00EE637E">
        <w:rPr>
          <w:rStyle w:val="FontStyle15"/>
        </w:rPr>
        <w:t xml:space="preserve">. – Электронный ресурс / Режим доступа: </w:t>
      </w:r>
      <w:r w:rsidRPr="00EE637E">
        <w:t xml:space="preserve">  </w:t>
      </w:r>
      <w:hyperlink r:id="rId22" w:history="1">
        <w:r w:rsidRPr="00EE637E">
          <w:rPr>
            <w:rStyle w:val="af7"/>
          </w:rPr>
          <w:t>http://lib.prometey.org/?sub_id=229&amp;page=1</w:t>
        </w:r>
      </w:hyperlink>
    </w:p>
    <w:p w:rsidR="00FB329C" w:rsidRPr="00EE637E" w:rsidRDefault="00FB329C" w:rsidP="0084358F">
      <w:pPr>
        <w:numPr>
          <w:ilvl w:val="0"/>
          <w:numId w:val="4"/>
        </w:numPr>
        <w:ind w:left="851" w:hanging="284"/>
        <w:jc w:val="both"/>
      </w:pPr>
      <w:r w:rsidRPr="00EE637E">
        <w:t>Music Student.  Электронная библиотека, посвященная академической музыке, общение студентов музыкальных учебных заведений</w:t>
      </w:r>
      <w:r w:rsidRPr="00EE637E">
        <w:rPr>
          <w:rStyle w:val="FontStyle15"/>
        </w:rPr>
        <w:t>. – Электронный ресурс / Режим доступа:</w:t>
      </w:r>
      <w:r w:rsidRPr="00EE637E">
        <w:t xml:space="preserve"> </w:t>
      </w:r>
      <w:hyperlink r:id="rId23" w:history="1">
        <w:r w:rsidRPr="00EE637E">
          <w:rPr>
            <w:rStyle w:val="af7"/>
          </w:rPr>
          <w:t>http://musstudent.narod.ru/</w:t>
        </w:r>
      </w:hyperlink>
      <w:r w:rsidRPr="00EE637E">
        <w:rPr>
          <w:rStyle w:val="FontStyle15"/>
        </w:rPr>
        <w:t xml:space="preserve">, </w:t>
      </w:r>
      <w:hyperlink r:id="rId24" w:history="1">
        <w:r w:rsidRPr="00EE637E">
          <w:rPr>
            <w:rStyle w:val="af7"/>
          </w:rPr>
          <w:t>http://musstudent.ru/</w:t>
        </w:r>
      </w:hyperlink>
    </w:p>
    <w:p w:rsidR="00FB329C" w:rsidRPr="00DC68BE" w:rsidRDefault="00196F0A" w:rsidP="0084358F">
      <w:pPr>
        <w:numPr>
          <w:ilvl w:val="0"/>
          <w:numId w:val="4"/>
        </w:numPr>
        <w:ind w:left="851" w:hanging="284"/>
        <w:jc w:val="both"/>
      </w:pPr>
      <w:hyperlink r:id="rId25" w:tgtFrame="_blank" w:history="1">
        <w:r w:rsidR="00FB329C" w:rsidRPr="00EE637E">
          <w:rPr>
            <w:rStyle w:val="af7"/>
          </w:rPr>
          <w:t>Нотная библиотека классической музыки. КАТАЛОГ</w:t>
        </w:r>
      </w:hyperlink>
      <w:r w:rsidR="00FB329C" w:rsidRPr="00EE637E">
        <w:t xml:space="preserve">. </w:t>
      </w:r>
      <w:r w:rsidR="00FB329C" w:rsidRPr="00EE637E">
        <w:rPr>
          <w:rStyle w:val="FontStyle15"/>
          <w:lang w:eastAsia="en-US"/>
        </w:rPr>
        <w:t xml:space="preserve">– Электронный ресурс / Режим доступа: </w:t>
      </w:r>
      <w:hyperlink r:id="rId26" w:history="1">
        <w:r w:rsidR="00FB329C" w:rsidRPr="00EE637E">
          <w:rPr>
            <w:rStyle w:val="af7"/>
          </w:rPr>
          <w:t>http://nlib.org.ua/ru/nlib/catalog/8</w:t>
        </w:r>
      </w:hyperlink>
    </w:p>
    <w:p w:rsidR="006C3A00" w:rsidRDefault="00FB329C" w:rsidP="00CE38ED">
      <w:pPr>
        <w:pStyle w:val="30"/>
        <w:spacing w:after="0"/>
        <w:ind w:left="851" w:hanging="284"/>
        <w:contextualSpacing/>
        <w:rPr>
          <w:sz w:val="20"/>
          <w:szCs w:val="20"/>
        </w:rPr>
      </w:pPr>
      <w:r>
        <w:rPr>
          <w:sz w:val="20"/>
          <w:szCs w:val="20"/>
        </w:rPr>
        <w:t xml:space="preserve">  </w:t>
      </w:r>
      <w:r w:rsidRPr="00E818CC">
        <w:rPr>
          <w:sz w:val="20"/>
          <w:szCs w:val="20"/>
        </w:rPr>
        <w:t xml:space="preserve">    </w:t>
      </w:r>
    </w:p>
    <w:p w:rsidR="006C3A00" w:rsidRDefault="006C3A00" w:rsidP="00CE38ED">
      <w:pPr>
        <w:pStyle w:val="30"/>
        <w:spacing w:after="0"/>
        <w:ind w:left="851" w:hanging="284"/>
        <w:contextualSpacing/>
        <w:rPr>
          <w:sz w:val="20"/>
          <w:szCs w:val="20"/>
        </w:rPr>
      </w:pPr>
    </w:p>
    <w:p w:rsidR="00CC631C" w:rsidRDefault="00CC631C" w:rsidP="00CE38ED">
      <w:pPr>
        <w:pStyle w:val="30"/>
        <w:spacing w:after="0"/>
        <w:ind w:left="851" w:hanging="284"/>
        <w:contextualSpacing/>
        <w:rPr>
          <w:sz w:val="20"/>
          <w:szCs w:val="20"/>
        </w:rPr>
      </w:pPr>
    </w:p>
    <w:p w:rsidR="00CC631C" w:rsidRDefault="00CC631C" w:rsidP="00CE38ED">
      <w:pPr>
        <w:pStyle w:val="30"/>
        <w:spacing w:after="0"/>
        <w:ind w:left="851" w:hanging="284"/>
        <w:contextualSpacing/>
        <w:rPr>
          <w:sz w:val="20"/>
          <w:szCs w:val="20"/>
        </w:rPr>
      </w:pPr>
    </w:p>
    <w:p w:rsidR="00CC631C" w:rsidRDefault="00CC631C" w:rsidP="00CE38ED">
      <w:pPr>
        <w:pStyle w:val="30"/>
        <w:spacing w:after="0"/>
        <w:ind w:left="851" w:hanging="284"/>
        <w:contextualSpacing/>
        <w:rPr>
          <w:sz w:val="20"/>
          <w:szCs w:val="20"/>
        </w:rPr>
      </w:pPr>
    </w:p>
    <w:p w:rsidR="00CC631C" w:rsidRDefault="00CC631C" w:rsidP="00CE38ED">
      <w:pPr>
        <w:pStyle w:val="30"/>
        <w:spacing w:after="0"/>
        <w:ind w:left="851" w:hanging="284"/>
        <w:contextualSpacing/>
        <w:rPr>
          <w:sz w:val="20"/>
          <w:szCs w:val="20"/>
        </w:rPr>
      </w:pPr>
    </w:p>
    <w:p w:rsidR="00CC631C" w:rsidRDefault="00CC631C" w:rsidP="00CE38ED">
      <w:pPr>
        <w:pStyle w:val="30"/>
        <w:spacing w:after="0"/>
        <w:ind w:left="851" w:hanging="284"/>
        <w:contextualSpacing/>
        <w:rPr>
          <w:sz w:val="20"/>
          <w:szCs w:val="20"/>
        </w:rPr>
      </w:pPr>
    </w:p>
    <w:p w:rsidR="00CC631C" w:rsidRDefault="00CC631C" w:rsidP="00CE38ED">
      <w:pPr>
        <w:pStyle w:val="30"/>
        <w:spacing w:after="0"/>
        <w:ind w:left="851" w:hanging="284"/>
        <w:contextualSpacing/>
        <w:rPr>
          <w:sz w:val="20"/>
          <w:szCs w:val="20"/>
        </w:rPr>
      </w:pPr>
    </w:p>
    <w:p w:rsidR="00CC631C" w:rsidRDefault="00CC631C" w:rsidP="00CE38ED">
      <w:pPr>
        <w:pStyle w:val="30"/>
        <w:spacing w:after="0"/>
        <w:ind w:left="851" w:hanging="284"/>
        <w:contextualSpacing/>
        <w:rPr>
          <w:sz w:val="20"/>
          <w:szCs w:val="20"/>
        </w:rPr>
      </w:pPr>
    </w:p>
    <w:p w:rsidR="00CC631C" w:rsidRDefault="00CC631C" w:rsidP="00CE38ED">
      <w:pPr>
        <w:pStyle w:val="30"/>
        <w:spacing w:after="0"/>
        <w:ind w:left="851" w:hanging="284"/>
        <w:contextualSpacing/>
        <w:rPr>
          <w:sz w:val="20"/>
          <w:szCs w:val="20"/>
        </w:rPr>
      </w:pPr>
    </w:p>
    <w:p w:rsidR="00CC631C" w:rsidRDefault="00CC631C" w:rsidP="00CE38ED">
      <w:pPr>
        <w:pStyle w:val="30"/>
        <w:spacing w:after="0"/>
        <w:ind w:left="851" w:hanging="284"/>
        <w:contextualSpacing/>
        <w:rPr>
          <w:sz w:val="20"/>
          <w:szCs w:val="20"/>
        </w:rPr>
      </w:pPr>
    </w:p>
    <w:p w:rsidR="00CC631C" w:rsidRDefault="00CC631C" w:rsidP="00CE38ED">
      <w:pPr>
        <w:pStyle w:val="30"/>
        <w:spacing w:after="0"/>
        <w:ind w:left="851" w:hanging="284"/>
        <w:contextualSpacing/>
        <w:rPr>
          <w:sz w:val="20"/>
          <w:szCs w:val="20"/>
        </w:rPr>
      </w:pPr>
    </w:p>
    <w:p w:rsidR="00CC631C" w:rsidRDefault="00CC631C" w:rsidP="00CE38ED">
      <w:pPr>
        <w:pStyle w:val="30"/>
        <w:spacing w:after="0"/>
        <w:ind w:left="851" w:hanging="284"/>
        <w:contextualSpacing/>
        <w:rPr>
          <w:sz w:val="20"/>
          <w:szCs w:val="20"/>
        </w:rPr>
      </w:pPr>
    </w:p>
    <w:p w:rsidR="006C3A00" w:rsidRDefault="006C3A00" w:rsidP="00BF5AE5">
      <w:pPr>
        <w:pStyle w:val="30"/>
        <w:spacing w:after="0"/>
        <w:contextualSpacing/>
        <w:jc w:val="left"/>
        <w:rPr>
          <w:sz w:val="20"/>
          <w:szCs w:val="20"/>
        </w:rPr>
      </w:pPr>
    </w:p>
    <w:p w:rsidR="004D40D3" w:rsidRPr="004D40D3" w:rsidRDefault="004D40D3" w:rsidP="004D40D3">
      <w:pPr>
        <w:ind w:left="851"/>
        <w:contextualSpacing/>
        <w:jc w:val="center"/>
        <w:rPr>
          <w:b/>
        </w:rPr>
      </w:pPr>
      <w:r w:rsidRPr="004D40D3">
        <w:rPr>
          <w:rFonts w:eastAsiaTheme="minorEastAsia"/>
          <w:b/>
          <w:caps/>
        </w:rPr>
        <w:t>5.</w:t>
      </w:r>
      <w:r w:rsidRPr="004D40D3">
        <w:rPr>
          <w:b/>
        </w:rPr>
        <w:t xml:space="preserve"> ОЦЕНОЧНЫЕ МАТЕРИАЛЫ ДЛЯ ПРОМЕЖУТОЧНОЙ АТТЕСТАЦИИ</w:t>
      </w:r>
    </w:p>
    <w:p w:rsidR="004D40D3" w:rsidRPr="004D40D3" w:rsidRDefault="004D40D3" w:rsidP="004D40D3">
      <w:pPr>
        <w:ind w:left="851"/>
        <w:contextualSpacing/>
        <w:jc w:val="center"/>
        <w:rPr>
          <w:b/>
        </w:rPr>
      </w:pPr>
      <w:r w:rsidRPr="004D40D3">
        <w:rPr>
          <w:b/>
        </w:rPr>
        <w:t>(ДИФФЕРЕНЦИРОВАННЫЙ ЗАЧЕТ) ПО УЧЕБНОЙ ПРАКТИКЕ</w:t>
      </w:r>
    </w:p>
    <w:p w:rsidR="004D40D3" w:rsidRPr="004D40D3" w:rsidRDefault="004D40D3" w:rsidP="004D40D3">
      <w:pPr>
        <w:ind w:firstLine="426"/>
        <w:jc w:val="both"/>
        <w:rPr>
          <w:b/>
          <w:sz w:val="20"/>
          <w:szCs w:val="20"/>
        </w:rPr>
      </w:pPr>
    </w:p>
    <w:p w:rsidR="004D40D3" w:rsidRDefault="004D40D3" w:rsidP="004D40D3">
      <w:pPr>
        <w:ind w:left="851"/>
        <w:jc w:val="both"/>
        <w:rPr>
          <w:b/>
        </w:rPr>
      </w:pPr>
      <w:r w:rsidRPr="004D40D3">
        <w:rPr>
          <w:b/>
        </w:rPr>
        <w:t>5.1. Оценочные материалы для экспертизы формирования профессиональных умений и приобретения практического опыта:</w:t>
      </w:r>
    </w:p>
    <w:p w:rsidR="004D40D3" w:rsidRDefault="004D40D3" w:rsidP="004D40D3">
      <w:pPr>
        <w:ind w:left="851"/>
        <w:jc w:val="both"/>
        <w:rPr>
          <w:b/>
        </w:rPr>
      </w:pPr>
    </w:p>
    <w:p w:rsidR="004D40D3" w:rsidRPr="00AB30E2" w:rsidRDefault="004D40D3" w:rsidP="004D40D3">
      <w:pPr>
        <w:jc w:val="both"/>
      </w:pPr>
    </w:p>
    <w:p w:rsidR="004D40D3" w:rsidRPr="008B4BC6" w:rsidRDefault="004D40D3" w:rsidP="004D40D3">
      <w:pPr>
        <w:pStyle w:val="a8"/>
        <w:spacing w:after="0" w:line="276" w:lineRule="auto"/>
        <w:jc w:val="both"/>
      </w:pPr>
      <w:r w:rsidRPr="008B4BC6">
        <w:rPr>
          <w:b/>
        </w:rPr>
        <w:t>уметь</w:t>
      </w:r>
      <w:r w:rsidRPr="008B4BC6">
        <w:t xml:space="preserve">: </w:t>
      </w:r>
    </w:p>
    <w:p w:rsidR="004D40D3" w:rsidRPr="00E51D2A" w:rsidRDefault="004D40D3" w:rsidP="004D40D3">
      <w:pPr>
        <w:pStyle w:val="a8"/>
        <w:numPr>
          <w:ilvl w:val="0"/>
          <w:numId w:val="2"/>
        </w:numPr>
        <w:spacing w:after="0"/>
        <w:jc w:val="both"/>
        <w:rPr>
          <w:b/>
        </w:rPr>
      </w:pPr>
      <w:r w:rsidRPr="008B4BC6">
        <w:t>выполнять анализ музыкальной формы</w:t>
      </w:r>
      <w:r>
        <w:t xml:space="preserve"> (У1)</w:t>
      </w:r>
      <w:r w:rsidRPr="008B4BC6">
        <w:t>;</w:t>
      </w:r>
    </w:p>
    <w:p w:rsidR="00E51D2A" w:rsidRPr="004D40D3" w:rsidRDefault="00E51D2A" w:rsidP="0072031F">
      <w:pPr>
        <w:pStyle w:val="a8"/>
        <w:spacing w:after="0"/>
        <w:ind w:left="720"/>
        <w:jc w:val="both"/>
        <w:rPr>
          <w:b/>
        </w:rPr>
      </w:pPr>
    </w:p>
    <w:p w:rsidR="004A3132" w:rsidRDefault="00F96CEB" w:rsidP="00E51D2A">
      <w:pPr>
        <w:widowControl w:val="0"/>
        <w:autoSpaceDE w:val="0"/>
        <w:autoSpaceDN w:val="0"/>
        <w:adjustRightInd w:val="0"/>
        <w:jc w:val="both"/>
      </w:pPr>
      <w:r>
        <w:t xml:space="preserve">выполнить анализ простой </w:t>
      </w:r>
      <w:r w:rsidR="004A3132" w:rsidRPr="004A3132">
        <w:t xml:space="preserve"> </w:t>
      </w:r>
      <w:r>
        <w:t>двух</w:t>
      </w:r>
      <w:r w:rsidR="004A3132" w:rsidRPr="004A3132">
        <w:t>частн</w:t>
      </w:r>
      <w:r>
        <w:t>ой  формы</w:t>
      </w:r>
      <w:r w:rsidR="004A3132" w:rsidRPr="004A3132">
        <w:t>: Моцарт. Симфония №40, финал,,</w:t>
      </w:r>
      <w:r>
        <w:t>главная партия;</w:t>
      </w:r>
    </w:p>
    <w:p w:rsidR="00F96CEB" w:rsidRPr="006E69F3" w:rsidRDefault="00F96CEB" w:rsidP="00E51D2A">
      <w:pPr>
        <w:pStyle w:val="24"/>
        <w:spacing w:after="0" w:line="240" w:lineRule="auto"/>
        <w:jc w:val="both"/>
      </w:pPr>
      <w:r>
        <w:t>выполнить анализ формы вокальных произведений</w:t>
      </w:r>
      <w:r w:rsidRPr="006E69F3">
        <w:t xml:space="preserve"> Шуберт.«В путь», «Лесной царь»; Алябьев. «Соловей»; Рахманинов. «Полюбила я на печаль свою»</w:t>
      </w:r>
      <w:r>
        <w:t>.</w:t>
      </w:r>
    </w:p>
    <w:p w:rsidR="00F96CEB" w:rsidRPr="004A3132" w:rsidRDefault="00F96CEB" w:rsidP="00E51D2A">
      <w:pPr>
        <w:widowControl w:val="0"/>
        <w:autoSpaceDE w:val="0"/>
        <w:autoSpaceDN w:val="0"/>
        <w:adjustRightInd w:val="0"/>
        <w:jc w:val="both"/>
        <w:rPr>
          <w:b/>
        </w:rPr>
      </w:pPr>
    </w:p>
    <w:p w:rsidR="004D40D3" w:rsidRPr="008B4BC6" w:rsidRDefault="004D40D3" w:rsidP="004D40D3">
      <w:pPr>
        <w:pStyle w:val="a8"/>
        <w:spacing w:after="0"/>
        <w:jc w:val="both"/>
        <w:rPr>
          <w:b/>
        </w:rPr>
      </w:pPr>
    </w:p>
    <w:p w:rsidR="004D40D3" w:rsidRPr="001D7B34" w:rsidRDefault="004D40D3" w:rsidP="004D40D3">
      <w:pPr>
        <w:pStyle w:val="a8"/>
        <w:numPr>
          <w:ilvl w:val="0"/>
          <w:numId w:val="2"/>
        </w:numPr>
        <w:spacing w:after="0"/>
        <w:jc w:val="both"/>
        <w:rPr>
          <w:b/>
        </w:rPr>
      </w:pPr>
      <w:r w:rsidRPr="008B4BC6">
        <w:t>рассматривать музыкальное произведение в единстве содержания и формы</w:t>
      </w:r>
      <w:r w:rsidR="001D7B34">
        <w:t xml:space="preserve"> (У2)</w:t>
      </w:r>
      <w:r w:rsidRPr="008B4BC6">
        <w:t>;</w:t>
      </w:r>
    </w:p>
    <w:p w:rsidR="001D7B34" w:rsidRPr="001D7B34" w:rsidRDefault="001D7B34" w:rsidP="001D7B34">
      <w:pPr>
        <w:pStyle w:val="a8"/>
        <w:spacing w:after="0"/>
        <w:ind w:left="720"/>
        <w:jc w:val="both"/>
        <w:rPr>
          <w:b/>
        </w:rPr>
      </w:pPr>
    </w:p>
    <w:p w:rsidR="001D7B34" w:rsidRPr="001D7B34" w:rsidRDefault="001D7B34" w:rsidP="001D7B34">
      <w:pPr>
        <w:pStyle w:val="24"/>
        <w:spacing w:line="240" w:lineRule="auto"/>
        <w:jc w:val="both"/>
      </w:pPr>
      <w:r>
        <w:t>охарактеризовать содержание произведения, его  форму; найти  формообразующие особенности, обеспечивающие полноту воплощения  образа на примере произведений:</w:t>
      </w:r>
      <w:r w:rsidRPr="001D7B34">
        <w:t xml:space="preserve"> </w:t>
      </w:r>
      <w:r w:rsidRPr="006E69F3">
        <w:t>Чайковский. «Июнь»;</w:t>
      </w:r>
      <w:r w:rsidRPr="001D7B34">
        <w:t xml:space="preserve"> </w:t>
      </w:r>
      <w:r w:rsidRPr="006E69F3">
        <w:t>Чайковский.  «Ромео и Джульетта»; Шостакович. 7-я симфония, ч.</w:t>
      </w:r>
      <w:r w:rsidRPr="006E69F3">
        <w:rPr>
          <w:lang w:val="en-US"/>
        </w:rPr>
        <w:t>I</w:t>
      </w:r>
      <w:r>
        <w:t>.</w:t>
      </w:r>
    </w:p>
    <w:p w:rsidR="00E51D2A" w:rsidRDefault="00E51D2A" w:rsidP="00E51D2A">
      <w:pPr>
        <w:pStyle w:val="a8"/>
        <w:spacing w:after="0"/>
        <w:jc w:val="both"/>
      </w:pPr>
    </w:p>
    <w:p w:rsidR="004A3132" w:rsidRDefault="001D7B34" w:rsidP="00E51D2A">
      <w:pPr>
        <w:pStyle w:val="a8"/>
        <w:spacing w:after="0"/>
        <w:jc w:val="both"/>
      </w:pPr>
      <w:r w:rsidRPr="008B4BC6">
        <w:t xml:space="preserve">-  </w:t>
      </w:r>
      <w:r>
        <w:t xml:space="preserve">   </w:t>
      </w:r>
      <w:r w:rsidRPr="008B4BC6">
        <w:t>рассматривать музыкальные произведения в связи с жанром, стилем</w:t>
      </w:r>
      <w:r w:rsidR="00E51D2A">
        <w:t xml:space="preserve">   э</w:t>
      </w:r>
      <w:r w:rsidR="00E51D2A" w:rsidRPr="008B4BC6">
        <w:t>похи и авторским стилем композитора</w:t>
      </w:r>
      <w:r w:rsidR="00E51D2A">
        <w:t xml:space="preserve"> (У3)</w:t>
      </w:r>
      <w:r w:rsidR="00E51D2A" w:rsidRPr="008B4BC6">
        <w:t>;</w:t>
      </w:r>
    </w:p>
    <w:p w:rsidR="00E51D2A" w:rsidRPr="006E69F3" w:rsidRDefault="00E51D2A" w:rsidP="00E51D2A">
      <w:pPr>
        <w:pStyle w:val="a8"/>
        <w:spacing w:after="0"/>
        <w:jc w:val="both"/>
      </w:pPr>
    </w:p>
    <w:p w:rsidR="004A3132" w:rsidRPr="006E69F3" w:rsidRDefault="00E51D2A" w:rsidP="004A3132">
      <w:pPr>
        <w:widowControl w:val="0"/>
        <w:autoSpaceDE w:val="0"/>
        <w:autoSpaceDN w:val="0"/>
        <w:adjustRightInd w:val="0"/>
        <w:jc w:val="both"/>
      </w:pPr>
      <w:r>
        <w:t xml:space="preserve">    анализировать </w:t>
      </w:r>
      <w:r w:rsidR="001D7B34">
        <w:t xml:space="preserve"> </w:t>
      </w:r>
      <w:r>
        <w:t xml:space="preserve"> элементы </w:t>
      </w:r>
      <w:r w:rsidR="004A3132" w:rsidRPr="006E69F3">
        <w:t>взаимодействия выразительных средств в их связях с содержанием</w:t>
      </w:r>
      <w:r>
        <w:t xml:space="preserve">, жанром </w:t>
      </w:r>
      <w:r w:rsidR="004A3132" w:rsidRPr="006E69F3">
        <w:t xml:space="preserve"> и</w:t>
      </w:r>
      <w:r>
        <w:t xml:space="preserve"> авторским </w:t>
      </w:r>
      <w:r w:rsidR="004A3132" w:rsidRPr="006E69F3">
        <w:t xml:space="preserve"> стилем на примере художественных образцов музыки </w:t>
      </w:r>
      <w:r w:rsidR="004A3132" w:rsidRPr="006E69F3">
        <w:rPr>
          <w:lang w:val="en-US"/>
        </w:rPr>
        <w:t>XVIII</w:t>
      </w:r>
      <w:r w:rsidR="004A3132" w:rsidRPr="006E69F3">
        <w:t>-</w:t>
      </w:r>
      <w:r w:rsidR="004A3132" w:rsidRPr="006E69F3">
        <w:rPr>
          <w:lang w:val="en-US"/>
        </w:rPr>
        <w:t>XX</w:t>
      </w:r>
      <w:r w:rsidR="004A3132" w:rsidRPr="006E69F3">
        <w:t xml:space="preserve"> в.в.: </w:t>
      </w:r>
    </w:p>
    <w:p w:rsidR="004A3132" w:rsidRPr="006E69F3" w:rsidRDefault="004A3132" w:rsidP="004A3132">
      <w:pPr>
        <w:widowControl w:val="0"/>
        <w:autoSpaceDE w:val="0"/>
        <w:autoSpaceDN w:val="0"/>
        <w:adjustRightInd w:val="0"/>
        <w:jc w:val="both"/>
      </w:pPr>
      <w:r w:rsidRPr="006E69F3">
        <w:t xml:space="preserve">Шопен. Прелюдия №7 ля мажор; </w:t>
      </w:r>
    </w:p>
    <w:p w:rsidR="004A3132" w:rsidRPr="006E69F3" w:rsidRDefault="004A3132" w:rsidP="004A3132">
      <w:pPr>
        <w:widowControl w:val="0"/>
        <w:autoSpaceDE w:val="0"/>
        <w:autoSpaceDN w:val="0"/>
        <w:adjustRightInd w:val="0"/>
        <w:jc w:val="both"/>
      </w:pPr>
      <w:r w:rsidRPr="006E69F3">
        <w:t>Чайковский. 5-я симфония,2ч.(16т. гл. темы).</w:t>
      </w:r>
    </w:p>
    <w:p w:rsidR="00F96CEB" w:rsidRPr="006E69F3" w:rsidRDefault="00F96CEB" w:rsidP="00F96CEB">
      <w:pPr>
        <w:widowControl w:val="0"/>
        <w:autoSpaceDE w:val="0"/>
        <w:autoSpaceDN w:val="0"/>
        <w:adjustRightInd w:val="0"/>
        <w:jc w:val="both"/>
      </w:pPr>
      <w:r w:rsidRPr="006E69F3">
        <w:t>Бах. Прелюдия до мажор(</w:t>
      </w:r>
      <w:r w:rsidRPr="006E69F3">
        <w:rPr>
          <w:lang w:val="en-US"/>
        </w:rPr>
        <w:t>I</w:t>
      </w:r>
      <w:r w:rsidRPr="006E69F3">
        <w:t xml:space="preserve"> том ХТК);</w:t>
      </w:r>
    </w:p>
    <w:p w:rsidR="00F96CEB" w:rsidRPr="006E69F3" w:rsidRDefault="00F96CEB" w:rsidP="00F96CEB">
      <w:pPr>
        <w:widowControl w:val="0"/>
        <w:autoSpaceDE w:val="0"/>
        <w:autoSpaceDN w:val="0"/>
        <w:adjustRightInd w:val="0"/>
        <w:jc w:val="both"/>
      </w:pPr>
      <w:r w:rsidRPr="006E69F3">
        <w:t xml:space="preserve"> Бетховен. Финал 9 симфонии, 32 вариации до минор;</w:t>
      </w:r>
    </w:p>
    <w:p w:rsidR="00F96CEB" w:rsidRPr="006E69F3" w:rsidRDefault="00F96CEB" w:rsidP="00F96CEB">
      <w:pPr>
        <w:widowControl w:val="0"/>
        <w:autoSpaceDE w:val="0"/>
        <w:autoSpaceDN w:val="0"/>
        <w:adjustRightInd w:val="0"/>
        <w:jc w:val="both"/>
      </w:pPr>
    </w:p>
    <w:p w:rsidR="004D40D3" w:rsidRPr="00AF26ED" w:rsidRDefault="00F96CEB" w:rsidP="00AF26ED">
      <w:pPr>
        <w:widowControl w:val="0"/>
        <w:autoSpaceDE w:val="0"/>
        <w:autoSpaceDN w:val="0"/>
        <w:adjustRightInd w:val="0"/>
        <w:jc w:val="both"/>
        <w:rPr>
          <w:bCs/>
        </w:rPr>
      </w:pPr>
      <w:r w:rsidRPr="006E69F3">
        <w:t xml:space="preserve"> </w:t>
      </w:r>
    </w:p>
    <w:p w:rsidR="004D40D3" w:rsidRDefault="004D40D3" w:rsidP="00E51D2A">
      <w:pPr>
        <w:spacing w:after="200" w:line="276" w:lineRule="auto"/>
        <w:ind w:left="851"/>
        <w:contextualSpacing/>
        <w:jc w:val="both"/>
        <w:rPr>
          <w:b/>
          <w:lang w:eastAsia="en-US"/>
        </w:rPr>
      </w:pPr>
      <w:r>
        <w:rPr>
          <w:b/>
          <w:lang w:eastAsia="en-US"/>
        </w:rPr>
        <w:t>5.2.</w:t>
      </w:r>
      <w:r w:rsidRPr="004D40D3">
        <w:rPr>
          <w:b/>
          <w:lang w:eastAsia="en-US"/>
        </w:rPr>
        <w:t>Оценочные материалы для экспертизы формирования общих и профессиональных компетенций:</w:t>
      </w:r>
    </w:p>
    <w:p w:rsidR="004D40D3" w:rsidRDefault="004D40D3" w:rsidP="004D40D3">
      <w:pPr>
        <w:spacing w:after="200" w:line="276" w:lineRule="auto"/>
        <w:ind w:left="851"/>
        <w:contextualSpacing/>
        <w:jc w:val="center"/>
        <w:rPr>
          <w:b/>
          <w:lang w:eastAsia="en-US"/>
        </w:rPr>
      </w:pP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827"/>
        <w:gridCol w:w="2693"/>
      </w:tblGrid>
      <w:tr w:rsidR="004D40D3" w:rsidRPr="004D40D3" w:rsidTr="00E51D2A">
        <w:tc>
          <w:tcPr>
            <w:tcW w:w="4253" w:type="dxa"/>
            <w:tcBorders>
              <w:top w:val="single" w:sz="12" w:space="0" w:color="auto"/>
              <w:left w:val="single" w:sz="12" w:space="0" w:color="auto"/>
              <w:bottom w:val="single" w:sz="12" w:space="0" w:color="auto"/>
              <w:right w:val="single" w:sz="4" w:space="0" w:color="auto"/>
            </w:tcBorders>
            <w:shd w:val="clear" w:color="auto" w:fill="auto"/>
            <w:vAlign w:val="center"/>
          </w:tcPr>
          <w:p w:rsidR="004D40D3" w:rsidRPr="004D40D3" w:rsidRDefault="004D40D3" w:rsidP="004D40D3">
            <w:pPr>
              <w:tabs>
                <w:tab w:val="left" w:pos="3720"/>
              </w:tabs>
              <w:ind w:left="851"/>
              <w:jc w:val="center"/>
              <w:rPr>
                <w:b/>
                <w:bCs/>
                <w:sz w:val="20"/>
                <w:szCs w:val="20"/>
              </w:rPr>
            </w:pPr>
            <w:r w:rsidRPr="004D40D3">
              <w:rPr>
                <w:b/>
                <w:bCs/>
                <w:sz w:val="20"/>
                <w:szCs w:val="20"/>
              </w:rPr>
              <w:t xml:space="preserve">Результаты </w:t>
            </w:r>
          </w:p>
          <w:p w:rsidR="004D40D3" w:rsidRPr="004D40D3" w:rsidRDefault="004D40D3" w:rsidP="004D40D3">
            <w:pPr>
              <w:ind w:left="851"/>
              <w:jc w:val="center"/>
              <w:rPr>
                <w:b/>
                <w:bCs/>
                <w:sz w:val="20"/>
                <w:szCs w:val="20"/>
              </w:rPr>
            </w:pPr>
            <w:r w:rsidRPr="004D40D3">
              <w:rPr>
                <w:b/>
                <w:bCs/>
                <w:sz w:val="20"/>
                <w:szCs w:val="20"/>
              </w:rPr>
              <w:t>(освоенные профессиональные компетенции)</w:t>
            </w:r>
          </w:p>
        </w:tc>
        <w:tc>
          <w:tcPr>
            <w:tcW w:w="3827" w:type="dxa"/>
            <w:tcBorders>
              <w:top w:val="single" w:sz="12" w:space="0" w:color="auto"/>
              <w:left w:val="single" w:sz="4" w:space="0" w:color="auto"/>
              <w:bottom w:val="single" w:sz="12" w:space="0" w:color="auto"/>
              <w:right w:val="single" w:sz="4" w:space="0" w:color="auto"/>
            </w:tcBorders>
            <w:shd w:val="clear" w:color="auto" w:fill="auto"/>
            <w:vAlign w:val="center"/>
          </w:tcPr>
          <w:p w:rsidR="004D40D3" w:rsidRPr="004D40D3" w:rsidRDefault="004D40D3" w:rsidP="004D40D3">
            <w:pPr>
              <w:ind w:left="851"/>
              <w:jc w:val="center"/>
              <w:rPr>
                <w:bCs/>
                <w:sz w:val="20"/>
                <w:szCs w:val="20"/>
              </w:rPr>
            </w:pPr>
            <w:r w:rsidRPr="004D40D3">
              <w:rPr>
                <w:b/>
                <w:sz w:val="20"/>
                <w:szCs w:val="20"/>
              </w:rPr>
              <w:t>Основные показатели оценки результата</w:t>
            </w:r>
          </w:p>
        </w:tc>
        <w:tc>
          <w:tcPr>
            <w:tcW w:w="2693" w:type="dxa"/>
            <w:tcBorders>
              <w:top w:val="single" w:sz="12" w:space="0" w:color="auto"/>
              <w:left w:val="single" w:sz="4" w:space="0" w:color="auto"/>
              <w:bottom w:val="single" w:sz="12" w:space="0" w:color="auto"/>
              <w:right w:val="single" w:sz="12" w:space="0" w:color="auto"/>
            </w:tcBorders>
            <w:shd w:val="clear" w:color="auto" w:fill="auto"/>
            <w:vAlign w:val="center"/>
          </w:tcPr>
          <w:p w:rsidR="004D40D3" w:rsidRPr="004D40D3" w:rsidRDefault="004D40D3" w:rsidP="004D40D3">
            <w:pPr>
              <w:ind w:left="175"/>
              <w:jc w:val="center"/>
              <w:rPr>
                <w:b/>
                <w:bCs/>
                <w:sz w:val="20"/>
                <w:szCs w:val="20"/>
              </w:rPr>
            </w:pPr>
            <w:r w:rsidRPr="004D40D3">
              <w:rPr>
                <w:b/>
                <w:sz w:val="20"/>
                <w:szCs w:val="20"/>
              </w:rPr>
              <w:t xml:space="preserve">Формы и методы контроля и оценки </w:t>
            </w:r>
          </w:p>
        </w:tc>
      </w:tr>
      <w:tr w:rsidR="004D40D3" w:rsidRPr="004D40D3" w:rsidTr="00E51D2A">
        <w:tc>
          <w:tcPr>
            <w:tcW w:w="4253" w:type="dxa"/>
            <w:tcBorders>
              <w:top w:val="single" w:sz="12" w:space="0" w:color="auto"/>
              <w:left w:val="single" w:sz="12" w:space="0" w:color="auto"/>
              <w:bottom w:val="single" w:sz="12" w:space="0" w:color="auto"/>
              <w:right w:val="single" w:sz="4" w:space="0" w:color="auto"/>
            </w:tcBorders>
            <w:shd w:val="clear" w:color="auto" w:fill="auto"/>
            <w:vAlign w:val="center"/>
          </w:tcPr>
          <w:p w:rsidR="004D40D3" w:rsidRPr="004D40D3" w:rsidRDefault="004D40D3" w:rsidP="004D40D3">
            <w:pPr>
              <w:spacing w:line="100" w:lineRule="atLeast"/>
              <w:ind w:left="176"/>
              <w:jc w:val="both"/>
              <w:rPr>
                <w:rFonts w:eastAsia="Lucida Grande CY"/>
                <w:sz w:val="20"/>
                <w:szCs w:val="20"/>
              </w:rPr>
            </w:pPr>
            <w:r w:rsidRPr="004D40D3">
              <w:rPr>
                <w:rFonts w:eastAsia="Lucida Grande CY"/>
                <w:sz w:val="20"/>
                <w:szCs w:val="20"/>
              </w:rPr>
              <w:t xml:space="preserve">ПК 1.1.Осуществлять педагогическую и учебно-методическую деятельность в образовательных организациях дополнительного образования детей (детских школах искусств по видам искусств), общеобразовательных организациях, профессиональных образовательных организациях. </w:t>
            </w:r>
          </w:p>
          <w:p w:rsidR="004D40D3" w:rsidRPr="004D40D3" w:rsidRDefault="004D40D3" w:rsidP="004D40D3">
            <w:pPr>
              <w:ind w:left="176"/>
              <w:jc w:val="center"/>
              <w:rPr>
                <w:b/>
                <w:bCs/>
                <w:sz w:val="20"/>
                <w:szCs w:val="20"/>
              </w:rPr>
            </w:pPr>
          </w:p>
        </w:tc>
        <w:tc>
          <w:tcPr>
            <w:tcW w:w="3827" w:type="dxa"/>
            <w:tcBorders>
              <w:top w:val="single" w:sz="12" w:space="0" w:color="auto"/>
              <w:left w:val="single" w:sz="4" w:space="0" w:color="auto"/>
              <w:bottom w:val="single" w:sz="12" w:space="0" w:color="auto"/>
              <w:right w:val="single" w:sz="4" w:space="0" w:color="auto"/>
            </w:tcBorders>
            <w:shd w:val="clear" w:color="auto" w:fill="auto"/>
            <w:vAlign w:val="center"/>
          </w:tcPr>
          <w:p w:rsidR="004D40D3" w:rsidRPr="004D40D3" w:rsidRDefault="004D40D3" w:rsidP="004D40D3">
            <w:pPr>
              <w:rPr>
                <w:bCs/>
                <w:sz w:val="20"/>
                <w:szCs w:val="20"/>
              </w:rPr>
            </w:pPr>
          </w:p>
          <w:p w:rsidR="004D40D3" w:rsidRPr="004D40D3" w:rsidRDefault="004D40D3" w:rsidP="004D40D3">
            <w:pPr>
              <w:ind w:left="176"/>
              <w:rPr>
                <w:bCs/>
                <w:sz w:val="20"/>
                <w:szCs w:val="20"/>
              </w:rPr>
            </w:pPr>
            <w:r w:rsidRPr="004D40D3">
              <w:rPr>
                <w:bCs/>
                <w:sz w:val="20"/>
                <w:szCs w:val="20"/>
              </w:rPr>
              <w:t>Получение  практических навыков  и умений для преподавания музыкально-теоретических   дисциплин  в ДШИ, ДМШ;</w:t>
            </w:r>
          </w:p>
          <w:p w:rsidR="004D40D3" w:rsidRPr="004D40D3" w:rsidRDefault="004D40D3" w:rsidP="004D40D3">
            <w:pPr>
              <w:ind w:left="176"/>
              <w:rPr>
                <w:b/>
                <w:sz w:val="20"/>
                <w:szCs w:val="20"/>
              </w:rPr>
            </w:pPr>
            <w:r w:rsidRPr="004D40D3">
              <w:rPr>
                <w:bCs/>
                <w:sz w:val="20"/>
                <w:szCs w:val="20"/>
              </w:rPr>
              <w:t>Грамотность в области музыкально-теоретических дисциплин, профессиональной терминологии.</w:t>
            </w:r>
          </w:p>
        </w:tc>
        <w:tc>
          <w:tcPr>
            <w:tcW w:w="2693" w:type="dxa"/>
            <w:tcBorders>
              <w:top w:val="single" w:sz="12" w:space="0" w:color="auto"/>
              <w:left w:val="single" w:sz="4" w:space="0" w:color="auto"/>
              <w:bottom w:val="single" w:sz="12" w:space="0" w:color="auto"/>
              <w:right w:val="single" w:sz="12" w:space="0" w:color="auto"/>
            </w:tcBorders>
            <w:shd w:val="clear" w:color="auto" w:fill="auto"/>
            <w:vAlign w:val="center"/>
          </w:tcPr>
          <w:p w:rsidR="004D40D3" w:rsidRPr="004D40D3" w:rsidRDefault="004D40D3" w:rsidP="004D40D3">
            <w:pPr>
              <w:ind w:left="175"/>
              <w:jc w:val="both"/>
              <w:rPr>
                <w:bCs/>
                <w:sz w:val="20"/>
                <w:szCs w:val="20"/>
              </w:rPr>
            </w:pPr>
            <w:r w:rsidRPr="004D40D3">
              <w:rPr>
                <w:bCs/>
                <w:sz w:val="20"/>
                <w:szCs w:val="20"/>
              </w:rPr>
              <w:t xml:space="preserve">- Тестирование </w:t>
            </w:r>
          </w:p>
          <w:p w:rsidR="004D40D3" w:rsidRPr="004D40D3" w:rsidRDefault="004D40D3" w:rsidP="004D40D3">
            <w:pPr>
              <w:numPr>
                <w:ilvl w:val="0"/>
                <w:numId w:val="47"/>
              </w:numPr>
              <w:spacing w:after="200" w:line="276" w:lineRule="auto"/>
              <w:ind w:left="175"/>
              <w:jc w:val="both"/>
              <w:rPr>
                <w:bCs/>
                <w:sz w:val="20"/>
                <w:szCs w:val="20"/>
              </w:rPr>
            </w:pPr>
            <w:r w:rsidRPr="004D40D3">
              <w:rPr>
                <w:bCs/>
                <w:sz w:val="20"/>
                <w:szCs w:val="20"/>
              </w:rPr>
              <w:t xml:space="preserve">Оценка выполнения практических заданий; </w:t>
            </w:r>
          </w:p>
          <w:p w:rsidR="004D40D3" w:rsidRPr="004D40D3" w:rsidRDefault="004D40D3" w:rsidP="004D40D3">
            <w:pPr>
              <w:numPr>
                <w:ilvl w:val="0"/>
                <w:numId w:val="47"/>
              </w:numPr>
              <w:spacing w:after="200" w:line="276" w:lineRule="auto"/>
              <w:ind w:left="175"/>
              <w:jc w:val="both"/>
              <w:rPr>
                <w:bCs/>
                <w:sz w:val="20"/>
                <w:szCs w:val="20"/>
              </w:rPr>
            </w:pPr>
            <w:r w:rsidRPr="004D40D3">
              <w:rPr>
                <w:bCs/>
                <w:sz w:val="20"/>
                <w:szCs w:val="20"/>
              </w:rPr>
              <w:t>Наблюдение за действиями на практике;</w:t>
            </w:r>
          </w:p>
          <w:p w:rsidR="004D40D3" w:rsidRPr="004D40D3" w:rsidRDefault="004D40D3" w:rsidP="004D40D3">
            <w:pPr>
              <w:jc w:val="both"/>
              <w:rPr>
                <w:bCs/>
                <w:sz w:val="20"/>
                <w:szCs w:val="20"/>
              </w:rPr>
            </w:pPr>
            <w:r w:rsidRPr="004D40D3">
              <w:rPr>
                <w:bCs/>
                <w:sz w:val="20"/>
                <w:szCs w:val="20"/>
              </w:rPr>
              <w:t xml:space="preserve">   -контрольная работа</w:t>
            </w:r>
          </w:p>
          <w:p w:rsidR="004D40D3" w:rsidRPr="004D40D3" w:rsidRDefault="004D40D3" w:rsidP="004D40D3">
            <w:pPr>
              <w:ind w:left="175"/>
              <w:jc w:val="both"/>
              <w:rPr>
                <w:bCs/>
                <w:sz w:val="20"/>
                <w:szCs w:val="20"/>
              </w:rPr>
            </w:pPr>
            <w:r w:rsidRPr="004D40D3">
              <w:rPr>
                <w:bCs/>
                <w:sz w:val="20"/>
                <w:szCs w:val="20"/>
              </w:rPr>
              <w:t>-дифференцированный зачет</w:t>
            </w:r>
          </w:p>
          <w:p w:rsidR="004D40D3" w:rsidRPr="00AF26ED" w:rsidRDefault="004D40D3" w:rsidP="00AF26ED">
            <w:pPr>
              <w:ind w:left="175"/>
              <w:jc w:val="both"/>
              <w:rPr>
                <w:bCs/>
                <w:sz w:val="20"/>
                <w:szCs w:val="20"/>
              </w:rPr>
            </w:pPr>
            <w:r w:rsidRPr="004D40D3">
              <w:rPr>
                <w:bCs/>
                <w:sz w:val="20"/>
                <w:szCs w:val="20"/>
              </w:rPr>
              <w:t>-экзамен</w:t>
            </w:r>
          </w:p>
        </w:tc>
      </w:tr>
      <w:tr w:rsidR="004D40D3" w:rsidRPr="004D40D3" w:rsidTr="00E51D2A">
        <w:tc>
          <w:tcPr>
            <w:tcW w:w="4253" w:type="dxa"/>
            <w:tcBorders>
              <w:top w:val="single" w:sz="12" w:space="0" w:color="auto"/>
              <w:left w:val="single" w:sz="12" w:space="0" w:color="auto"/>
              <w:bottom w:val="single" w:sz="12" w:space="0" w:color="auto"/>
              <w:right w:val="single" w:sz="4" w:space="0" w:color="auto"/>
            </w:tcBorders>
            <w:shd w:val="clear" w:color="auto" w:fill="auto"/>
            <w:vAlign w:val="center"/>
          </w:tcPr>
          <w:p w:rsidR="004D40D3" w:rsidRPr="004D40D3" w:rsidRDefault="004D40D3" w:rsidP="004D40D3">
            <w:pPr>
              <w:spacing w:line="100" w:lineRule="atLeast"/>
              <w:ind w:left="176"/>
              <w:jc w:val="both"/>
              <w:rPr>
                <w:rFonts w:eastAsia="Lucida Grande CY"/>
                <w:sz w:val="20"/>
                <w:szCs w:val="20"/>
              </w:rPr>
            </w:pPr>
            <w:r w:rsidRPr="004D40D3">
              <w:rPr>
                <w:rFonts w:eastAsia="Lucida Grande CY"/>
                <w:sz w:val="20"/>
                <w:szCs w:val="20"/>
              </w:rPr>
              <w:t xml:space="preserve">ПК 1.2. Использовать знания в области психологии и педагогики, специальных и музыкально-теоретических дисциплин в </w:t>
            </w:r>
            <w:r w:rsidRPr="004D40D3">
              <w:rPr>
                <w:rFonts w:eastAsia="Lucida Grande CY"/>
                <w:sz w:val="20"/>
                <w:szCs w:val="20"/>
              </w:rPr>
              <w:lastRenderedPageBreak/>
              <w:t>преподавательской деятельности.</w:t>
            </w:r>
          </w:p>
          <w:p w:rsidR="004D40D3" w:rsidRPr="004D40D3" w:rsidRDefault="004D40D3" w:rsidP="004D40D3">
            <w:pPr>
              <w:spacing w:line="100" w:lineRule="atLeast"/>
              <w:ind w:left="176"/>
              <w:jc w:val="both"/>
              <w:rPr>
                <w:sz w:val="20"/>
                <w:szCs w:val="20"/>
              </w:rPr>
            </w:pPr>
          </w:p>
        </w:tc>
        <w:tc>
          <w:tcPr>
            <w:tcW w:w="3827" w:type="dxa"/>
            <w:tcBorders>
              <w:top w:val="single" w:sz="12" w:space="0" w:color="auto"/>
              <w:left w:val="single" w:sz="4" w:space="0" w:color="auto"/>
              <w:bottom w:val="single" w:sz="12" w:space="0" w:color="auto"/>
              <w:right w:val="single" w:sz="4" w:space="0" w:color="auto"/>
            </w:tcBorders>
            <w:shd w:val="clear" w:color="auto" w:fill="auto"/>
            <w:vAlign w:val="center"/>
          </w:tcPr>
          <w:p w:rsidR="004D40D3" w:rsidRPr="004D40D3" w:rsidRDefault="004D40D3" w:rsidP="004D40D3">
            <w:pPr>
              <w:ind w:left="176"/>
              <w:jc w:val="both"/>
              <w:rPr>
                <w:bCs/>
                <w:sz w:val="20"/>
                <w:szCs w:val="20"/>
              </w:rPr>
            </w:pPr>
            <w:r w:rsidRPr="004D40D3">
              <w:rPr>
                <w:bCs/>
                <w:sz w:val="20"/>
                <w:szCs w:val="20"/>
              </w:rPr>
              <w:lastRenderedPageBreak/>
              <w:t xml:space="preserve">Планирование  разнообразных форм работы, в том числе анализа </w:t>
            </w:r>
            <w:r w:rsidR="00E51D2A">
              <w:rPr>
                <w:bCs/>
                <w:sz w:val="20"/>
                <w:szCs w:val="20"/>
              </w:rPr>
              <w:t xml:space="preserve"> музыкальных произведений в единстве </w:t>
            </w:r>
            <w:r w:rsidR="00E51D2A">
              <w:rPr>
                <w:bCs/>
                <w:sz w:val="20"/>
                <w:szCs w:val="20"/>
              </w:rPr>
              <w:lastRenderedPageBreak/>
              <w:t xml:space="preserve">содержания и формы, </w:t>
            </w:r>
            <w:r w:rsidRPr="004D40D3">
              <w:rPr>
                <w:bCs/>
                <w:sz w:val="20"/>
                <w:szCs w:val="20"/>
              </w:rPr>
              <w:t>произведений   для  разновозрастных групп с учетом их  возрастных особенностей.</w:t>
            </w:r>
          </w:p>
          <w:p w:rsidR="004D40D3" w:rsidRPr="004D40D3" w:rsidRDefault="004D40D3" w:rsidP="004D40D3">
            <w:pPr>
              <w:ind w:left="176"/>
              <w:jc w:val="both"/>
              <w:rPr>
                <w:bCs/>
                <w:sz w:val="20"/>
                <w:szCs w:val="20"/>
              </w:rPr>
            </w:pPr>
          </w:p>
        </w:tc>
        <w:tc>
          <w:tcPr>
            <w:tcW w:w="2693" w:type="dxa"/>
            <w:tcBorders>
              <w:top w:val="single" w:sz="12" w:space="0" w:color="auto"/>
              <w:left w:val="single" w:sz="4" w:space="0" w:color="auto"/>
              <w:bottom w:val="single" w:sz="12" w:space="0" w:color="auto"/>
              <w:right w:val="single" w:sz="12" w:space="0" w:color="auto"/>
            </w:tcBorders>
            <w:shd w:val="clear" w:color="auto" w:fill="auto"/>
            <w:vAlign w:val="center"/>
          </w:tcPr>
          <w:p w:rsidR="004D40D3" w:rsidRPr="004D40D3" w:rsidRDefault="004D40D3" w:rsidP="004D40D3">
            <w:pPr>
              <w:ind w:left="175"/>
              <w:rPr>
                <w:bCs/>
                <w:sz w:val="20"/>
                <w:szCs w:val="20"/>
              </w:rPr>
            </w:pPr>
            <w:r w:rsidRPr="004D40D3">
              <w:rPr>
                <w:bCs/>
                <w:sz w:val="20"/>
                <w:szCs w:val="20"/>
              </w:rPr>
              <w:lastRenderedPageBreak/>
              <w:t>-Оценка результатов контрольного урока;</w:t>
            </w:r>
          </w:p>
          <w:p w:rsidR="004D40D3" w:rsidRPr="004D40D3" w:rsidRDefault="004D40D3" w:rsidP="00AF26ED">
            <w:pPr>
              <w:numPr>
                <w:ilvl w:val="0"/>
                <w:numId w:val="47"/>
              </w:numPr>
              <w:spacing w:line="276" w:lineRule="auto"/>
              <w:ind w:left="175"/>
              <w:rPr>
                <w:bCs/>
                <w:sz w:val="20"/>
                <w:szCs w:val="20"/>
              </w:rPr>
            </w:pPr>
            <w:r w:rsidRPr="004D40D3">
              <w:rPr>
                <w:bCs/>
                <w:sz w:val="20"/>
                <w:szCs w:val="20"/>
              </w:rPr>
              <w:t xml:space="preserve">Оценка выполнения </w:t>
            </w:r>
            <w:r w:rsidRPr="004D40D3">
              <w:rPr>
                <w:bCs/>
                <w:sz w:val="20"/>
                <w:szCs w:val="20"/>
              </w:rPr>
              <w:lastRenderedPageBreak/>
              <w:t xml:space="preserve">практических заданий; </w:t>
            </w:r>
          </w:p>
          <w:p w:rsidR="004D40D3" w:rsidRPr="004D40D3" w:rsidRDefault="004D40D3" w:rsidP="00AF26ED">
            <w:pPr>
              <w:numPr>
                <w:ilvl w:val="0"/>
                <w:numId w:val="47"/>
              </w:numPr>
              <w:spacing w:line="276" w:lineRule="auto"/>
              <w:ind w:left="175"/>
              <w:rPr>
                <w:bCs/>
                <w:sz w:val="20"/>
                <w:szCs w:val="20"/>
              </w:rPr>
            </w:pPr>
            <w:r w:rsidRPr="004D40D3">
              <w:rPr>
                <w:bCs/>
                <w:sz w:val="20"/>
                <w:szCs w:val="20"/>
              </w:rPr>
              <w:t>Наблюдение за действиями на практике;</w:t>
            </w:r>
          </w:p>
          <w:p w:rsidR="004D40D3" w:rsidRPr="004D40D3" w:rsidRDefault="004D40D3" w:rsidP="00AF26ED">
            <w:pPr>
              <w:ind w:left="175"/>
              <w:jc w:val="both"/>
              <w:rPr>
                <w:bCs/>
                <w:sz w:val="20"/>
                <w:szCs w:val="20"/>
              </w:rPr>
            </w:pPr>
            <w:r w:rsidRPr="004D40D3">
              <w:rPr>
                <w:bCs/>
                <w:sz w:val="20"/>
                <w:szCs w:val="20"/>
              </w:rPr>
              <w:t xml:space="preserve">-Тестирование. </w:t>
            </w:r>
          </w:p>
          <w:p w:rsidR="004D40D3" w:rsidRPr="004D40D3" w:rsidRDefault="004D40D3" w:rsidP="004D40D3">
            <w:pPr>
              <w:ind w:left="175"/>
              <w:jc w:val="both"/>
              <w:rPr>
                <w:bCs/>
                <w:sz w:val="20"/>
                <w:szCs w:val="20"/>
              </w:rPr>
            </w:pPr>
            <w:r w:rsidRPr="004D40D3">
              <w:rPr>
                <w:bCs/>
                <w:sz w:val="20"/>
                <w:szCs w:val="20"/>
              </w:rPr>
              <w:t>-контрольная работа</w:t>
            </w:r>
          </w:p>
          <w:p w:rsidR="004D40D3" w:rsidRPr="004D40D3" w:rsidRDefault="004D40D3" w:rsidP="004D40D3">
            <w:pPr>
              <w:ind w:left="175"/>
              <w:jc w:val="both"/>
              <w:rPr>
                <w:bCs/>
                <w:sz w:val="20"/>
                <w:szCs w:val="20"/>
              </w:rPr>
            </w:pPr>
            <w:r w:rsidRPr="004D40D3">
              <w:rPr>
                <w:bCs/>
                <w:sz w:val="20"/>
                <w:szCs w:val="20"/>
              </w:rPr>
              <w:t>-дифференцированный зачет</w:t>
            </w:r>
          </w:p>
          <w:p w:rsidR="004D40D3" w:rsidRPr="004D40D3" w:rsidRDefault="004D40D3" w:rsidP="00AF26ED">
            <w:pPr>
              <w:ind w:left="175"/>
              <w:jc w:val="both"/>
              <w:rPr>
                <w:bCs/>
                <w:sz w:val="20"/>
                <w:szCs w:val="20"/>
              </w:rPr>
            </w:pPr>
            <w:r w:rsidRPr="004D40D3">
              <w:rPr>
                <w:bCs/>
                <w:sz w:val="20"/>
                <w:szCs w:val="20"/>
              </w:rPr>
              <w:t>-экзамен</w:t>
            </w:r>
          </w:p>
        </w:tc>
      </w:tr>
      <w:tr w:rsidR="004D40D3" w:rsidRPr="004D40D3" w:rsidTr="00E51D2A">
        <w:tc>
          <w:tcPr>
            <w:tcW w:w="4253" w:type="dxa"/>
            <w:tcBorders>
              <w:top w:val="single" w:sz="12" w:space="0" w:color="auto"/>
              <w:left w:val="single" w:sz="12" w:space="0" w:color="auto"/>
              <w:bottom w:val="single" w:sz="12" w:space="0" w:color="auto"/>
              <w:right w:val="single" w:sz="4" w:space="0" w:color="auto"/>
            </w:tcBorders>
            <w:shd w:val="clear" w:color="auto" w:fill="auto"/>
            <w:vAlign w:val="center"/>
          </w:tcPr>
          <w:p w:rsidR="004D40D3" w:rsidRPr="00310203" w:rsidRDefault="00310203" w:rsidP="00310203">
            <w:pPr>
              <w:ind w:right="282" w:firstLine="426"/>
              <w:jc w:val="both"/>
            </w:pPr>
            <w:r w:rsidRPr="00310203">
              <w:rPr>
                <w:sz w:val="22"/>
              </w:rPr>
              <w:lastRenderedPageBreak/>
              <w:t>ПК 1.3. Анализировать проведенные занятия для установления соответствия содержания, методов и средств поставленным целям и задачам, интерпретировать и использовать в работе полученные результаты для коррекции собственной деятельности.</w:t>
            </w:r>
          </w:p>
        </w:tc>
        <w:tc>
          <w:tcPr>
            <w:tcW w:w="3827" w:type="dxa"/>
            <w:tcBorders>
              <w:top w:val="single" w:sz="12" w:space="0" w:color="auto"/>
              <w:left w:val="single" w:sz="4" w:space="0" w:color="auto"/>
              <w:bottom w:val="single" w:sz="12" w:space="0" w:color="auto"/>
              <w:right w:val="single" w:sz="4" w:space="0" w:color="auto"/>
            </w:tcBorders>
            <w:shd w:val="clear" w:color="auto" w:fill="auto"/>
            <w:vAlign w:val="center"/>
          </w:tcPr>
          <w:p w:rsidR="004D40D3" w:rsidRPr="004D40D3" w:rsidRDefault="004D40D3" w:rsidP="004D40D3">
            <w:pPr>
              <w:jc w:val="both"/>
              <w:rPr>
                <w:bCs/>
                <w:sz w:val="20"/>
                <w:szCs w:val="20"/>
              </w:rPr>
            </w:pPr>
            <w:r w:rsidRPr="004D40D3">
              <w:rPr>
                <w:bCs/>
                <w:sz w:val="20"/>
                <w:szCs w:val="20"/>
              </w:rPr>
              <w:t>Изложение учебного материала по музыкально-теоретическим дисциплинам  в соответствие с методическими установками  ведущих специалистов музыкально-теоретических дисциплин.</w:t>
            </w:r>
          </w:p>
          <w:p w:rsidR="004D40D3" w:rsidRPr="004D40D3" w:rsidRDefault="004D40D3" w:rsidP="004D40D3">
            <w:pPr>
              <w:ind w:left="176"/>
              <w:jc w:val="both"/>
              <w:rPr>
                <w:bCs/>
                <w:sz w:val="20"/>
                <w:szCs w:val="20"/>
              </w:rPr>
            </w:pPr>
          </w:p>
        </w:tc>
        <w:tc>
          <w:tcPr>
            <w:tcW w:w="2693" w:type="dxa"/>
            <w:tcBorders>
              <w:top w:val="single" w:sz="12" w:space="0" w:color="auto"/>
              <w:left w:val="single" w:sz="4" w:space="0" w:color="auto"/>
              <w:bottom w:val="single" w:sz="12" w:space="0" w:color="auto"/>
              <w:right w:val="single" w:sz="12" w:space="0" w:color="auto"/>
            </w:tcBorders>
            <w:shd w:val="clear" w:color="auto" w:fill="auto"/>
            <w:vAlign w:val="center"/>
          </w:tcPr>
          <w:p w:rsidR="004D40D3" w:rsidRPr="004D40D3" w:rsidRDefault="004D40D3" w:rsidP="00AF26ED">
            <w:pPr>
              <w:numPr>
                <w:ilvl w:val="0"/>
                <w:numId w:val="47"/>
              </w:numPr>
              <w:spacing w:line="276" w:lineRule="auto"/>
              <w:ind w:left="175"/>
              <w:jc w:val="both"/>
              <w:rPr>
                <w:bCs/>
                <w:sz w:val="20"/>
                <w:szCs w:val="20"/>
              </w:rPr>
            </w:pPr>
            <w:r w:rsidRPr="004D40D3">
              <w:rPr>
                <w:bCs/>
                <w:sz w:val="20"/>
                <w:szCs w:val="20"/>
              </w:rPr>
              <w:t xml:space="preserve">Оценка выполнения практических заданий; </w:t>
            </w:r>
          </w:p>
          <w:p w:rsidR="004D40D3" w:rsidRPr="004D40D3" w:rsidRDefault="004D40D3" w:rsidP="00AF26ED">
            <w:pPr>
              <w:numPr>
                <w:ilvl w:val="0"/>
                <w:numId w:val="47"/>
              </w:numPr>
              <w:spacing w:line="276" w:lineRule="auto"/>
              <w:ind w:left="175"/>
              <w:jc w:val="both"/>
              <w:rPr>
                <w:bCs/>
                <w:sz w:val="20"/>
                <w:szCs w:val="20"/>
              </w:rPr>
            </w:pPr>
            <w:r w:rsidRPr="004D40D3">
              <w:rPr>
                <w:bCs/>
                <w:sz w:val="20"/>
                <w:szCs w:val="20"/>
              </w:rPr>
              <w:t>Наблюдение за действиями на практике;</w:t>
            </w:r>
          </w:p>
          <w:p w:rsidR="004D40D3" w:rsidRPr="004D40D3" w:rsidRDefault="004D40D3" w:rsidP="00AF26ED">
            <w:pPr>
              <w:ind w:left="175"/>
              <w:jc w:val="both"/>
              <w:rPr>
                <w:bCs/>
                <w:sz w:val="20"/>
                <w:szCs w:val="20"/>
              </w:rPr>
            </w:pPr>
            <w:r w:rsidRPr="004D40D3">
              <w:rPr>
                <w:bCs/>
                <w:sz w:val="20"/>
                <w:szCs w:val="20"/>
              </w:rPr>
              <w:t>-контрольная работа</w:t>
            </w:r>
          </w:p>
          <w:p w:rsidR="004D40D3" w:rsidRPr="004D40D3" w:rsidRDefault="004D40D3" w:rsidP="004D40D3">
            <w:pPr>
              <w:ind w:left="175"/>
              <w:jc w:val="both"/>
              <w:rPr>
                <w:bCs/>
                <w:sz w:val="20"/>
                <w:szCs w:val="20"/>
              </w:rPr>
            </w:pPr>
            <w:r w:rsidRPr="004D40D3">
              <w:rPr>
                <w:bCs/>
                <w:sz w:val="20"/>
                <w:szCs w:val="20"/>
              </w:rPr>
              <w:t>-дифференцированный зачет</w:t>
            </w:r>
          </w:p>
          <w:p w:rsidR="004D40D3" w:rsidRPr="004D40D3" w:rsidRDefault="004D40D3" w:rsidP="004D40D3">
            <w:pPr>
              <w:ind w:left="175"/>
              <w:jc w:val="both"/>
              <w:rPr>
                <w:bCs/>
                <w:sz w:val="20"/>
                <w:szCs w:val="20"/>
              </w:rPr>
            </w:pPr>
            <w:r w:rsidRPr="004D40D3">
              <w:rPr>
                <w:bCs/>
                <w:sz w:val="20"/>
                <w:szCs w:val="20"/>
              </w:rPr>
              <w:t>-экзамен</w:t>
            </w:r>
          </w:p>
        </w:tc>
      </w:tr>
      <w:tr w:rsidR="004D40D3" w:rsidRPr="004D40D3" w:rsidTr="00E51D2A">
        <w:tc>
          <w:tcPr>
            <w:tcW w:w="4253" w:type="dxa"/>
            <w:tcBorders>
              <w:top w:val="single" w:sz="12" w:space="0" w:color="auto"/>
              <w:left w:val="single" w:sz="12" w:space="0" w:color="auto"/>
              <w:bottom w:val="single" w:sz="12" w:space="0" w:color="auto"/>
              <w:right w:val="single" w:sz="4" w:space="0" w:color="auto"/>
            </w:tcBorders>
            <w:shd w:val="clear" w:color="auto" w:fill="auto"/>
            <w:vAlign w:val="center"/>
          </w:tcPr>
          <w:p w:rsidR="004D40D3" w:rsidRPr="004D40D3" w:rsidRDefault="004D40D3" w:rsidP="004D40D3">
            <w:pPr>
              <w:spacing w:line="100" w:lineRule="atLeast"/>
              <w:ind w:left="176"/>
              <w:jc w:val="both"/>
              <w:rPr>
                <w:rFonts w:eastAsia="Lucida Grande CY"/>
                <w:sz w:val="20"/>
                <w:szCs w:val="20"/>
              </w:rPr>
            </w:pPr>
            <w:r w:rsidRPr="004D40D3">
              <w:rPr>
                <w:rFonts w:eastAsia="Lucida Grande CY"/>
                <w:sz w:val="20"/>
                <w:szCs w:val="20"/>
              </w:rPr>
              <w:t>ПК1.4. Осваивать учебно-педагогический репертуар.</w:t>
            </w:r>
          </w:p>
          <w:p w:rsidR="004D40D3" w:rsidRPr="004D40D3" w:rsidRDefault="004D40D3" w:rsidP="004D40D3">
            <w:pPr>
              <w:spacing w:line="100" w:lineRule="atLeast"/>
              <w:ind w:left="176"/>
              <w:jc w:val="both"/>
              <w:rPr>
                <w:rFonts w:eastAsia="Lucida Grande CY"/>
                <w:sz w:val="20"/>
                <w:szCs w:val="20"/>
              </w:rPr>
            </w:pPr>
          </w:p>
        </w:tc>
        <w:tc>
          <w:tcPr>
            <w:tcW w:w="3827" w:type="dxa"/>
            <w:tcBorders>
              <w:top w:val="single" w:sz="12" w:space="0" w:color="auto"/>
              <w:left w:val="single" w:sz="4" w:space="0" w:color="auto"/>
              <w:bottom w:val="single" w:sz="12" w:space="0" w:color="auto"/>
              <w:right w:val="single" w:sz="4" w:space="0" w:color="auto"/>
            </w:tcBorders>
            <w:shd w:val="clear" w:color="auto" w:fill="auto"/>
            <w:vAlign w:val="center"/>
          </w:tcPr>
          <w:p w:rsidR="004D40D3" w:rsidRPr="004D40D3" w:rsidRDefault="004D40D3" w:rsidP="004D40D3">
            <w:pPr>
              <w:jc w:val="both"/>
              <w:rPr>
                <w:bCs/>
                <w:sz w:val="20"/>
                <w:szCs w:val="20"/>
              </w:rPr>
            </w:pPr>
            <w:r w:rsidRPr="004D40D3">
              <w:rPr>
                <w:bCs/>
                <w:sz w:val="20"/>
                <w:szCs w:val="20"/>
              </w:rPr>
              <w:t xml:space="preserve">Владение методикой </w:t>
            </w:r>
            <w:r w:rsidR="00E51D2A">
              <w:rPr>
                <w:bCs/>
                <w:sz w:val="20"/>
                <w:szCs w:val="20"/>
              </w:rPr>
              <w:t xml:space="preserve">анализа музыкальной формы </w:t>
            </w:r>
            <w:r w:rsidRPr="004D40D3">
              <w:rPr>
                <w:bCs/>
                <w:sz w:val="20"/>
                <w:szCs w:val="20"/>
              </w:rPr>
              <w:t xml:space="preserve"> музыки различных стилей и эпох</w:t>
            </w:r>
            <w:r w:rsidR="00E51D2A">
              <w:rPr>
                <w:bCs/>
                <w:sz w:val="20"/>
                <w:szCs w:val="20"/>
              </w:rPr>
              <w:t xml:space="preserve">, </w:t>
            </w:r>
            <w:r w:rsidRPr="004D40D3">
              <w:rPr>
                <w:bCs/>
                <w:sz w:val="20"/>
                <w:szCs w:val="20"/>
              </w:rPr>
              <w:t xml:space="preserve"> в соответствии с программными требованиями музыкально-теоретических дисциплин.</w:t>
            </w:r>
          </w:p>
          <w:p w:rsidR="004D40D3" w:rsidRPr="004D40D3" w:rsidRDefault="004D40D3" w:rsidP="004D40D3">
            <w:pPr>
              <w:jc w:val="both"/>
              <w:rPr>
                <w:bCs/>
                <w:sz w:val="20"/>
                <w:szCs w:val="20"/>
              </w:rPr>
            </w:pPr>
            <w:r w:rsidRPr="004D40D3">
              <w:rPr>
                <w:bCs/>
                <w:sz w:val="20"/>
                <w:szCs w:val="20"/>
              </w:rPr>
              <w:t>Качество исполнения музыкальных произведений на фортепиано.</w:t>
            </w:r>
          </w:p>
          <w:p w:rsidR="004D40D3" w:rsidRPr="004D40D3" w:rsidRDefault="004D40D3" w:rsidP="00E51D2A">
            <w:pPr>
              <w:jc w:val="both"/>
              <w:rPr>
                <w:bCs/>
                <w:sz w:val="20"/>
                <w:szCs w:val="20"/>
              </w:rPr>
            </w:pPr>
            <w:r w:rsidRPr="004D40D3">
              <w:rPr>
                <w:bCs/>
                <w:sz w:val="20"/>
                <w:szCs w:val="20"/>
              </w:rPr>
              <w:t xml:space="preserve">Владение </w:t>
            </w:r>
            <w:r w:rsidR="00E51D2A">
              <w:rPr>
                <w:bCs/>
                <w:sz w:val="20"/>
                <w:szCs w:val="20"/>
              </w:rPr>
              <w:t xml:space="preserve"> аналитическими </w:t>
            </w:r>
            <w:r w:rsidRPr="004D40D3">
              <w:rPr>
                <w:bCs/>
                <w:sz w:val="20"/>
                <w:szCs w:val="20"/>
              </w:rPr>
              <w:t xml:space="preserve">методами </w:t>
            </w:r>
            <w:r w:rsidR="00E51D2A">
              <w:rPr>
                <w:bCs/>
                <w:sz w:val="20"/>
                <w:szCs w:val="20"/>
              </w:rPr>
              <w:t xml:space="preserve"> при целостном анализ музыкальных произведений различных композиторов.</w:t>
            </w:r>
          </w:p>
        </w:tc>
        <w:tc>
          <w:tcPr>
            <w:tcW w:w="2693" w:type="dxa"/>
            <w:tcBorders>
              <w:top w:val="single" w:sz="12" w:space="0" w:color="auto"/>
              <w:left w:val="single" w:sz="4" w:space="0" w:color="auto"/>
              <w:bottom w:val="single" w:sz="12" w:space="0" w:color="auto"/>
              <w:right w:val="single" w:sz="12" w:space="0" w:color="auto"/>
            </w:tcBorders>
            <w:shd w:val="clear" w:color="auto" w:fill="auto"/>
            <w:vAlign w:val="center"/>
          </w:tcPr>
          <w:p w:rsidR="004D40D3" w:rsidRPr="004D40D3" w:rsidRDefault="004D40D3" w:rsidP="004D40D3">
            <w:pPr>
              <w:numPr>
                <w:ilvl w:val="0"/>
                <w:numId w:val="47"/>
              </w:numPr>
              <w:spacing w:after="200" w:line="276" w:lineRule="auto"/>
              <w:ind w:left="175"/>
              <w:rPr>
                <w:bCs/>
                <w:sz w:val="20"/>
                <w:szCs w:val="20"/>
              </w:rPr>
            </w:pPr>
            <w:r w:rsidRPr="004D40D3">
              <w:rPr>
                <w:bCs/>
                <w:sz w:val="20"/>
                <w:szCs w:val="20"/>
              </w:rPr>
              <w:t>Наблюдение за действиями на практике;</w:t>
            </w:r>
          </w:p>
          <w:p w:rsidR="004D40D3" w:rsidRPr="004D40D3" w:rsidRDefault="004D40D3" w:rsidP="004D40D3">
            <w:pPr>
              <w:ind w:left="175"/>
              <w:rPr>
                <w:bCs/>
                <w:sz w:val="20"/>
                <w:szCs w:val="20"/>
              </w:rPr>
            </w:pPr>
            <w:r w:rsidRPr="004D40D3">
              <w:rPr>
                <w:bCs/>
                <w:sz w:val="20"/>
                <w:szCs w:val="20"/>
              </w:rPr>
              <w:t>-Оценка преподавателя-методиста;</w:t>
            </w:r>
          </w:p>
          <w:p w:rsidR="004D40D3" w:rsidRPr="004D40D3" w:rsidRDefault="004D40D3" w:rsidP="004D40D3">
            <w:pPr>
              <w:ind w:left="175"/>
              <w:rPr>
                <w:bCs/>
                <w:sz w:val="20"/>
                <w:szCs w:val="20"/>
              </w:rPr>
            </w:pPr>
            <w:r w:rsidRPr="004D40D3">
              <w:rPr>
                <w:bCs/>
                <w:sz w:val="20"/>
                <w:szCs w:val="20"/>
              </w:rPr>
              <w:t>-Оценка грамотного и точного исполнения учебно-педагогического репертуара;</w:t>
            </w:r>
          </w:p>
          <w:p w:rsidR="004D40D3" w:rsidRPr="004D40D3" w:rsidRDefault="004D40D3" w:rsidP="004D40D3">
            <w:pPr>
              <w:ind w:left="175"/>
              <w:jc w:val="both"/>
              <w:rPr>
                <w:bCs/>
                <w:sz w:val="20"/>
                <w:szCs w:val="20"/>
              </w:rPr>
            </w:pPr>
            <w:r w:rsidRPr="004D40D3">
              <w:rPr>
                <w:bCs/>
                <w:sz w:val="20"/>
                <w:szCs w:val="20"/>
              </w:rPr>
              <w:t>-контрольная работа</w:t>
            </w:r>
          </w:p>
          <w:p w:rsidR="004D40D3" w:rsidRPr="004D40D3" w:rsidRDefault="004D40D3" w:rsidP="004D40D3">
            <w:pPr>
              <w:ind w:left="175"/>
              <w:jc w:val="both"/>
              <w:rPr>
                <w:bCs/>
                <w:sz w:val="20"/>
                <w:szCs w:val="20"/>
              </w:rPr>
            </w:pPr>
            <w:r w:rsidRPr="004D40D3">
              <w:rPr>
                <w:bCs/>
                <w:sz w:val="20"/>
                <w:szCs w:val="20"/>
              </w:rPr>
              <w:t>-дифференцированный зачет</w:t>
            </w:r>
          </w:p>
          <w:p w:rsidR="004D40D3" w:rsidRPr="004D40D3" w:rsidRDefault="004D40D3" w:rsidP="00AF26ED">
            <w:pPr>
              <w:ind w:left="175"/>
              <w:jc w:val="both"/>
              <w:rPr>
                <w:bCs/>
                <w:sz w:val="20"/>
                <w:szCs w:val="20"/>
              </w:rPr>
            </w:pPr>
            <w:r w:rsidRPr="004D40D3">
              <w:rPr>
                <w:bCs/>
                <w:sz w:val="20"/>
                <w:szCs w:val="20"/>
              </w:rPr>
              <w:t>-экзамен</w:t>
            </w:r>
          </w:p>
        </w:tc>
      </w:tr>
      <w:tr w:rsidR="004D40D3" w:rsidRPr="004D40D3" w:rsidTr="00E51D2A">
        <w:tc>
          <w:tcPr>
            <w:tcW w:w="4253" w:type="dxa"/>
            <w:tcBorders>
              <w:top w:val="single" w:sz="12" w:space="0" w:color="auto"/>
              <w:left w:val="single" w:sz="12" w:space="0" w:color="auto"/>
              <w:bottom w:val="single" w:sz="12" w:space="0" w:color="auto"/>
              <w:right w:val="single" w:sz="4" w:space="0" w:color="auto"/>
            </w:tcBorders>
            <w:shd w:val="clear" w:color="auto" w:fill="auto"/>
            <w:vAlign w:val="center"/>
          </w:tcPr>
          <w:p w:rsidR="004D40D3" w:rsidRPr="004D40D3" w:rsidRDefault="004D40D3" w:rsidP="004D40D3">
            <w:pPr>
              <w:spacing w:line="100" w:lineRule="atLeast"/>
              <w:ind w:left="176"/>
              <w:jc w:val="both"/>
              <w:rPr>
                <w:rFonts w:eastAsia="Lucida Grande CY"/>
                <w:sz w:val="20"/>
                <w:szCs w:val="20"/>
              </w:rPr>
            </w:pPr>
            <w:r w:rsidRPr="004D40D3">
              <w:rPr>
                <w:rFonts w:eastAsia="Lucida Grande CY"/>
                <w:sz w:val="20"/>
                <w:szCs w:val="20"/>
              </w:rPr>
              <w:t>ПК</w:t>
            </w:r>
            <w:r w:rsidRPr="004D40D3">
              <w:rPr>
                <w:rFonts w:eastAsia="Lucida Grande CY"/>
                <w:sz w:val="20"/>
                <w:szCs w:val="20"/>
                <w:shd w:val="clear" w:color="auto" w:fill="FFFFFF"/>
              </w:rPr>
              <w:t xml:space="preserve"> 1.5. П</w:t>
            </w:r>
            <w:r w:rsidRPr="004D40D3">
              <w:rPr>
                <w:rFonts w:eastAsia="Lucida Grande CY"/>
                <w:sz w:val="20"/>
                <w:szCs w:val="20"/>
              </w:rPr>
              <w:t>рименять классические и современные методы преподавания музыкально-теоретических дисциплин.</w:t>
            </w:r>
          </w:p>
          <w:p w:rsidR="004D40D3" w:rsidRPr="004D40D3" w:rsidRDefault="004D40D3" w:rsidP="004D40D3">
            <w:pPr>
              <w:spacing w:line="100" w:lineRule="atLeast"/>
              <w:ind w:left="176"/>
              <w:jc w:val="both"/>
              <w:rPr>
                <w:rFonts w:eastAsia="Lucida Grande CY"/>
                <w:sz w:val="20"/>
                <w:szCs w:val="20"/>
              </w:rPr>
            </w:pPr>
          </w:p>
          <w:p w:rsidR="004D40D3" w:rsidRPr="004D40D3" w:rsidRDefault="004D40D3" w:rsidP="004D40D3">
            <w:pPr>
              <w:spacing w:line="100" w:lineRule="atLeast"/>
              <w:ind w:left="176"/>
              <w:jc w:val="both"/>
              <w:rPr>
                <w:rFonts w:eastAsia="Lucida Grande CY"/>
                <w:sz w:val="20"/>
                <w:szCs w:val="20"/>
              </w:rPr>
            </w:pPr>
          </w:p>
        </w:tc>
        <w:tc>
          <w:tcPr>
            <w:tcW w:w="3827" w:type="dxa"/>
            <w:tcBorders>
              <w:top w:val="single" w:sz="12" w:space="0" w:color="auto"/>
              <w:left w:val="single" w:sz="4" w:space="0" w:color="auto"/>
              <w:bottom w:val="single" w:sz="12" w:space="0" w:color="auto"/>
              <w:right w:val="single" w:sz="4" w:space="0" w:color="auto"/>
            </w:tcBorders>
            <w:shd w:val="clear" w:color="auto" w:fill="auto"/>
            <w:vAlign w:val="center"/>
          </w:tcPr>
          <w:p w:rsidR="004D40D3" w:rsidRPr="004D40D3" w:rsidRDefault="004D40D3" w:rsidP="004D40D3">
            <w:pPr>
              <w:ind w:left="176"/>
              <w:jc w:val="both"/>
              <w:rPr>
                <w:bCs/>
                <w:sz w:val="20"/>
                <w:szCs w:val="20"/>
              </w:rPr>
            </w:pPr>
            <w:r w:rsidRPr="004D40D3">
              <w:rPr>
                <w:bCs/>
                <w:sz w:val="20"/>
                <w:szCs w:val="20"/>
              </w:rPr>
              <w:t>Обоснование  выбора методик преподавания музыкально-теоретических дисциплин.</w:t>
            </w:r>
          </w:p>
          <w:p w:rsidR="004D40D3" w:rsidRPr="004D40D3" w:rsidRDefault="004D40D3" w:rsidP="00AF26ED">
            <w:pPr>
              <w:ind w:left="176"/>
              <w:jc w:val="both"/>
              <w:rPr>
                <w:bCs/>
                <w:sz w:val="20"/>
                <w:szCs w:val="20"/>
              </w:rPr>
            </w:pPr>
            <w:r w:rsidRPr="004D40D3">
              <w:rPr>
                <w:bCs/>
                <w:sz w:val="20"/>
                <w:szCs w:val="20"/>
              </w:rPr>
              <w:t xml:space="preserve">-Выделение перспективных современных методов преподавания,  с учетом  развития  навыков </w:t>
            </w:r>
            <w:r w:rsidR="00E51D2A">
              <w:rPr>
                <w:bCs/>
                <w:sz w:val="20"/>
                <w:szCs w:val="20"/>
              </w:rPr>
              <w:t>анализа музыкальных произведений</w:t>
            </w:r>
            <w:r w:rsidRPr="004D40D3">
              <w:rPr>
                <w:bCs/>
                <w:sz w:val="20"/>
                <w:szCs w:val="20"/>
              </w:rPr>
              <w:t xml:space="preserve"> обучающихся.</w:t>
            </w:r>
          </w:p>
        </w:tc>
        <w:tc>
          <w:tcPr>
            <w:tcW w:w="2693" w:type="dxa"/>
            <w:tcBorders>
              <w:top w:val="single" w:sz="12" w:space="0" w:color="auto"/>
              <w:left w:val="single" w:sz="4" w:space="0" w:color="auto"/>
              <w:bottom w:val="single" w:sz="12" w:space="0" w:color="auto"/>
              <w:right w:val="single" w:sz="12" w:space="0" w:color="auto"/>
            </w:tcBorders>
            <w:shd w:val="clear" w:color="auto" w:fill="auto"/>
            <w:vAlign w:val="center"/>
          </w:tcPr>
          <w:p w:rsidR="004D40D3" w:rsidRPr="004D40D3" w:rsidRDefault="004D40D3" w:rsidP="004D40D3">
            <w:pPr>
              <w:numPr>
                <w:ilvl w:val="0"/>
                <w:numId w:val="47"/>
              </w:numPr>
              <w:spacing w:after="200" w:line="276" w:lineRule="auto"/>
              <w:ind w:left="175"/>
              <w:jc w:val="both"/>
              <w:rPr>
                <w:bCs/>
                <w:sz w:val="20"/>
                <w:szCs w:val="20"/>
              </w:rPr>
            </w:pPr>
            <w:r w:rsidRPr="004D40D3">
              <w:rPr>
                <w:bCs/>
                <w:sz w:val="20"/>
                <w:szCs w:val="20"/>
              </w:rPr>
              <w:t>Наблюдение за действиями на практике;</w:t>
            </w:r>
          </w:p>
          <w:p w:rsidR="004D40D3" w:rsidRPr="004D40D3" w:rsidRDefault="004D40D3" w:rsidP="004D40D3">
            <w:pPr>
              <w:ind w:left="175"/>
              <w:jc w:val="both"/>
              <w:rPr>
                <w:bCs/>
                <w:sz w:val="20"/>
                <w:szCs w:val="20"/>
              </w:rPr>
            </w:pPr>
            <w:r w:rsidRPr="004D40D3">
              <w:rPr>
                <w:bCs/>
                <w:sz w:val="20"/>
                <w:szCs w:val="20"/>
              </w:rPr>
              <w:t>-дифференцированный зачет</w:t>
            </w:r>
          </w:p>
          <w:p w:rsidR="004D40D3" w:rsidRPr="004D40D3" w:rsidRDefault="004D40D3" w:rsidP="004D40D3">
            <w:pPr>
              <w:ind w:left="175"/>
              <w:jc w:val="both"/>
              <w:rPr>
                <w:bCs/>
                <w:sz w:val="20"/>
                <w:szCs w:val="20"/>
              </w:rPr>
            </w:pPr>
            <w:r w:rsidRPr="004D40D3">
              <w:rPr>
                <w:bCs/>
                <w:sz w:val="20"/>
                <w:szCs w:val="20"/>
              </w:rPr>
              <w:t>-экзамен</w:t>
            </w:r>
          </w:p>
          <w:p w:rsidR="004D40D3" w:rsidRPr="004D40D3" w:rsidRDefault="004D40D3" w:rsidP="00AF26ED">
            <w:pPr>
              <w:jc w:val="both"/>
              <w:rPr>
                <w:bCs/>
                <w:sz w:val="20"/>
                <w:szCs w:val="20"/>
              </w:rPr>
            </w:pPr>
          </w:p>
        </w:tc>
      </w:tr>
      <w:tr w:rsidR="004D40D3" w:rsidRPr="004D40D3" w:rsidTr="00E51D2A">
        <w:tc>
          <w:tcPr>
            <w:tcW w:w="4253" w:type="dxa"/>
            <w:tcBorders>
              <w:top w:val="single" w:sz="12" w:space="0" w:color="auto"/>
              <w:left w:val="single" w:sz="12" w:space="0" w:color="auto"/>
              <w:bottom w:val="single" w:sz="12" w:space="0" w:color="auto"/>
              <w:right w:val="single" w:sz="4" w:space="0" w:color="auto"/>
            </w:tcBorders>
            <w:shd w:val="clear" w:color="auto" w:fill="auto"/>
          </w:tcPr>
          <w:p w:rsidR="004D40D3" w:rsidRPr="004D40D3" w:rsidRDefault="004D40D3" w:rsidP="004D40D3">
            <w:pPr>
              <w:spacing w:line="100" w:lineRule="atLeast"/>
              <w:ind w:left="176"/>
              <w:rPr>
                <w:rFonts w:eastAsia="Lucida Grande CY"/>
                <w:sz w:val="20"/>
                <w:szCs w:val="20"/>
              </w:rPr>
            </w:pPr>
            <w:r w:rsidRPr="004D40D3">
              <w:rPr>
                <w:rFonts w:eastAsia="Lucida Grande CY"/>
                <w:sz w:val="20"/>
                <w:szCs w:val="20"/>
              </w:rPr>
              <w:t>ПК.1.6. Использовать индивидуальные методы и приемы работы в классе музыкально-теоретических дисциплин с учётом возрастных, психологических и физиологических особенностей обучающихся.</w:t>
            </w:r>
          </w:p>
        </w:tc>
        <w:tc>
          <w:tcPr>
            <w:tcW w:w="3827" w:type="dxa"/>
            <w:tcBorders>
              <w:top w:val="single" w:sz="12" w:space="0" w:color="auto"/>
              <w:left w:val="single" w:sz="4" w:space="0" w:color="auto"/>
              <w:bottom w:val="single" w:sz="12" w:space="0" w:color="auto"/>
              <w:right w:val="single" w:sz="4" w:space="0" w:color="auto"/>
            </w:tcBorders>
            <w:shd w:val="clear" w:color="auto" w:fill="auto"/>
            <w:vAlign w:val="center"/>
          </w:tcPr>
          <w:p w:rsidR="004D40D3" w:rsidRPr="004D40D3" w:rsidRDefault="004D40D3" w:rsidP="004D40D3">
            <w:pPr>
              <w:ind w:left="176"/>
              <w:jc w:val="both"/>
              <w:rPr>
                <w:bCs/>
                <w:sz w:val="20"/>
                <w:szCs w:val="20"/>
              </w:rPr>
            </w:pPr>
            <w:r w:rsidRPr="004D40D3">
              <w:rPr>
                <w:bCs/>
                <w:sz w:val="20"/>
                <w:szCs w:val="20"/>
              </w:rPr>
              <w:t>Изложение  содержания музыкально-теоретических дисциплин в объеме необходимом для преподавательской деятельности.</w:t>
            </w:r>
          </w:p>
          <w:p w:rsidR="004D40D3" w:rsidRPr="004D40D3" w:rsidRDefault="004D40D3" w:rsidP="004D40D3">
            <w:pPr>
              <w:ind w:left="176"/>
              <w:jc w:val="both"/>
              <w:rPr>
                <w:bCs/>
                <w:sz w:val="20"/>
                <w:szCs w:val="20"/>
              </w:rPr>
            </w:pPr>
          </w:p>
        </w:tc>
        <w:tc>
          <w:tcPr>
            <w:tcW w:w="2693" w:type="dxa"/>
            <w:tcBorders>
              <w:top w:val="single" w:sz="12" w:space="0" w:color="auto"/>
              <w:left w:val="single" w:sz="4" w:space="0" w:color="auto"/>
              <w:bottom w:val="single" w:sz="12" w:space="0" w:color="auto"/>
              <w:right w:val="single" w:sz="12" w:space="0" w:color="auto"/>
            </w:tcBorders>
            <w:shd w:val="clear" w:color="auto" w:fill="auto"/>
            <w:vAlign w:val="center"/>
          </w:tcPr>
          <w:p w:rsidR="004D40D3" w:rsidRPr="004D40D3" w:rsidRDefault="004D40D3" w:rsidP="00AF26ED">
            <w:pPr>
              <w:numPr>
                <w:ilvl w:val="0"/>
                <w:numId w:val="47"/>
              </w:numPr>
              <w:spacing w:line="276" w:lineRule="auto"/>
              <w:ind w:left="175"/>
              <w:jc w:val="both"/>
              <w:rPr>
                <w:bCs/>
                <w:sz w:val="20"/>
                <w:szCs w:val="20"/>
              </w:rPr>
            </w:pPr>
            <w:r w:rsidRPr="004D40D3">
              <w:rPr>
                <w:bCs/>
                <w:sz w:val="20"/>
                <w:szCs w:val="20"/>
              </w:rPr>
              <w:t>Наблюдение за действиями на практике;</w:t>
            </w:r>
          </w:p>
          <w:p w:rsidR="004D40D3" w:rsidRPr="004D40D3" w:rsidRDefault="004D40D3" w:rsidP="00AF26ED">
            <w:pPr>
              <w:ind w:left="175"/>
              <w:jc w:val="both"/>
              <w:rPr>
                <w:bCs/>
                <w:sz w:val="20"/>
                <w:szCs w:val="20"/>
              </w:rPr>
            </w:pPr>
            <w:r w:rsidRPr="004D40D3">
              <w:rPr>
                <w:bCs/>
                <w:sz w:val="20"/>
                <w:szCs w:val="20"/>
              </w:rPr>
              <w:t>-контрольная работа</w:t>
            </w:r>
          </w:p>
          <w:p w:rsidR="004D40D3" w:rsidRPr="004D40D3" w:rsidRDefault="004D40D3" w:rsidP="004D40D3">
            <w:pPr>
              <w:ind w:left="175"/>
              <w:jc w:val="both"/>
              <w:rPr>
                <w:bCs/>
                <w:sz w:val="20"/>
                <w:szCs w:val="20"/>
              </w:rPr>
            </w:pPr>
            <w:r w:rsidRPr="004D40D3">
              <w:rPr>
                <w:bCs/>
                <w:sz w:val="20"/>
                <w:szCs w:val="20"/>
              </w:rPr>
              <w:t>-дифференцированный зачет</w:t>
            </w:r>
          </w:p>
          <w:p w:rsidR="004D40D3" w:rsidRPr="004D40D3" w:rsidRDefault="004D40D3" w:rsidP="004D40D3">
            <w:pPr>
              <w:ind w:left="175"/>
              <w:jc w:val="both"/>
              <w:rPr>
                <w:bCs/>
                <w:sz w:val="20"/>
                <w:szCs w:val="20"/>
              </w:rPr>
            </w:pPr>
            <w:r w:rsidRPr="004D40D3">
              <w:rPr>
                <w:bCs/>
                <w:sz w:val="20"/>
                <w:szCs w:val="20"/>
              </w:rPr>
              <w:t>-экзамен</w:t>
            </w:r>
          </w:p>
        </w:tc>
      </w:tr>
      <w:tr w:rsidR="004D40D3" w:rsidRPr="004D40D3" w:rsidTr="00E51D2A">
        <w:tc>
          <w:tcPr>
            <w:tcW w:w="4253" w:type="dxa"/>
            <w:tcBorders>
              <w:top w:val="single" w:sz="12" w:space="0" w:color="auto"/>
              <w:left w:val="single" w:sz="12" w:space="0" w:color="auto"/>
              <w:bottom w:val="single" w:sz="12" w:space="0" w:color="auto"/>
              <w:right w:val="single" w:sz="4" w:space="0" w:color="auto"/>
            </w:tcBorders>
            <w:shd w:val="clear" w:color="auto" w:fill="auto"/>
            <w:vAlign w:val="center"/>
          </w:tcPr>
          <w:p w:rsidR="004D40D3" w:rsidRPr="00956780" w:rsidRDefault="00FA1261" w:rsidP="00FA1261">
            <w:pPr>
              <w:ind w:right="282" w:firstLine="426"/>
              <w:jc w:val="both"/>
              <w:rPr>
                <w:sz w:val="20"/>
                <w:szCs w:val="20"/>
              </w:rPr>
            </w:pPr>
            <w:r w:rsidRPr="00956780">
              <w:rPr>
                <w:rStyle w:val="12"/>
                <w:sz w:val="20"/>
                <w:szCs w:val="20"/>
              </w:rPr>
              <w:t>ПК</w:t>
            </w:r>
            <w:r w:rsidRPr="00956780">
              <w:rPr>
                <w:rStyle w:val="12"/>
                <w:sz w:val="20"/>
                <w:szCs w:val="20"/>
                <w:shd w:val="clear" w:color="auto" w:fill="FFFFFF"/>
              </w:rPr>
              <w:t> 1.7. </w:t>
            </w:r>
            <w:r w:rsidRPr="00956780">
              <w:rPr>
                <w:rStyle w:val="12"/>
                <w:sz w:val="20"/>
                <w:szCs w:val="20"/>
              </w:rPr>
              <w:t>Планировать развитие профессиональных навыков обучающихся. Создавать педагогические условия для формирования и развития у обучающихся самоконтроля и самооценки процесса и результатов освоения основных и дополнительных образовательных программ</w:t>
            </w:r>
            <w:r w:rsidR="004D40D3" w:rsidRPr="00956780">
              <w:rPr>
                <w:rFonts w:eastAsia="Lucida Grande CY"/>
                <w:sz w:val="20"/>
                <w:szCs w:val="20"/>
              </w:rPr>
              <w:t>.</w:t>
            </w:r>
          </w:p>
        </w:tc>
        <w:tc>
          <w:tcPr>
            <w:tcW w:w="3827" w:type="dxa"/>
            <w:tcBorders>
              <w:top w:val="single" w:sz="12" w:space="0" w:color="auto"/>
              <w:left w:val="single" w:sz="4" w:space="0" w:color="auto"/>
              <w:bottom w:val="single" w:sz="12" w:space="0" w:color="auto"/>
              <w:right w:val="single" w:sz="4" w:space="0" w:color="auto"/>
            </w:tcBorders>
            <w:shd w:val="clear" w:color="auto" w:fill="auto"/>
            <w:vAlign w:val="center"/>
          </w:tcPr>
          <w:p w:rsidR="004D40D3" w:rsidRPr="004D40D3" w:rsidRDefault="004D40D3" w:rsidP="004D40D3">
            <w:pPr>
              <w:ind w:left="176"/>
              <w:jc w:val="both"/>
              <w:rPr>
                <w:bCs/>
                <w:sz w:val="20"/>
                <w:szCs w:val="20"/>
              </w:rPr>
            </w:pPr>
            <w:r w:rsidRPr="004D40D3">
              <w:rPr>
                <w:bCs/>
                <w:sz w:val="20"/>
                <w:szCs w:val="20"/>
              </w:rPr>
              <w:t>Выполнение  требований  по изучению учебных и методических пособий музыкально-теоретических  дисциплин.</w:t>
            </w:r>
          </w:p>
          <w:p w:rsidR="004D40D3" w:rsidRPr="004D40D3" w:rsidRDefault="004D40D3" w:rsidP="004D40D3">
            <w:pPr>
              <w:ind w:left="176"/>
              <w:jc w:val="both"/>
              <w:rPr>
                <w:bCs/>
                <w:sz w:val="20"/>
                <w:szCs w:val="20"/>
              </w:rPr>
            </w:pPr>
          </w:p>
        </w:tc>
        <w:tc>
          <w:tcPr>
            <w:tcW w:w="2693" w:type="dxa"/>
            <w:tcBorders>
              <w:top w:val="single" w:sz="12" w:space="0" w:color="auto"/>
              <w:left w:val="single" w:sz="4" w:space="0" w:color="auto"/>
              <w:bottom w:val="single" w:sz="12" w:space="0" w:color="auto"/>
              <w:right w:val="single" w:sz="12" w:space="0" w:color="auto"/>
            </w:tcBorders>
            <w:shd w:val="clear" w:color="auto" w:fill="auto"/>
            <w:vAlign w:val="center"/>
          </w:tcPr>
          <w:p w:rsidR="004D40D3" w:rsidRPr="004D40D3" w:rsidRDefault="004D40D3" w:rsidP="00AF26ED">
            <w:pPr>
              <w:numPr>
                <w:ilvl w:val="0"/>
                <w:numId w:val="47"/>
              </w:numPr>
              <w:spacing w:line="276" w:lineRule="auto"/>
              <w:ind w:left="176"/>
              <w:jc w:val="both"/>
              <w:rPr>
                <w:bCs/>
                <w:sz w:val="20"/>
                <w:szCs w:val="20"/>
              </w:rPr>
            </w:pPr>
            <w:r w:rsidRPr="004D40D3">
              <w:rPr>
                <w:bCs/>
                <w:sz w:val="20"/>
                <w:szCs w:val="20"/>
              </w:rPr>
              <w:t>Наблюдение за действиями на практике;</w:t>
            </w:r>
          </w:p>
          <w:p w:rsidR="004D40D3" w:rsidRPr="004D40D3" w:rsidRDefault="004D40D3" w:rsidP="00AF26ED">
            <w:pPr>
              <w:ind w:left="176"/>
              <w:jc w:val="both"/>
              <w:rPr>
                <w:bCs/>
                <w:sz w:val="20"/>
                <w:szCs w:val="20"/>
              </w:rPr>
            </w:pPr>
            <w:r w:rsidRPr="004D40D3">
              <w:rPr>
                <w:bCs/>
                <w:sz w:val="20"/>
                <w:szCs w:val="20"/>
              </w:rPr>
              <w:t>-контрольная работа</w:t>
            </w:r>
          </w:p>
          <w:p w:rsidR="004D40D3" w:rsidRPr="004D40D3" w:rsidRDefault="004D40D3" w:rsidP="004D40D3">
            <w:pPr>
              <w:ind w:left="176"/>
              <w:jc w:val="both"/>
              <w:rPr>
                <w:bCs/>
                <w:sz w:val="20"/>
                <w:szCs w:val="20"/>
              </w:rPr>
            </w:pPr>
            <w:r w:rsidRPr="004D40D3">
              <w:rPr>
                <w:bCs/>
                <w:sz w:val="20"/>
                <w:szCs w:val="20"/>
              </w:rPr>
              <w:t>-дифференцированный зачет</w:t>
            </w:r>
          </w:p>
          <w:p w:rsidR="004D40D3" w:rsidRPr="004D40D3" w:rsidRDefault="004D40D3" w:rsidP="004D40D3">
            <w:pPr>
              <w:ind w:left="176"/>
              <w:jc w:val="both"/>
              <w:rPr>
                <w:bCs/>
                <w:sz w:val="20"/>
                <w:szCs w:val="20"/>
              </w:rPr>
            </w:pPr>
            <w:r w:rsidRPr="004D40D3">
              <w:rPr>
                <w:bCs/>
                <w:sz w:val="20"/>
                <w:szCs w:val="20"/>
              </w:rPr>
              <w:t>-экзамен</w:t>
            </w:r>
          </w:p>
        </w:tc>
      </w:tr>
      <w:tr w:rsidR="004D40D3" w:rsidRPr="004D40D3" w:rsidTr="00E51D2A">
        <w:tc>
          <w:tcPr>
            <w:tcW w:w="4253" w:type="dxa"/>
            <w:tcBorders>
              <w:top w:val="single" w:sz="12" w:space="0" w:color="auto"/>
              <w:left w:val="single" w:sz="12" w:space="0" w:color="auto"/>
              <w:bottom w:val="single" w:sz="12" w:space="0" w:color="auto"/>
              <w:right w:val="single" w:sz="4" w:space="0" w:color="auto"/>
            </w:tcBorders>
            <w:shd w:val="clear" w:color="auto" w:fill="auto"/>
          </w:tcPr>
          <w:p w:rsidR="004D40D3" w:rsidRPr="004D40D3" w:rsidRDefault="004D40D3" w:rsidP="004D40D3">
            <w:pPr>
              <w:spacing w:line="100" w:lineRule="atLeast"/>
              <w:ind w:left="176"/>
              <w:rPr>
                <w:rFonts w:eastAsia="Lucida Grande CY"/>
                <w:sz w:val="20"/>
                <w:szCs w:val="20"/>
              </w:rPr>
            </w:pPr>
            <w:r w:rsidRPr="004D40D3">
              <w:rPr>
                <w:rFonts w:eastAsia="Lucida Grande CY"/>
                <w:sz w:val="20"/>
                <w:szCs w:val="20"/>
              </w:rPr>
              <w:t xml:space="preserve">ПК.1.8. Пользоваться учебно-методической литературой, формировать, критически оценивать и обосновывать собственные приемы и методы преподавания. </w:t>
            </w:r>
          </w:p>
        </w:tc>
        <w:tc>
          <w:tcPr>
            <w:tcW w:w="3827" w:type="dxa"/>
            <w:tcBorders>
              <w:top w:val="single" w:sz="12" w:space="0" w:color="auto"/>
              <w:left w:val="single" w:sz="4" w:space="0" w:color="auto"/>
              <w:bottom w:val="single" w:sz="12" w:space="0" w:color="auto"/>
              <w:right w:val="single" w:sz="4" w:space="0" w:color="auto"/>
            </w:tcBorders>
            <w:shd w:val="clear" w:color="auto" w:fill="auto"/>
            <w:vAlign w:val="center"/>
          </w:tcPr>
          <w:p w:rsidR="004D40D3" w:rsidRPr="004D40D3" w:rsidRDefault="004D40D3" w:rsidP="004D40D3">
            <w:pPr>
              <w:ind w:left="176"/>
              <w:jc w:val="both"/>
              <w:rPr>
                <w:bCs/>
                <w:sz w:val="20"/>
                <w:szCs w:val="20"/>
              </w:rPr>
            </w:pPr>
            <w:r w:rsidRPr="004D40D3">
              <w:rPr>
                <w:bCs/>
                <w:sz w:val="20"/>
                <w:szCs w:val="20"/>
              </w:rPr>
              <w:t>Изложение учебного материала в соответствие с методическими установками  ведущих специалистов музыкально-теоретических дисциплин.</w:t>
            </w:r>
          </w:p>
          <w:p w:rsidR="004D40D3" w:rsidRPr="004D40D3" w:rsidRDefault="004D40D3" w:rsidP="00AF26ED">
            <w:pPr>
              <w:ind w:left="176"/>
              <w:jc w:val="both"/>
              <w:rPr>
                <w:bCs/>
                <w:sz w:val="20"/>
                <w:szCs w:val="20"/>
              </w:rPr>
            </w:pPr>
            <w:r w:rsidRPr="004D40D3">
              <w:rPr>
                <w:bCs/>
                <w:sz w:val="20"/>
                <w:szCs w:val="20"/>
              </w:rPr>
              <w:t>Изложение  содержания музыкально-теоретических дисциплин в объеме необходимом для преподавательской деятельности.</w:t>
            </w:r>
          </w:p>
        </w:tc>
        <w:tc>
          <w:tcPr>
            <w:tcW w:w="2693" w:type="dxa"/>
            <w:tcBorders>
              <w:top w:val="single" w:sz="12" w:space="0" w:color="auto"/>
              <w:left w:val="single" w:sz="4" w:space="0" w:color="auto"/>
              <w:bottom w:val="single" w:sz="12" w:space="0" w:color="auto"/>
              <w:right w:val="single" w:sz="12" w:space="0" w:color="auto"/>
            </w:tcBorders>
            <w:shd w:val="clear" w:color="auto" w:fill="auto"/>
            <w:vAlign w:val="center"/>
          </w:tcPr>
          <w:p w:rsidR="004D40D3" w:rsidRPr="00AF26ED" w:rsidRDefault="004D40D3" w:rsidP="00AF26ED">
            <w:pPr>
              <w:numPr>
                <w:ilvl w:val="0"/>
                <w:numId w:val="47"/>
              </w:numPr>
              <w:spacing w:line="276" w:lineRule="auto"/>
              <w:ind w:left="176"/>
              <w:jc w:val="both"/>
              <w:rPr>
                <w:bCs/>
                <w:sz w:val="20"/>
                <w:szCs w:val="20"/>
              </w:rPr>
            </w:pPr>
            <w:r w:rsidRPr="004D40D3">
              <w:rPr>
                <w:bCs/>
                <w:sz w:val="20"/>
                <w:szCs w:val="20"/>
              </w:rPr>
              <w:t>Наблюдение за действиями на практике;</w:t>
            </w:r>
          </w:p>
          <w:p w:rsidR="004D40D3" w:rsidRPr="004D40D3" w:rsidRDefault="004D40D3" w:rsidP="00AF26ED">
            <w:pPr>
              <w:ind w:left="176"/>
              <w:jc w:val="both"/>
              <w:rPr>
                <w:bCs/>
                <w:sz w:val="20"/>
                <w:szCs w:val="20"/>
              </w:rPr>
            </w:pPr>
            <w:r w:rsidRPr="004D40D3">
              <w:rPr>
                <w:bCs/>
                <w:sz w:val="20"/>
                <w:szCs w:val="20"/>
              </w:rPr>
              <w:t>-контрольная работа</w:t>
            </w:r>
          </w:p>
          <w:p w:rsidR="004D40D3" w:rsidRPr="004D40D3" w:rsidRDefault="004D40D3" w:rsidP="004D40D3">
            <w:pPr>
              <w:ind w:left="176"/>
              <w:jc w:val="both"/>
              <w:rPr>
                <w:bCs/>
                <w:sz w:val="20"/>
                <w:szCs w:val="20"/>
              </w:rPr>
            </w:pPr>
            <w:r w:rsidRPr="004D40D3">
              <w:rPr>
                <w:bCs/>
                <w:sz w:val="20"/>
                <w:szCs w:val="20"/>
              </w:rPr>
              <w:t>-дифференцированный зачет</w:t>
            </w:r>
          </w:p>
          <w:p w:rsidR="004D40D3" w:rsidRPr="004D40D3" w:rsidRDefault="004D40D3" w:rsidP="004D40D3">
            <w:pPr>
              <w:ind w:left="176"/>
              <w:jc w:val="both"/>
              <w:rPr>
                <w:bCs/>
                <w:sz w:val="20"/>
                <w:szCs w:val="20"/>
              </w:rPr>
            </w:pPr>
            <w:r w:rsidRPr="004D40D3">
              <w:rPr>
                <w:bCs/>
                <w:sz w:val="20"/>
                <w:szCs w:val="20"/>
              </w:rPr>
              <w:t>-экзамен</w:t>
            </w:r>
          </w:p>
        </w:tc>
      </w:tr>
      <w:tr w:rsidR="004D40D3" w:rsidRPr="004D40D3" w:rsidTr="00E51D2A">
        <w:tc>
          <w:tcPr>
            <w:tcW w:w="4253" w:type="dxa"/>
            <w:tcBorders>
              <w:top w:val="single" w:sz="12" w:space="0" w:color="auto"/>
              <w:left w:val="single" w:sz="12" w:space="0" w:color="auto"/>
              <w:bottom w:val="single" w:sz="12" w:space="0" w:color="auto"/>
              <w:right w:val="single" w:sz="4" w:space="0" w:color="auto"/>
            </w:tcBorders>
            <w:shd w:val="clear" w:color="auto" w:fill="auto"/>
            <w:vAlign w:val="center"/>
          </w:tcPr>
          <w:p w:rsidR="004D40D3" w:rsidRPr="004D40D3" w:rsidRDefault="004D40D3" w:rsidP="004D40D3">
            <w:pPr>
              <w:spacing w:line="276" w:lineRule="auto"/>
              <w:jc w:val="both"/>
              <w:rPr>
                <w:rFonts w:eastAsiaTheme="minorEastAsia"/>
                <w:sz w:val="20"/>
                <w:szCs w:val="20"/>
              </w:rPr>
            </w:pPr>
            <w:r w:rsidRPr="004D40D3">
              <w:rPr>
                <w:rFonts w:eastAsiaTheme="minorEastAsia"/>
                <w:sz w:val="20"/>
                <w:szCs w:val="20"/>
              </w:rPr>
              <w:lastRenderedPageBreak/>
              <w:t>ПК 2.2. Исполнять обязанности музыкального руководителя творческого коллектива, включающие организацию репетиционной и концертной работы, планирование и анализ результатов деятельности.</w:t>
            </w:r>
          </w:p>
          <w:p w:rsidR="004D40D3" w:rsidRPr="004D40D3" w:rsidRDefault="004D40D3" w:rsidP="004D40D3">
            <w:pPr>
              <w:spacing w:line="276" w:lineRule="auto"/>
              <w:jc w:val="both"/>
              <w:rPr>
                <w:rFonts w:eastAsiaTheme="minorEastAsia"/>
                <w:sz w:val="20"/>
                <w:szCs w:val="20"/>
              </w:rPr>
            </w:pPr>
          </w:p>
        </w:tc>
        <w:tc>
          <w:tcPr>
            <w:tcW w:w="3827" w:type="dxa"/>
            <w:tcBorders>
              <w:top w:val="single" w:sz="12" w:space="0" w:color="auto"/>
              <w:left w:val="single" w:sz="4" w:space="0" w:color="auto"/>
              <w:bottom w:val="single" w:sz="12" w:space="0" w:color="auto"/>
              <w:right w:val="single" w:sz="4" w:space="0" w:color="auto"/>
            </w:tcBorders>
            <w:shd w:val="clear" w:color="auto" w:fill="auto"/>
            <w:vAlign w:val="center"/>
          </w:tcPr>
          <w:p w:rsidR="004D40D3" w:rsidRPr="004D40D3" w:rsidRDefault="004D40D3" w:rsidP="00E51D2A">
            <w:pPr>
              <w:spacing w:line="276" w:lineRule="auto"/>
              <w:jc w:val="both"/>
              <w:rPr>
                <w:rFonts w:eastAsiaTheme="minorEastAsia"/>
                <w:bCs/>
                <w:sz w:val="20"/>
                <w:szCs w:val="20"/>
              </w:rPr>
            </w:pPr>
            <w:r w:rsidRPr="004D40D3">
              <w:rPr>
                <w:rFonts w:eastAsiaTheme="minorEastAsia"/>
                <w:bCs/>
                <w:sz w:val="20"/>
                <w:szCs w:val="20"/>
              </w:rPr>
              <w:t xml:space="preserve">Обладание  творческим потенциалом, в том числе методами </w:t>
            </w:r>
            <w:r w:rsidR="00E51D2A">
              <w:rPr>
                <w:rFonts w:eastAsiaTheme="minorEastAsia"/>
                <w:bCs/>
                <w:sz w:val="20"/>
                <w:szCs w:val="20"/>
              </w:rPr>
              <w:t>анализа музыкальных произведений</w:t>
            </w:r>
            <w:r w:rsidRPr="004D40D3">
              <w:rPr>
                <w:rFonts w:eastAsiaTheme="minorEastAsia"/>
                <w:bCs/>
                <w:sz w:val="20"/>
                <w:szCs w:val="20"/>
              </w:rPr>
              <w:t>,  позволяющим  продуктивно работать в творческом коллективе и  предвидеть результат своей деятельности.</w:t>
            </w:r>
          </w:p>
        </w:tc>
        <w:tc>
          <w:tcPr>
            <w:tcW w:w="2693" w:type="dxa"/>
            <w:tcBorders>
              <w:top w:val="single" w:sz="12" w:space="0" w:color="auto"/>
              <w:left w:val="single" w:sz="4" w:space="0" w:color="auto"/>
              <w:bottom w:val="single" w:sz="12" w:space="0" w:color="auto"/>
              <w:right w:val="single" w:sz="12" w:space="0" w:color="auto"/>
            </w:tcBorders>
            <w:shd w:val="clear" w:color="auto" w:fill="auto"/>
            <w:vAlign w:val="center"/>
          </w:tcPr>
          <w:p w:rsidR="004D40D3" w:rsidRPr="004D40D3" w:rsidRDefault="004D40D3" w:rsidP="004D40D3">
            <w:pPr>
              <w:spacing w:line="276" w:lineRule="auto"/>
              <w:jc w:val="both"/>
              <w:rPr>
                <w:rFonts w:eastAsiaTheme="minorEastAsia"/>
                <w:sz w:val="20"/>
                <w:szCs w:val="20"/>
              </w:rPr>
            </w:pPr>
            <w:r w:rsidRPr="004D40D3">
              <w:rPr>
                <w:rFonts w:eastAsiaTheme="minorEastAsia"/>
                <w:sz w:val="20"/>
                <w:szCs w:val="20"/>
              </w:rPr>
              <w:t xml:space="preserve">Контрольная работа </w:t>
            </w:r>
          </w:p>
          <w:p w:rsidR="004D40D3" w:rsidRPr="004D40D3" w:rsidRDefault="004D40D3" w:rsidP="004D40D3">
            <w:pPr>
              <w:spacing w:line="276" w:lineRule="auto"/>
              <w:jc w:val="both"/>
              <w:rPr>
                <w:rFonts w:eastAsiaTheme="minorEastAsia"/>
                <w:sz w:val="20"/>
                <w:szCs w:val="20"/>
              </w:rPr>
            </w:pPr>
            <w:r w:rsidRPr="004D40D3">
              <w:rPr>
                <w:rFonts w:eastAsiaTheme="minorEastAsia"/>
                <w:sz w:val="20"/>
                <w:szCs w:val="20"/>
              </w:rPr>
              <w:t xml:space="preserve">Дифференцированный зачёт </w:t>
            </w:r>
          </w:p>
          <w:p w:rsidR="004D40D3" w:rsidRPr="004D40D3" w:rsidRDefault="004D40D3" w:rsidP="004D40D3">
            <w:pPr>
              <w:spacing w:line="276" w:lineRule="auto"/>
              <w:jc w:val="both"/>
              <w:rPr>
                <w:rFonts w:eastAsiaTheme="minorEastAsia"/>
                <w:sz w:val="20"/>
                <w:szCs w:val="20"/>
              </w:rPr>
            </w:pPr>
            <w:r w:rsidRPr="004D40D3">
              <w:rPr>
                <w:rFonts w:eastAsiaTheme="minorEastAsia"/>
                <w:bCs/>
                <w:sz w:val="20"/>
                <w:szCs w:val="20"/>
              </w:rPr>
              <w:t>Экзамен</w:t>
            </w:r>
          </w:p>
          <w:p w:rsidR="004D40D3" w:rsidRPr="004D40D3" w:rsidRDefault="004D40D3" w:rsidP="004D40D3">
            <w:pPr>
              <w:spacing w:line="276" w:lineRule="auto"/>
              <w:jc w:val="both"/>
              <w:rPr>
                <w:rFonts w:eastAsiaTheme="minorEastAsia"/>
                <w:sz w:val="20"/>
                <w:szCs w:val="20"/>
              </w:rPr>
            </w:pPr>
            <w:r w:rsidRPr="004D40D3">
              <w:rPr>
                <w:rFonts w:eastAsiaTheme="minorEastAsia"/>
                <w:sz w:val="20"/>
                <w:szCs w:val="20"/>
              </w:rPr>
              <w:t xml:space="preserve">Тестирование </w:t>
            </w:r>
          </w:p>
          <w:p w:rsidR="004D40D3" w:rsidRPr="004D40D3" w:rsidRDefault="004D40D3" w:rsidP="004D40D3">
            <w:pPr>
              <w:spacing w:line="276" w:lineRule="auto"/>
              <w:rPr>
                <w:rFonts w:eastAsiaTheme="minorEastAsia"/>
                <w:sz w:val="20"/>
                <w:szCs w:val="20"/>
              </w:rPr>
            </w:pPr>
            <w:r w:rsidRPr="004D40D3">
              <w:rPr>
                <w:rFonts w:eastAsiaTheme="minorEastAsia"/>
                <w:sz w:val="20"/>
                <w:szCs w:val="20"/>
              </w:rPr>
              <w:t xml:space="preserve">Выступление творческого коллектива </w:t>
            </w:r>
          </w:p>
        </w:tc>
      </w:tr>
      <w:tr w:rsidR="004D40D3" w:rsidRPr="004D40D3" w:rsidTr="00E51D2A">
        <w:tc>
          <w:tcPr>
            <w:tcW w:w="4253" w:type="dxa"/>
            <w:tcBorders>
              <w:top w:val="single" w:sz="12" w:space="0" w:color="auto"/>
              <w:left w:val="single" w:sz="12" w:space="0" w:color="auto"/>
              <w:bottom w:val="single" w:sz="12" w:space="0" w:color="auto"/>
              <w:right w:val="single" w:sz="4" w:space="0" w:color="auto"/>
            </w:tcBorders>
            <w:shd w:val="clear" w:color="auto" w:fill="auto"/>
            <w:vAlign w:val="center"/>
          </w:tcPr>
          <w:p w:rsidR="004D40D3" w:rsidRPr="004D40D3" w:rsidRDefault="004D40D3" w:rsidP="004D40D3">
            <w:pPr>
              <w:spacing w:line="276" w:lineRule="auto"/>
              <w:jc w:val="both"/>
              <w:rPr>
                <w:rFonts w:eastAsiaTheme="minorEastAsia"/>
                <w:sz w:val="20"/>
                <w:szCs w:val="20"/>
              </w:rPr>
            </w:pPr>
            <w:r w:rsidRPr="004D40D3">
              <w:rPr>
                <w:rFonts w:eastAsiaTheme="minorEastAsia"/>
                <w:sz w:val="20"/>
                <w:szCs w:val="20"/>
              </w:rPr>
              <w:t>ПК 2.4. Разрабатывать лекционно-концертные программы с учётом специфики восприятия различных возрастных групп слушателей.</w:t>
            </w:r>
          </w:p>
          <w:p w:rsidR="004D40D3" w:rsidRPr="004D40D3" w:rsidRDefault="004D40D3" w:rsidP="004D40D3">
            <w:pPr>
              <w:spacing w:line="276" w:lineRule="auto"/>
              <w:ind w:firstLine="720"/>
              <w:jc w:val="both"/>
              <w:rPr>
                <w:rFonts w:eastAsiaTheme="minorEastAsia"/>
                <w:sz w:val="20"/>
                <w:szCs w:val="20"/>
              </w:rPr>
            </w:pPr>
          </w:p>
          <w:p w:rsidR="004D40D3" w:rsidRPr="004D40D3" w:rsidRDefault="004D40D3" w:rsidP="004D40D3">
            <w:pPr>
              <w:spacing w:line="276" w:lineRule="auto"/>
              <w:ind w:firstLine="720"/>
              <w:jc w:val="both"/>
              <w:rPr>
                <w:rFonts w:eastAsiaTheme="minorEastAsia"/>
                <w:sz w:val="20"/>
                <w:szCs w:val="20"/>
              </w:rPr>
            </w:pPr>
          </w:p>
        </w:tc>
        <w:tc>
          <w:tcPr>
            <w:tcW w:w="3827" w:type="dxa"/>
            <w:tcBorders>
              <w:top w:val="single" w:sz="12" w:space="0" w:color="auto"/>
              <w:left w:val="single" w:sz="4" w:space="0" w:color="auto"/>
              <w:bottom w:val="single" w:sz="12" w:space="0" w:color="auto"/>
              <w:right w:val="single" w:sz="4" w:space="0" w:color="auto"/>
            </w:tcBorders>
            <w:shd w:val="clear" w:color="auto" w:fill="auto"/>
            <w:vAlign w:val="center"/>
          </w:tcPr>
          <w:p w:rsidR="004D40D3" w:rsidRPr="004D40D3" w:rsidRDefault="004D40D3" w:rsidP="004D40D3">
            <w:pPr>
              <w:spacing w:line="276" w:lineRule="auto"/>
              <w:jc w:val="both"/>
              <w:rPr>
                <w:rFonts w:eastAsiaTheme="minorEastAsia"/>
                <w:bCs/>
                <w:sz w:val="20"/>
                <w:szCs w:val="20"/>
              </w:rPr>
            </w:pPr>
            <w:r w:rsidRPr="004D40D3">
              <w:rPr>
                <w:rFonts w:eastAsiaTheme="minorEastAsia"/>
                <w:bCs/>
                <w:sz w:val="20"/>
                <w:szCs w:val="20"/>
              </w:rPr>
              <w:t xml:space="preserve">Аргументированность выбора лекционно-концертных программ, с учетом   восприятия </w:t>
            </w:r>
            <w:r w:rsidR="00E51D2A">
              <w:rPr>
                <w:rFonts w:eastAsiaTheme="minorEastAsia"/>
                <w:bCs/>
                <w:sz w:val="20"/>
                <w:szCs w:val="20"/>
              </w:rPr>
              <w:t>музыкальной формы</w:t>
            </w:r>
            <w:r w:rsidRPr="004D40D3">
              <w:rPr>
                <w:rFonts w:eastAsiaTheme="minorEastAsia"/>
                <w:bCs/>
                <w:sz w:val="20"/>
                <w:szCs w:val="20"/>
              </w:rPr>
              <w:t xml:space="preserve"> произведений   различными возрастными группами слушателей</w:t>
            </w:r>
          </w:p>
          <w:p w:rsidR="004D40D3" w:rsidRPr="004D40D3" w:rsidRDefault="004D40D3" w:rsidP="004D40D3">
            <w:pPr>
              <w:spacing w:line="276" w:lineRule="auto"/>
              <w:jc w:val="both"/>
              <w:rPr>
                <w:rFonts w:eastAsiaTheme="minorEastAsia"/>
                <w:bCs/>
                <w:sz w:val="20"/>
                <w:szCs w:val="20"/>
              </w:rPr>
            </w:pPr>
            <w:r w:rsidRPr="004D40D3">
              <w:rPr>
                <w:rFonts w:eastAsiaTheme="minorEastAsia"/>
                <w:bCs/>
                <w:sz w:val="20"/>
                <w:szCs w:val="20"/>
              </w:rPr>
              <w:t>Грамотность в области профессиональной терминологии.</w:t>
            </w:r>
          </w:p>
        </w:tc>
        <w:tc>
          <w:tcPr>
            <w:tcW w:w="2693" w:type="dxa"/>
            <w:tcBorders>
              <w:top w:val="single" w:sz="12" w:space="0" w:color="auto"/>
              <w:left w:val="single" w:sz="4" w:space="0" w:color="auto"/>
              <w:bottom w:val="single" w:sz="12" w:space="0" w:color="auto"/>
              <w:right w:val="single" w:sz="12" w:space="0" w:color="auto"/>
            </w:tcBorders>
            <w:shd w:val="clear" w:color="auto" w:fill="auto"/>
            <w:vAlign w:val="center"/>
          </w:tcPr>
          <w:p w:rsidR="004D40D3" w:rsidRPr="004D40D3" w:rsidRDefault="004D40D3" w:rsidP="004D40D3">
            <w:pPr>
              <w:spacing w:line="276" w:lineRule="auto"/>
              <w:rPr>
                <w:rFonts w:eastAsiaTheme="minorEastAsia"/>
                <w:sz w:val="20"/>
                <w:szCs w:val="20"/>
              </w:rPr>
            </w:pPr>
            <w:r w:rsidRPr="004D40D3">
              <w:rPr>
                <w:rFonts w:eastAsiaTheme="minorEastAsia"/>
                <w:sz w:val="20"/>
                <w:szCs w:val="20"/>
              </w:rPr>
              <w:t xml:space="preserve">Контрольная работа </w:t>
            </w:r>
          </w:p>
          <w:p w:rsidR="004D40D3" w:rsidRPr="004D40D3" w:rsidRDefault="004D40D3" w:rsidP="004D40D3">
            <w:pPr>
              <w:spacing w:line="276" w:lineRule="auto"/>
              <w:jc w:val="both"/>
              <w:rPr>
                <w:rFonts w:eastAsiaTheme="minorEastAsia"/>
                <w:sz w:val="20"/>
                <w:szCs w:val="20"/>
              </w:rPr>
            </w:pPr>
            <w:r w:rsidRPr="004D40D3">
              <w:rPr>
                <w:rFonts w:eastAsiaTheme="minorEastAsia"/>
                <w:sz w:val="20"/>
                <w:szCs w:val="20"/>
              </w:rPr>
              <w:t xml:space="preserve">Дифференцированный зачёт </w:t>
            </w:r>
          </w:p>
          <w:p w:rsidR="004D40D3" w:rsidRPr="004D40D3" w:rsidRDefault="004D40D3" w:rsidP="004D40D3">
            <w:pPr>
              <w:spacing w:line="276" w:lineRule="auto"/>
              <w:jc w:val="both"/>
              <w:rPr>
                <w:rFonts w:eastAsiaTheme="minorEastAsia"/>
                <w:sz w:val="20"/>
                <w:szCs w:val="20"/>
              </w:rPr>
            </w:pPr>
            <w:r w:rsidRPr="004D40D3">
              <w:rPr>
                <w:rFonts w:eastAsiaTheme="minorEastAsia"/>
                <w:bCs/>
                <w:sz w:val="20"/>
                <w:szCs w:val="20"/>
              </w:rPr>
              <w:t>Экзамен</w:t>
            </w:r>
          </w:p>
          <w:p w:rsidR="004D40D3" w:rsidRPr="004D40D3" w:rsidRDefault="004D40D3" w:rsidP="004D40D3">
            <w:pPr>
              <w:spacing w:line="276" w:lineRule="auto"/>
              <w:rPr>
                <w:rFonts w:eastAsiaTheme="minorEastAsia"/>
                <w:sz w:val="20"/>
                <w:szCs w:val="20"/>
              </w:rPr>
            </w:pPr>
            <w:r w:rsidRPr="004D40D3">
              <w:rPr>
                <w:rFonts w:eastAsiaTheme="minorEastAsia"/>
                <w:sz w:val="20"/>
                <w:szCs w:val="20"/>
              </w:rPr>
              <w:t>Пакет лекционно-концертных материалов</w:t>
            </w:r>
          </w:p>
        </w:tc>
      </w:tr>
      <w:tr w:rsidR="004D40D3" w:rsidRPr="004D40D3" w:rsidTr="00E51D2A">
        <w:tc>
          <w:tcPr>
            <w:tcW w:w="4253" w:type="dxa"/>
            <w:tcBorders>
              <w:top w:val="single" w:sz="12" w:space="0" w:color="auto"/>
              <w:left w:val="single" w:sz="12" w:space="0" w:color="auto"/>
              <w:bottom w:val="single" w:sz="12" w:space="0" w:color="auto"/>
              <w:right w:val="single" w:sz="4" w:space="0" w:color="auto"/>
            </w:tcBorders>
            <w:shd w:val="clear" w:color="auto" w:fill="auto"/>
            <w:vAlign w:val="center"/>
          </w:tcPr>
          <w:p w:rsidR="004D40D3" w:rsidRPr="004D40D3" w:rsidRDefault="004D40D3" w:rsidP="004D40D3">
            <w:pPr>
              <w:widowControl w:val="0"/>
              <w:contextualSpacing/>
              <w:jc w:val="both"/>
              <w:rPr>
                <w:sz w:val="20"/>
                <w:szCs w:val="20"/>
              </w:rPr>
            </w:pPr>
            <w:r w:rsidRPr="004D40D3">
              <w:rPr>
                <w:sz w:val="20"/>
                <w:szCs w:val="20"/>
              </w:rPr>
              <w:t>ПК 2.8. Выполнять теоретический и исполнительский анализ музыкального произведения, применять базовые теоретические знания в процессе работы над концертными программами.</w:t>
            </w:r>
          </w:p>
          <w:p w:rsidR="004D40D3" w:rsidRPr="004D40D3" w:rsidRDefault="004D40D3" w:rsidP="004D40D3">
            <w:pPr>
              <w:spacing w:line="100" w:lineRule="atLeast"/>
              <w:jc w:val="both"/>
              <w:rPr>
                <w:rFonts w:eastAsia="Lucida Grande CY"/>
                <w:sz w:val="20"/>
                <w:szCs w:val="20"/>
              </w:rPr>
            </w:pPr>
          </w:p>
          <w:p w:rsidR="004D40D3" w:rsidRPr="004D40D3" w:rsidRDefault="004D40D3" w:rsidP="004D40D3">
            <w:pPr>
              <w:widowControl w:val="0"/>
              <w:ind w:firstLine="720"/>
              <w:contextualSpacing/>
              <w:jc w:val="both"/>
              <w:rPr>
                <w:sz w:val="20"/>
                <w:szCs w:val="20"/>
              </w:rPr>
            </w:pPr>
          </w:p>
        </w:tc>
        <w:tc>
          <w:tcPr>
            <w:tcW w:w="3827" w:type="dxa"/>
            <w:tcBorders>
              <w:top w:val="single" w:sz="12" w:space="0" w:color="auto"/>
              <w:left w:val="single" w:sz="4" w:space="0" w:color="auto"/>
              <w:bottom w:val="single" w:sz="12" w:space="0" w:color="auto"/>
              <w:right w:val="single" w:sz="4" w:space="0" w:color="auto"/>
            </w:tcBorders>
            <w:shd w:val="clear" w:color="auto" w:fill="auto"/>
            <w:vAlign w:val="center"/>
          </w:tcPr>
          <w:p w:rsidR="004D40D3" w:rsidRPr="004D40D3" w:rsidRDefault="004D40D3" w:rsidP="004D40D3">
            <w:pPr>
              <w:spacing w:line="276" w:lineRule="auto"/>
              <w:jc w:val="both"/>
              <w:rPr>
                <w:rFonts w:eastAsiaTheme="minorEastAsia"/>
                <w:bCs/>
                <w:sz w:val="20"/>
                <w:szCs w:val="20"/>
              </w:rPr>
            </w:pPr>
            <w:r w:rsidRPr="004D40D3">
              <w:rPr>
                <w:rFonts w:eastAsiaTheme="minorEastAsia"/>
                <w:bCs/>
                <w:sz w:val="20"/>
                <w:szCs w:val="20"/>
              </w:rPr>
              <w:t>Грамотность в области музыкально-теоретических дисциплин, владение профессиональной терминологией.</w:t>
            </w:r>
          </w:p>
          <w:p w:rsidR="004D40D3" w:rsidRPr="004D40D3" w:rsidRDefault="004D40D3" w:rsidP="004D40D3">
            <w:pPr>
              <w:spacing w:line="276" w:lineRule="auto"/>
              <w:jc w:val="both"/>
              <w:rPr>
                <w:rFonts w:eastAsiaTheme="minorEastAsia"/>
                <w:bCs/>
                <w:sz w:val="20"/>
                <w:szCs w:val="20"/>
              </w:rPr>
            </w:pPr>
            <w:r w:rsidRPr="004D40D3">
              <w:rPr>
                <w:rFonts w:eastAsiaTheme="minorEastAsia"/>
                <w:bCs/>
                <w:sz w:val="20"/>
                <w:szCs w:val="20"/>
              </w:rPr>
              <w:t xml:space="preserve">Демонстрация знаний  </w:t>
            </w:r>
            <w:r w:rsidR="00E51D2A">
              <w:rPr>
                <w:rFonts w:eastAsiaTheme="minorEastAsia"/>
                <w:bCs/>
                <w:sz w:val="20"/>
                <w:szCs w:val="20"/>
              </w:rPr>
              <w:t xml:space="preserve">музыкальной формы </w:t>
            </w:r>
            <w:r w:rsidRPr="004D40D3">
              <w:rPr>
                <w:rFonts w:eastAsiaTheme="minorEastAsia"/>
                <w:bCs/>
                <w:sz w:val="20"/>
                <w:szCs w:val="20"/>
              </w:rPr>
              <w:t>музыки различных стилей и эпох,  в соответствии с программными требованиями музыкально-теоретических дисциплин.</w:t>
            </w:r>
          </w:p>
          <w:p w:rsidR="004D40D3" w:rsidRPr="004D40D3" w:rsidRDefault="004D40D3" w:rsidP="004D40D3">
            <w:pPr>
              <w:spacing w:line="276" w:lineRule="auto"/>
              <w:jc w:val="both"/>
              <w:rPr>
                <w:rFonts w:eastAsiaTheme="minorEastAsia"/>
                <w:bCs/>
                <w:sz w:val="20"/>
                <w:szCs w:val="20"/>
              </w:rPr>
            </w:pPr>
            <w:r w:rsidRPr="004D40D3">
              <w:rPr>
                <w:rFonts w:eastAsiaTheme="minorEastAsia"/>
                <w:bCs/>
                <w:sz w:val="20"/>
                <w:szCs w:val="20"/>
              </w:rPr>
              <w:t>Качество исполнения музыкальных произведений на фортепиано.</w:t>
            </w:r>
          </w:p>
          <w:p w:rsidR="004D40D3" w:rsidRPr="004D40D3" w:rsidRDefault="004D40D3" w:rsidP="00E51D2A">
            <w:pPr>
              <w:spacing w:line="276" w:lineRule="auto"/>
              <w:jc w:val="both"/>
              <w:rPr>
                <w:rFonts w:eastAsiaTheme="minorEastAsia"/>
                <w:bCs/>
                <w:sz w:val="20"/>
                <w:szCs w:val="20"/>
              </w:rPr>
            </w:pPr>
            <w:r w:rsidRPr="004D40D3">
              <w:rPr>
                <w:rFonts w:eastAsiaTheme="minorEastAsia"/>
                <w:bCs/>
                <w:sz w:val="20"/>
                <w:szCs w:val="20"/>
              </w:rPr>
              <w:t xml:space="preserve">Демонстрация теоретических знаний элементов </w:t>
            </w:r>
            <w:r w:rsidR="00E51D2A">
              <w:rPr>
                <w:rFonts w:eastAsiaTheme="minorEastAsia"/>
                <w:bCs/>
                <w:sz w:val="20"/>
                <w:szCs w:val="20"/>
              </w:rPr>
              <w:t>музыкальной формы</w:t>
            </w:r>
            <w:r w:rsidRPr="004D40D3">
              <w:rPr>
                <w:rFonts w:eastAsiaTheme="minorEastAsia"/>
                <w:bCs/>
                <w:sz w:val="20"/>
                <w:szCs w:val="20"/>
              </w:rPr>
              <w:t xml:space="preserve">  в процессе работы над концертными программами.</w:t>
            </w:r>
          </w:p>
        </w:tc>
        <w:tc>
          <w:tcPr>
            <w:tcW w:w="2693" w:type="dxa"/>
            <w:tcBorders>
              <w:top w:val="single" w:sz="12" w:space="0" w:color="auto"/>
              <w:left w:val="single" w:sz="4" w:space="0" w:color="auto"/>
              <w:bottom w:val="single" w:sz="12" w:space="0" w:color="auto"/>
              <w:right w:val="single" w:sz="12" w:space="0" w:color="auto"/>
            </w:tcBorders>
            <w:shd w:val="clear" w:color="auto" w:fill="auto"/>
            <w:vAlign w:val="center"/>
          </w:tcPr>
          <w:p w:rsidR="004D40D3" w:rsidRPr="004D40D3" w:rsidRDefault="004D40D3" w:rsidP="004D40D3">
            <w:pPr>
              <w:spacing w:line="276" w:lineRule="auto"/>
              <w:rPr>
                <w:rFonts w:eastAsiaTheme="minorEastAsia"/>
                <w:sz w:val="20"/>
                <w:szCs w:val="20"/>
              </w:rPr>
            </w:pPr>
            <w:r w:rsidRPr="004D40D3">
              <w:rPr>
                <w:rFonts w:eastAsiaTheme="minorEastAsia"/>
                <w:sz w:val="20"/>
                <w:szCs w:val="20"/>
              </w:rPr>
              <w:t>Контрольный работа</w:t>
            </w:r>
          </w:p>
          <w:p w:rsidR="004D40D3" w:rsidRPr="004D40D3" w:rsidRDefault="004D40D3" w:rsidP="004D40D3">
            <w:pPr>
              <w:spacing w:line="276" w:lineRule="auto"/>
              <w:jc w:val="both"/>
              <w:rPr>
                <w:rFonts w:eastAsiaTheme="minorEastAsia"/>
                <w:sz w:val="20"/>
                <w:szCs w:val="20"/>
              </w:rPr>
            </w:pPr>
            <w:r w:rsidRPr="004D40D3">
              <w:rPr>
                <w:rFonts w:eastAsiaTheme="minorEastAsia"/>
                <w:sz w:val="20"/>
                <w:szCs w:val="20"/>
              </w:rPr>
              <w:t xml:space="preserve">Дифференцированный зачёт  </w:t>
            </w:r>
          </w:p>
          <w:p w:rsidR="004D40D3" w:rsidRPr="004D40D3" w:rsidRDefault="004D40D3" w:rsidP="004D40D3">
            <w:pPr>
              <w:spacing w:line="276" w:lineRule="auto"/>
              <w:jc w:val="both"/>
              <w:rPr>
                <w:rFonts w:eastAsiaTheme="minorEastAsia"/>
                <w:sz w:val="20"/>
                <w:szCs w:val="20"/>
              </w:rPr>
            </w:pPr>
            <w:r w:rsidRPr="004D40D3">
              <w:rPr>
                <w:rFonts w:eastAsiaTheme="minorEastAsia"/>
                <w:bCs/>
                <w:sz w:val="20"/>
                <w:szCs w:val="20"/>
              </w:rPr>
              <w:t>Экзамен</w:t>
            </w:r>
          </w:p>
          <w:p w:rsidR="004D40D3" w:rsidRPr="004D40D3" w:rsidRDefault="004D40D3" w:rsidP="004D40D3">
            <w:pPr>
              <w:spacing w:line="276" w:lineRule="auto"/>
              <w:rPr>
                <w:rFonts w:eastAsiaTheme="minorEastAsia"/>
                <w:sz w:val="20"/>
                <w:szCs w:val="20"/>
              </w:rPr>
            </w:pPr>
            <w:r w:rsidRPr="004D40D3">
              <w:rPr>
                <w:rFonts w:eastAsiaTheme="minorEastAsia"/>
                <w:sz w:val="20"/>
                <w:szCs w:val="20"/>
              </w:rPr>
              <w:t xml:space="preserve">Пакет лекционных материалов  </w:t>
            </w:r>
          </w:p>
        </w:tc>
      </w:tr>
      <w:tr w:rsidR="004D40D3" w:rsidRPr="004D40D3" w:rsidTr="00E51D2A">
        <w:tc>
          <w:tcPr>
            <w:tcW w:w="4253" w:type="dxa"/>
            <w:tcBorders>
              <w:top w:val="single" w:sz="12" w:space="0" w:color="auto"/>
              <w:left w:val="single" w:sz="12" w:space="0" w:color="auto"/>
              <w:bottom w:val="single" w:sz="12" w:space="0" w:color="auto"/>
              <w:right w:val="single" w:sz="4" w:space="0" w:color="auto"/>
            </w:tcBorders>
            <w:shd w:val="clear" w:color="auto" w:fill="auto"/>
          </w:tcPr>
          <w:p w:rsidR="004D40D3" w:rsidRPr="004D40D3" w:rsidRDefault="004D40D3" w:rsidP="004D40D3">
            <w:pPr>
              <w:spacing w:line="276" w:lineRule="auto"/>
              <w:jc w:val="both"/>
              <w:rPr>
                <w:sz w:val="20"/>
                <w:szCs w:val="20"/>
              </w:rPr>
            </w:pPr>
            <w:r w:rsidRPr="004D40D3">
              <w:rPr>
                <w:sz w:val="20"/>
                <w:szCs w:val="20"/>
              </w:rPr>
              <w:t>ПК 3.3. Использовать корректорские и редакторские навыки в работе с музыкальными и литературными текстами.</w:t>
            </w:r>
          </w:p>
          <w:p w:rsidR="004D40D3" w:rsidRPr="004D40D3" w:rsidRDefault="004D40D3" w:rsidP="004D40D3">
            <w:pPr>
              <w:spacing w:line="276" w:lineRule="auto"/>
              <w:ind w:firstLineChars="257" w:firstLine="514"/>
              <w:jc w:val="both"/>
              <w:rPr>
                <w:sz w:val="20"/>
                <w:szCs w:val="20"/>
              </w:rPr>
            </w:pPr>
          </w:p>
          <w:p w:rsidR="004D40D3" w:rsidRPr="004D40D3" w:rsidRDefault="004D40D3" w:rsidP="004D40D3">
            <w:pPr>
              <w:widowControl w:val="0"/>
              <w:spacing w:line="276" w:lineRule="auto"/>
              <w:contextualSpacing/>
              <w:jc w:val="both"/>
              <w:rPr>
                <w:bCs/>
                <w:sz w:val="20"/>
                <w:szCs w:val="20"/>
              </w:rPr>
            </w:pPr>
          </w:p>
        </w:tc>
        <w:tc>
          <w:tcPr>
            <w:tcW w:w="3827" w:type="dxa"/>
            <w:tcBorders>
              <w:top w:val="single" w:sz="12" w:space="0" w:color="auto"/>
              <w:left w:val="single" w:sz="4" w:space="0" w:color="auto"/>
              <w:bottom w:val="single" w:sz="12" w:space="0" w:color="auto"/>
              <w:right w:val="single" w:sz="4" w:space="0" w:color="auto"/>
            </w:tcBorders>
            <w:shd w:val="clear" w:color="auto" w:fill="auto"/>
          </w:tcPr>
          <w:p w:rsidR="004D40D3" w:rsidRPr="004D40D3" w:rsidRDefault="004D40D3" w:rsidP="00E51D2A">
            <w:pPr>
              <w:autoSpaceDE w:val="0"/>
              <w:autoSpaceDN w:val="0"/>
              <w:adjustRightInd w:val="0"/>
              <w:spacing w:line="276" w:lineRule="auto"/>
              <w:jc w:val="both"/>
              <w:rPr>
                <w:rFonts w:eastAsiaTheme="minorEastAsia"/>
                <w:bCs/>
                <w:sz w:val="20"/>
                <w:szCs w:val="20"/>
              </w:rPr>
            </w:pPr>
            <w:r w:rsidRPr="004D40D3">
              <w:rPr>
                <w:rFonts w:eastAsiaTheme="minorEastAsia"/>
                <w:bCs/>
                <w:sz w:val="20"/>
                <w:szCs w:val="20"/>
              </w:rPr>
              <w:t xml:space="preserve">Обоснование правильности  сделанной работы по коррекции музыкального текстов, их </w:t>
            </w:r>
            <w:r w:rsidR="00E51D2A">
              <w:rPr>
                <w:rFonts w:eastAsiaTheme="minorEastAsia"/>
                <w:bCs/>
                <w:sz w:val="20"/>
                <w:szCs w:val="20"/>
              </w:rPr>
              <w:t>музыкальной формы.</w:t>
            </w:r>
          </w:p>
        </w:tc>
        <w:tc>
          <w:tcPr>
            <w:tcW w:w="2693" w:type="dxa"/>
            <w:tcBorders>
              <w:top w:val="single" w:sz="12" w:space="0" w:color="auto"/>
              <w:left w:val="single" w:sz="4" w:space="0" w:color="auto"/>
              <w:bottom w:val="single" w:sz="12" w:space="0" w:color="auto"/>
              <w:right w:val="single" w:sz="12" w:space="0" w:color="auto"/>
            </w:tcBorders>
            <w:shd w:val="clear" w:color="auto" w:fill="auto"/>
          </w:tcPr>
          <w:p w:rsidR="004D40D3" w:rsidRPr="004D40D3" w:rsidRDefault="004D40D3" w:rsidP="004D40D3">
            <w:pPr>
              <w:spacing w:line="276" w:lineRule="auto"/>
              <w:jc w:val="both"/>
              <w:rPr>
                <w:rFonts w:eastAsiaTheme="minorEastAsia"/>
                <w:bCs/>
                <w:sz w:val="20"/>
                <w:szCs w:val="20"/>
              </w:rPr>
            </w:pPr>
            <w:r w:rsidRPr="004D40D3">
              <w:rPr>
                <w:rFonts w:eastAsiaTheme="minorEastAsia"/>
                <w:bCs/>
                <w:sz w:val="20"/>
                <w:szCs w:val="20"/>
              </w:rPr>
              <w:t>Устный  опрос</w:t>
            </w:r>
          </w:p>
          <w:p w:rsidR="004D40D3" w:rsidRPr="004D40D3" w:rsidRDefault="004D40D3" w:rsidP="004D40D3">
            <w:pPr>
              <w:spacing w:line="276" w:lineRule="auto"/>
              <w:jc w:val="both"/>
              <w:rPr>
                <w:rFonts w:eastAsiaTheme="minorEastAsia"/>
                <w:bCs/>
                <w:sz w:val="20"/>
                <w:szCs w:val="20"/>
              </w:rPr>
            </w:pPr>
            <w:r w:rsidRPr="004D40D3">
              <w:rPr>
                <w:rFonts w:eastAsiaTheme="minorEastAsia"/>
                <w:bCs/>
                <w:sz w:val="20"/>
                <w:szCs w:val="20"/>
              </w:rPr>
              <w:t>Работы по коррекции  литературных и музыкальных текстов</w:t>
            </w:r>
          </w:p>
          <w:p w:rsidR="004D40D3" w:rsidRPr="004D40D3" w:rsidRDefault="004D40D3" w:rsidP="004D40D3">
            <w:pPr>
              <w:spacing w:line="276" w:lineRule="auto"/>
              <w:jc w:val="both"/>
              <w:rPr>
                <w:rFonts w:eastAsiaTheme="minorEastAsia"/>
                <w:bCs/>
                <w:sz w:val="20"/>
                <w:szCs w:val="20"/>
              </w:rPr>
            </w:pPr>
            <w:r w:rsidRPr="004D40D3">
              <w:rPr>
                <w:rFonts w:eastAsiaTheme="minorEastAsia"/>
                <w:bCs/>
                <w:sz w:val="20"/>
                <w:szCs w:val="20"/>
              </w:rPr>
              <w:t xml:space="preserve"> Контрольная работа</w:t>
            </w:r>
          </w:p>
          <w:p w:rsidR="004D40D3" w:rsidRPr="004D40D3" w:rsidRDefault="004D40D3" w:rsidP="004D40D3">
            <w:pPr>
              <w:spacing w:line="276" w:lineRule="auto"/>
              <w:jc w:val="both"/>
              <w:rPr>
                <w:rFonts w:eastAsiaTheme="minorEastAsia"/>
                <w:bCs/>
                <w:sz w:val="20"/>
                <w:szCs w:val="20"/>
              </w:rPr>
            </w:pPr>
            <w:r w:rsidRPr="004D40D3">
              <w:rPr>
                <w:rFonts w:eastAsiaTheme="minorEastAsia"/>
                <w:bCs/>
                <w:sz w:val="20"/>
                <w:szCs w:val="20"/>
              </w:rPr>
              <w:t>дифференцированный зачёт</w:t>
            </w:r>
          </w:p>
        </w:tc>
      </w:tr>
      <w:tr w:rsidR="004D40D3" w:rsidRPr="004D40D3" w:rsidTr="00E51D2A">
        <w:tc>
          <w:tcPr>
            <w:tcW w:w="4253" w:type="dxa"/>
            <w:tcBorders>
              <w:top w:val="single" w:sz="12" w:space="0" w:color="auto"/>
              <w:left w:val="single" w:sz="12" w:space="0" w:color="auto"/>
              <w:bottom w:val="single" w:sz="12" w:space="0" w:color="auto"/>
              <w:right w:val="single" w:sz="4" w:space="0" w:color="auto"/>
            </w:tcBorders>
            <w:shd w:val="clear" w:color="auto" w:fill="auto"/>
          </w:tcPr>
          <w:p w:rsidR="004D40D3" w:rsidRPr="004D40D3" w:rsidRDefault="004D40D3" w:rsidP="004D40D3">
            <w:pPr>
              <w:widowControl w:val="0"/>
              <w:spacing w:line="276" w:lineRule="auto"/>
              <w:jc w:val="both"/>
              <w:rPr>
                <w:sz w:val="20"/>
                <w:szCs w:val="20"/>
              </w:rPr>
            </w:pPr>
            <w:r w:rsidRPr="004D40D3">
              <w:rPr>
                <w:sz w:val="20"/>
                <w:szCs w:val="20"/>
              </w:rPr>
              <w:t xml:space="preserve">ПК 3.4. Выполнять теоретический и исполнительский  анализ музыкального произведения, применять базовые теоретические знания в музыкально-корреспондентской деятельности. </w:t>
            </w:r>
          </w:p>
          <w:p w:rsidR="004D40D3" w:rsidRPr="004D40D3" w:rsidRDefault="004D40D3" w:rsidP="004D40D3">
            <w:pPr>
              <w:widowControl w:val="0"/>
              <w:tabs>
                <w:tab w:val="left" w:pos="1620"/>
              </w:tabs>
              <w:rPr>
                <w:sz w:val="20"/>
                <w:szCs w:val="20"/>
              </w:rPr>
            </w:pPr>
          </w:p>
          <w:p w:rsidR="004D40D3" w:rsidRPr="004D40D3" w:rsidRDefault="004D40D3" w:rsidP="004D40D3">
            <w:pPr>
              <w:widowControl w:val="0"/>
              <w:spacing w:line="276" w:lineRule="auto"/>
              <w:contextualSpacing/>
              <w:jc w:val="both"/>
              <w:rPr>
                <w:bCs/>
                <w:sz w:val="20"/>
                <w:szCs w:val="20"/>
              </w:rPr>
            </w:pPr>
          </w:p>
        </w:tc>
        <w:tc>
          <w:tcPr>
            <w:tcW w:w="3827" w:type="dxa"/>
            <w:tcBorders>
              <w:top w:val="single" w:sz="12" w:space="0" w:color="auto"/>
              <w:left w:val="single" w:sz="4" w:space="0" w:color="auto"/>
              <w:bottom w:val="single" w:sz="12" w:space="0" w:color="auto"/>
              <w:right w:val="single" w:sz="4" w:space="0" w:color="auto"/>
            </w:tcBorders>
            <w:shd w:val="clear" w:color="auto" w:fill="auto"/>
          </w:tcPr>
          <w:p w:rsidR="004D40D3" w:rsidRPr="004D40D3" w:rsidRDefault="004D40D3" w:rsidP="004D40D3">
            <w:pPr>
              <w:autoSpaceDE w:val="0"/>
              <w:autoSpaceDN w:val="0"/>
              <w:adjustRightInd w:val="0"/>
              <w:spacing w:line="276" w:lineRule="auto"/>
              <w:jc w:val="both"/>
              <w:rPr>
                <w:rFonts w:eastAsiaTheme="minorEastAsia"/>
                <w:bCs/>
                <w:sz w:val="20"/>
                <w:szCs w:val="20"/>
              </w:rPr>
            </w:pPr>
            <w:r w:rsidRPr="004D40D3">
              <w:rPr>
                <w:rFonts w:eastAsiaTheme="minorEastAsia"/>
                <w:bCs/>
                <w:sz w:val="20"/>
                <w:szCs w:val="20"/>
              </w:rPr>
              <w:t xml:space="preserve"> Объяснение  </w:t>
            </w:r>
            <w:r w:rsidR="00E51D2A">
              <w:rPr>
                <w:rFonts w:eastAsiaTheme="minorEastAsia"/>
                <w:bCs/>
                <w:sz w:val="20"/>
                <w:szCs w:val="20"/>
              </w:rPr>
              <w:t xml:space="preserve">формы </w:t>
            </w:r>
            <w:r w:rsidRPr="004D40D3">
              <w:rPr>
                <w:rFonts w:eastAsiaTheme="minorEastAsia"/>
                <w:bCs/>
                <w:sz w:val="20"/>
                <w:szCs w:val="20"/>
              </w:rPr>
              <w:t xml:space="preserve"> музыкальных произведений  языком, доступным для определенной аудитории;</w:t>
            </w:r>
          </w:p>
          <w:p w:rsidR="004D40D3" w:rsidRPr="004D40D3" w:rsidRDefault="004D40D3" w:rsidP="004D40D3">
            <w:pPr>
              <w:autoSpaceDE w:val="0"/>
              <w:autoSpaceDN w:val="0"/>
              <w:adjustRightInd w:val="0"/>
              <w:spacing w:line="276" w:lineRule="auto"/>
              <w:jc w:val="both"/>
              <w:rPr>
                <w:rFonts w:eastAsiaTheme="minorEastAsia"/>
                <w:bCs/>
                <w:sz w:val="20"/>
                <w:szCs w:val="20"/>
              </w:rPr>
            </w:pPr>
            <w:r w:rsidRPr="004D40D3">
              <w:rPr>
                <w:rFonts w:eastAsiaTheme="minorEastAsia"/>
                <w:bCs/>
                <w:sz w:val="20"/>
                <w:szCs w:val="20"/>
              </w:rPr>
              <w:t>Классификация  музыкальных произведений   по определенным теоретическим показателям   при разработке  профессиональных материалов;</w:t>
            </w:r>
          </w:p>
          <w:p w:rsidR="004D40D3" w:rsidRPr="004D40D3" w:rsidRDefault="004D40D3" w:rsidP="004D40D3">
            <w:pPr>
              <w:autoSpaceDE w:val="0"/>
              <w:autoSpaceDN w:val="0"/>
              <w:adjustRightInd w:val="0"/>
              <w:spacing w:line="276" w:lineRule="auto"/>
              <w:jc w:val="both"/>
              <w:rPr>
                <w:rFonts w:eastAsiaTheme="minorEastAsia"/>
                <w:bCs/>
                <w:sz w:val="20"/>
                <w:szCs w:val="20"/>
              </w:rPr>
            </w:pPr>
            <w:r w:rsidRPr="004D40D3">
              <w:rPr>
                <w:rFonts w:eastAsiaTheme="minorEastAsia"/>
                <w:bCs/>
                <w:sz w:val="20"/>
                <w:szCs w:val="20"/>
              </w:rPr>
              <w:t xml:space="preserve">Создание  работ, связанных с характеристикой  </w:t>
            </w:r>
            <w:r w:rsidR="00AF26ED">
              <w:rPr>
                <w:rFonts w:eastAsiaTheme="minorEastAsia"/>
                <w:bCs/>
                <w:sz w:val="20"/>
                <w:szCs w:val="20"/>
              </w:rPr>
              <w:t>своеобразия и новизны трактовки музыкальной формы</w:t>
            </w:r>
            <w:r w:rsidRPr="004D40D3">
              <w:rPr>
                <w:rFonts w:eastAsiaTheme="minorEastAsia"/>
                <w:bCs/>
                <w:sz w:val="20"/>
                <w:szCs w:val="20"/>
              </w:rPr>
              <w:t xml:space="preserve">   талантлив</w:t>
            </w:r>
            <w:r w:rsidR="00AF26ED">
              <w:rPr>
                <w:rFonts w:eastAsiaTheme="minorEastAsia"/>
                <w:bCs/>
                <w:sz w:val="20"/>
                <w:szCs w:val="20"/>
              </w:rPr>
              <w:t>ым композитор</w:t>
            </w:r>
            <w:r w:rsidRPr="004D40D3">
              <w:rPr>
                <w:rFonts w:eastAsiaTheme="minorEastAsia"/>
                <w:bCs/>
                <w:sz w:val="20"/>
                <w:szCs w:val="20"/>
              </w:rPr>
              <w:t>, ярк</w:t>
            </w:r>
            <w:r w:rsidR="00AF26ED">
              <w:rPr>
                <w:rFonts w:eastAsiaTheme="minorEastAsia"/>
                <w:bCs/>
                <w:sz w:val="20"/>
                <w:szCs w:val="20"/>
              </w:rPr>
              <w:t>им исполнителем</w:t>
            </w:r>
            <w:r w:rsidRPr="004D40D3">
              <w:rPr>
                <w:rFonts w:eastAsiaTheme="minorEastAsia"/>
                <w:bCs/>
                <w:sz w:val="20"/>
                <w:szCs w:val="20"/>
              </w:rPr>
              <w:t>;</w:t>
            </w:r>
          </w:p>
          <w:p w:rsidR="004D40D3" w:rsidRPr="004D40D3" w:rsidRDefault="004D40D3" w:rsidP="004D40D3">
            <w:pPr>
              <w:autoSpaceDE w:val="0"/>
              <w:autoSpaceDN w:val="0"/>
              <w:adjustRightInd w:val="0"/>
              <w:spacing w:line="276" w:lineRule="auto"/>
              <w:jc w:val="both"/>
              <w:rPr>
                <w:rFonts w:eastAsiaTheme="minorEastAsia"/>
                <w:bCs/>
                <w:sz w:val="20"/>
                <w:szCs w:val="20"/>
              </w:rPr>
            </w:pPr>
            <w:r w:rsidRPr="004D40D3">
              <w:rPr>
                <w:rFonts w:eastAsiaTheme="minorEastAsia"/>
                <w:bCs/>
                <w:sz w:val="20"/>
                <w:szCs w:val="20"/>
              </w:rPr>
              <w:t>- Оценка  современной музыкальной  жизни на основе анализа   ее стиля и исполнительской культуры.</w:t>
            </w:r>
          </w:p>
        </w:tc>
        <w:tc>
          <w:tcPr>
            <w:tcW w:w="2693" w:type="dxa"/>
            <w:tcBorders>
              <w:top w:val="single" w:sz="12" w:space="0" w:color="auto"/>
              <w:left w:val="single" w:sz="4" w:space="0" w:color="auto"/>
              <w:bottom w:val="single" w:sz="12" w:space="0" w:color="auto"/>
              <w:right w:val="single" w:sz="12" w:space="0" w:color="auto"/>
            </w:tcBorders>
            <w:shd w:val="clear" w:color="auto" w:fill="auto"/>
          </w:tcPr>
          <w:p w:rsidR="004D40D3" w:rsidRPr="004D40D3" w:rsidRDefault="004D40D3" w:rsidP="004D40D3">
            <w:pPr>
              <w:spacing w:line="276" w:lineRule="auto"/>
              <w:jc w:val="both"/>
              <w:rPr>
                <w:rFonts w:eastAsiaTheme="minorEastAsia"/>
                <w:bCs/>
                <w:sz w:val="20"/>
                <w:szCs w:val="20"/>
              </w:rPr>
            </w:pPr>
            <w:r w:rsidRPr="004D40D3">
              <w:rPr>
                <w:rFonts w:eastAsiaTheme="minorEastAsia"/>
                <w:bCs/>
                <w:sz w:val="20"/>
                <w:szCs w:val="20"/>
              </w:rPr>
              <w:t>Устный  опрос</w:t>
            </w:r>
          </w:p>
          <w:p w:rsidR="004D40D3" w:rsidRPr="004D40D3" w:rsidRDefault="004D40D3" w:rsidP="004D40D3">
            <w:pPr>
              <w:spacing w:line="276" w:lineRule="auto"/>
              <w:jc w:val="both"/>
              <w:rPr>
                <w:rFonts w:eastAsiaTheme="minorEastAsia"/>
                <w:bCs/>
                <w:sz w:val="20"/>
                <w:szCs w:val="20"/>
              </w:rPr>
            </w:pPr>
            <w:r w:rsidRPr="004D40D3">
              <w:rPr>
                <w:rFonts w:eastAsiaTheme="minorEastAsia"/>
                <w:bCs/>
                <w:sz w:val="20"/>
                <w:szCs w:val="20"/>
              </w:rPr>
              <w:t>Письменная работа</w:t>
            </w:r>
          </w:p>
          <w:p w:rsidR="004D40D3" w:rsidRPr="004D40D3" w:rsidRDefault="004D40D3" w:rsidP="004D40D3">
            <w:pPr>
              <w:spacing w:line="276" w:lineRule="auto"/>
              <w:jc w:val="both"/>
              <w:rPr>
                <w:rFonts w:eastAsiaTheme="minorEastAsia"/>
                <w:bCs/>
                <w:sz w:val="20"/>
                <w:szCs w:val="20"/>
              </w:rPr>
            </w:pPr>
            <w:r w:rsidRPr="004D40D3">
              <w:rPr>
                <w:rFonts w:eastAsiaTheme="minorEastAsia"/>
                <w:bCs/>
                <w:sz w:val="20"/>
                <w:szCs w:val="20"/>
              </w:rPr>
              <w:t>Работа профессионального плана, предназначенная для  научно-практической конференции</w:t>
            </w:r>
          </w:p>
          <w:p w:rsidR="004D40D3" w:rsidRPr="004D40D3" w:rsidRDefault="004D40D3" w:rsidP="004D40D3">
            <w:pPr>
              <w:spacing w:line="276" w:lineRule="auto"/>
              <w:jc w:val="both"/>
              <w:rPr>
                <w:rFonts w:eastAsiaTheme="minorEastAsia"/>
                <w:bCs/>
                <w:sz w:val="20"/>
                <w:szCs w:val="20"/>
              </w:rPr>
            </w:pPr>
            <w:r w:rsidRPr="004D40D3">
              <w:rPr>
                <w:rFonts w:eastAsiaTheme="minorEastAsia"/>
                <w:bCs/>
                <w:sz w:val="20"/>
                <w:szCs w:val="20"/>
              </w:rPr>
              <w:t>Публикации в профессиональных журналах</w:t>
            </w:r>
          </w:p>
          <w:p w:rsidR="004D40D3" w:rsidRPr="004D40D3" w:rsidRDefault="004D40D3" w:rsidP="004D40D3">
            <w:pPr>
              <w:spacing w:line="276" w:lineRule="auto"/>
              <w:jc w:val="both"/>
              <w:rPr>
                <w:rFonts w:eastAsiaTheme="minorEastAsia"/>
                <w:bCs/>
                <w:sz w:val="20"/>
                <w:szCs w:val="20"/>
              </w:rPr>
            </w:pPr>
            <w:r w:rsidRPr="004D40D3">
              <w:rPr>
                <w:rFonts w:eastAsiaTheme="minorEastAsia"/>
                <w:bCs/>
                <w:sz w:val="20"/>
                <w:szCs w:val="20"/>
              </w:rPr>
              <w:t>Контрольная работа</w:t>
            </w:r>
          </w:p>
          <w:p w:rsidR="004D40D3" w:rsidRPr="004D40D3" w:rsidRDefault="004D40D3" w:rsidP="004D40D3">
            <w:pPr>
              <w:spacing w:line="276" w:lineRule="auto"/>
              <w:jc w:val="both"/>
              <w:rPr>
                <w:rFonts w:eastAsiaTheme="minorEastAsia"/>
                <w:bCs/>
                <w:sz w:val="20"/>
                <w:szCs w:val="20"/>
              </w:rPr>
            </w:pPr>
            <w:r w:rsidRPr="004D40D3">
              <w:rPr>
                <w:rFonts w:eastAsiaTheme="minorEastAsia"/>
                <w:bCs/>
                <w:sz w:val="20"/>
                <w:szCs w:val="20"/>
              </w:rPr>
              <w:t>дифференцированный зачёт</w:t>
            </w:r>
          </w:p>
          <w:p w:rsidR="004D40D3" w:rsidRPr="004D40D3" w:rsidRDefault="004D40D3" w:rsidP="004D40D3">
            <w:pPr>
              <w:spacing w:line="276" w:lineRule="auto"/>
              <w:jc w:val="both"/>
              <w:rPr>
                <w:rFonts w:eastAsiaTheme="minorEastAsia"/>
                <w:bCs/>
                <w:sz w:val="20"/>
                <w:szCs w:val="20"/>
              </w:rPr>
            </w:pPr>
          </w:p>
        </w:tc>
      </w:tr>
    </w:tbl>
    <w:p w:rsidR="004D40D3" w:rsidRPr="004D40D3" w:rsidRDefault="004D40D3" w:rsidP="004D40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567"/>
        <w:jc w:val="both"/>
      </w:pPr>
      <w:r w:rsidRPr="004D40D3">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79"/>
        <w:gridCol w:w="3762"/>
        <w:gridCol w:w="2732"/>
      </w:tblGrid>
      <w:tr w:rsidR="004D40D3" w:rsidRPr="004D40D3" w:rsidTr="00AF26ED">
        <w:tc>
          <w:tcPr>
            <w:tcW w:w="4279" w:type="dxa"/>
            <w:tcBorders>
              <w:top w:val="single" w:sz="12" w:space="0" w:color="auto"/>
              <w:left w:val="single" w:sz="12" w:space="0" w:color="auto"/>
              <w:bottom w:val="single" w:sz="12" w:space="0" w:color="auto"/>
              <w:right w:val="single" w:sz="4" w:space="0" w:color="auto"/>
            </w:tcBorders>
            <w:shd w:val="clear" w:color="auto" w:fill="auto"/>
            <w:vAlign w:val="center"/>
          </w:tcPr>
          <w:p w:rsidR="004D40D3" w:rsidRPr="004D40D3" w:rsidRDefault="004D40D3" w:rsidP="004D40D3">
            <w:pPr>
              <w:ind w:left="851"/>
              <w:jc w:val="center"/>
              <w:rPr>
                <w:b/>
                <w:bCs/>
              </w:rPr>
            </w:pPr>
            <w:r w:rsidRPr="004D40D3">
              <w:rPr>
                <w:b/>
                <w:bCs/>
              </w:rPr>
              <w:t xml:space="preserve">Результаты </w:t>
            </w:r>
          </w:p>
          <w:p w:rsidR="004D40D3" w:rsidRPr="004D40D3" w:rsidRDefault="004D40D3" w:rsidP="004D40D3">
            <w:pPr>
              <w:ind w:left="851"/>
              <w:jc w:val="center"/>
              <w:rPr>
                <w:b/>
                <w:bCs/>
              </w:rPr>
            </w:pPr>
            <w:r w:rsidRPr="004D40D3">
              <w:rPr>
                <w:b/>
                <w:bCs/>
              </w:rPr>
              <w:lastRenderedPageBreak/>
              <w:t>(освоенные общие компетенции)</w:t>
            </w:r>
          </w:p>
        </w:tc>
        <w:tc>
          <w:tcPr>
            <w:tcW w:w="3762" w:type="dxa"/>
            <w:tcBorders>
              <w:top w:val="single" w:sz="12" w:space="0" w:color="auto"/>
              <w:left w:val="single" w:sz="4" w:space="0" w:color="auto"/>
              <w:bottom w:val="single" w:sz="12" w:space="0" w:color="auto"/>
              <w:right w:val="single" w:sz="4" w:space="0" w:color="auto"/>
            </w:tcBorders>
            <w:shd w:val="clear" w:color="auto" w:fill="auto"/>
            <w:vAlign w:val="center"/>
          </w:tcPr>
          <w:p w:rsidR="004D40D3" w:rsidRPr="004D40D3" w:rsidRDefault="004D40D3" w:rsidP="004D40D3">
            <w:pPr>
              <w:ind w:left="851"/>
              <w:jc w:val="center"/>
              <w:rPr>
                <w:bCs/>
              </w:rPr>
            </w:pPr>
            <w:r w:rsidRPr="004D40D3">
              <w:rPr>
                <w:b/>
              </w:rPr>
              <w:lastRenderedPageBreak/>
              <w:t xml:space="preserve">Основные показатели </w:t>
            </w:r>
            <w:r w:rsidRPr="004D40D3">
              <w:rPr>
                <w:b/>
              </w:rPr>
              <w:lastRenderedPageBreak/>
              <w:t>оценки результата</w:t>
            </w:r>
          </w:p>
        </w:tc>
        <w:tc>
          <w:tcPr>
            <w:tcW w:w="2732" w:type="dxa"/>
            <w:tcBorders>
              <w:top w:val="single" w:sz="12" w:space="0" w:color="auto"/>
              <w:left w:val="single" w:sz="4" w:space="0" w:color="auto"/>
              <w:bottom w:val="single" w:sz="12" w:space="0" w:color="auto"/>
              <w:right w:val="single" w:sz="12" w:space="0" w:color="auto"/>
            </w:tcBorders>
            <w:shd w:val="clear" w:color="auto" w:fill="auto"/>
            <w:vAlign w:val="center"/>
          </w:tcPr>
          <w:p w:rsidR="004D40D3" w:rsidRPr="004D40D3" w:rsidRDefault="004D40D3" w:rsidP="004D40D3">
            <w:pPr>
              <w:ind w:left="851"/>
              <w:jc w:val="center"/>
              <w:rPr>
                <w:b/>
                <w:bCs/>
              </w:rPr>
            </w:pPr>
            <w:r w:rsidRPr="004D40D3">
              <w:rPr>
                <w:b/>
              </w:rPr>
              <w:lastRenderedPageBreak/>
              <w:t xml:space="preserve">Формы и </w:t>
            </w:r>
            <w:r w:rsidRPr="004D40D3">
              <w:rPr>
                <w:b/>
              </w:rPr>
              <w:lastRenderedPageBreak/>
              <w:t xml:space="preserve">методы контроля и оценки </w:t>
            </w:r>
          </w:p>
        </w:tc>
      </w:tr>
      <w:tr w:rsidR="004D40D3" w:rsidRPr="004D40D3" w:rsidTr="00AF26ED">
        <w:tc>
          <w:tcPr>
            <w:tcW w:w="4279" w:type="dxa"/>
            <w:tcBorders>
              <w:top w:val="single" w:sz="12" w:space="0" w:color="auto"/>
              <w:left w:val="single" w:sz="12" w:space="0" w:color="auto"/>
              <w:bottom w:val="single" w:sz="12" w:space="0" w:color="auto"/>
              <w:right w:val="single" w:sz="4" w:space="0" w:color="auto"/>
            </w:tcBorders>
            <w:shd w:val="clear" w:color="auto" w:fill="auto"/>
            <w:vAlign w:val="center"/>
          </w:tcPr>
          <w:p w:rsidR="004D40D3" w:rsidRPr="004D40D3" w:rsidRDefault="004D40D3" w:rsidP="004D40D3">
            <w:pPr>
              <w:tabs>
                <w:tab w:val="left" w:pos="34"/>
              </w:tabs>
              <w:spacing w:line="100" w:lineRule="atLeast"/>
              <w:ind w:left="34"/>
              <w:jc w:val="both"/>
              <w:rPr>
                <w:sz w:val="20"/>
                <w:szCs w:val="20"/>
              </w:rPr>
            </w:pPr>
            <w:r w:rsidRPr="004D40D3">
              <w:rPr>
                <w:sz w:val="20"/>
                <w:szCs w:val="20"/>
              </w:rPr>
              <w:lastRenderedPageBreak/>
              <w:t>ОК 1. Понимать сущность и социальную значимость своей будущей профессии, проявлять к ней устойчивый интерес.</w:t>
            </w:r>
          </w:p>
          <w:p w:rsidR="004D40D3" w:rsidRPr="004D40D3" w:rsidRDefault="004D40D3" w:rsidP="004D40D3">
            <w:pPr>
              <w:tabs>
                <w:tab w:val="left" w:pos="34"/>
              </w:tabs>
              <w:spacing w:line="100" w:lineRule="atLeast"/>
              <w:ind w:left="34"/>
              <w:jc w:val="both"/>
              <w:rPr>
                <w:sz w:val="20"/>
                <w:szCs w:val="20"/>
              </w:rPr>
            </w:pPr>
          </w:p>
          <w:p w:rsidR="004D40D3" w:rsidRPr="004D40D3" w:rsidRDefault="004D40D3" w:rsidP="004D40D3">
            <w:pPr>
              <w:tabs>
                <w:tab w:val="left" w:pos="34"/>
              </w:tabs>
              <w:spacing w:line="100" w:lineRule="atLeast"/>
              <w:ind w:left="34"/>
              <w:jc w:val="both"/>
              <w:rPr>
                <w:sz w:val="20"/>
                <w:szCs w:val="20"/>
              </w:rPr>
            </w:pPr>
          </w:p>
          <w:p w:rsidR="004D40D3" w:rsidRPr="004D40D3" w:rsidRDefault="004D40D3" w:rsidP="004D40D3">
            <w:pPr>
              <w:tabs>
                <w:tab w:val="left" w:pos="34"/>
              </w:tabs>
              <w:ind w:left="34"/>
              <w:jc w:val="center"/>
              <w:rPr>
                <w:b/>
                <w:bCs/>
              </w:rPr>
            </w:pPr>
          </w:p>
        </w:tc>
        <w:tc>
          <w:tcPr>
            <w:tcW w:w="3762" w:type="dxa"/>
            <w:tcBorders>
              <w:top w:val="single" w:sz="12" w:space="0" w:color="auto"/>
              <w:left w:val="single" w:sz="4" w:space="0" w:color="auto"/>
              <w:bottom w:val="single" w:sz="12" w:space="0" w:color="auto"/>
              <w:right w:val="single" w:sz="4" w:space="0" w:color="auto"/>
            </w:tcBorders>
            <w:shd w:val="clear" w:color="auto" w:fill="auto"/>
            <w:vAlign w:val="center"/>
          </w:tcPr>
          <w:p w:rsidR="004D40D3" w:rsidRPr="004D40D3" w:rsidRDefault="004D40D3" w:rsidP="004D40D3">
            <w:pPr>
              <w:ind w:left="149"/>
              <w:jc w:val="both"/>
              <w:rPr>
                <w:bCs/>
                <w:sz w:val="20"/>
                <w:szCs w:val="20"/>
              </w:rPr>
            </w:pPr>
            <w:r w:rsidRPr="004D40D3">
              <w:rPr>
                <w:sz w:val="20"/>
                <w:szCs w:val="20"/>
              </w:rPr>
              <w:t>-Правильность понимания социальной значимости профессии преподавателя;</w:t>
            </w:r>
          </w:p>
          <w:p w:rsidR="004D40D3" w:rsidRPr="004D40D3" w:rsidRDefault="004D40D3" w:rsidP="004D40D3">
            <w:pPr>
              <w:ind w:left="149"/>
              <w:jc w:val="both"/>
              <w:rPr>
                <w:bCs/>
                <w:sz w:val="20"/>
                <w:szCs w:val="20"/>
              </w:rPr>
            </w:pPr>
            <w:r w:rsidRPr="004D40D3">
              <w:rPr>
                <w:bCs/>
                <w:sz w:val="20"/>
                <w:szCs w:val="20"/>
              </w:rPr>
              <w:t>-Решение   связать свою деятельность с педагогикой, как основой воспитания и образования подрастающего поколения.</w:t>
            </w:r>
          </w:p>
          <w:p w:rsidR="004D40D3" w:rsidRPr="004D40D3" w:rsidRDefault="004D40D3" w:rsidP="004D40D3">
            <w:pPr>
              <w:ind w:left="149"/>
              <w:jc w:val="both"/>
              <w:rPr>
                <w:bCs/>
                <w:sz w:val="20"/>
                <w:szCs w:val="20"/>
              </w:rPr>
            </w:pPr>
            <w:r w:rsidRPr="004D40D3">
              <w:rPr>
                <w:bCs/>
                <w:sz w:val="20"/>
                <w:szCs w:val="20"/>
              </w:rPr>
              <w:t>- Демонстрация стремления и интереса к познанию учебно-методических принципов  педагогики.</w:t>
            </w:r>
          </w:p>
        </w:tc>
        <w:tc>
          <w:tcPr>
            <w:tcW w:w="2732" w:type="dxa"/>
            <w:tcBorders>
              <w:top w:val="single" w:sz="12" w:space="0" w:color="auto"/>
              <w:left w:val="single" w:sz="4" w:space="0" w:color="auto"/>
              <w:bottom w:val="single" w:sz="12" w:space="0" w:color="auto"/>
              <w:right w:val="single" w:sz="12" w:space="0" w:color="auto"/>
            </w:tcBorders>
            <w:shd w:val="clear" w:color="auto" w:fill="auto"/>
            <w:vAlign w:val="center"/>
          </w:tcPr>
          <w:p w:rsidR="004D40D3" w:rsidRPr="004D40D3" w:rsidRDefault="004D40D3" w:rsidP="004D40D3">
            <w:pPr>
              <w:widowControl w:val="0"/>
              <w:numPr>
                <w:ilvl w:val="0"/>
                <w:numId w:val="48"/>
              </w:numPr>
              <w:tabs>
                <w:tab w:val="num" w:pos="269"/>
              </w:tabs>
              <w:spacing w:after="200" w:line="276" w:lineRule="auto"/>
              <w:ind w:left="73"/>
              <w:rPr>
                <w:sz w:val="20"/>
                <w:szCs w:val="20"/>
              </w:rPr>
            </w:pPr>
            <w:r w:rsidRPr="004D40D3">
              <w:rPr>
                <w:sz w:val="20"/>
                <w:szCs w:val="20"/>
              </w:rPr>
              <w:t>оценка действий на практике;</w:t>
            </w:r>
          </w:p>
          <w:p w:rsidR="004D40D3" w:rsidRPr="004D40D3" w:rsidRDefault="004D40D3" w:rsidP="004D40D3">
            <w:pPr>
              <w:widowControl w:val="0"/>
              <w:ind w:left="73"/>
              <w:rPr>
                <w:b/>
              </w:rPr>
            </w:pPr>
          </w:p>
        </w:tc>
      </w:tr>
      <w:tr w:rsidR="004D40D3" w:rsidRPr="004D40D3" w:rsidTr="00AF26ED">
        <w:tc>
          <w:tcPr>
            <w:tcW w:w="4279" w:type="dxa"/>
            <w:tcBorders>
              <w:top w:val="single" w:sz="12" w:space="0" w:color="auto"/>
              <w:left w:val="single" w:sz="12" w:space="0" w:color="auto"/>
              <w:bottom w:val="single" w:sz="12" w:space="0" w:color="auto"/>
              <w:right w:val="single" w:sz="4" w:space="0" w:color="auto"/>
            </w:tcBorders>
            <w:shd w:val="clear" w:color="auto" w:fill="auto"/>
            <w:vAlign w:val="center"/>
          </w:tcPr>
          <w:p w:rsidR="004D40D3" w:rsidRPr="004D40D3" w:rsidRDefault="004D40D3" w:rsidP="004D40D3">
            <w:pPr>
              <w:tabs>
                <w:tab w:val="left" w:pos="34"/>
              </w:tabs>
              <w:spacing w:line="100" w:lineRule="atLeast"/>
              <w:ind w:left="34"/>
              <w:jc w:val="both"/>
              <w:rPr>
                <w:sz w:val="20"/>
                <w:szCs w:val="20"/>
              </w:rPr>
            </w:pPr>
            <w:r w:rsidRPr="004D40D3">
              <w:rPr>
                <w:sz w:val="20"/>
                <w:szCs w:val="20"/>
              </w:rPr>
              <w:t>ОК 2. </w:t>
            </w:r>
            <w:r w:rsidRPr="004D40D3">
              <w:rPr>
                <w:sz w:val="20"/>
                <w:szCs w:val="20"/>
                <w:shd w:val="clear" w:color="auto" w:fill="FFFFFF"/>
              </w:rPr>
              <w:t>О</w:t>
            </w:r>
            <w:r w:rsidRPr="004D40D3">
              <w:rPr>
                <w:sz w:val="20"/>
                <w:szCs w:val="20"/>
              </w:rPr>
              <w:t>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4D40D3" w:rsidRPr="004D40D3" w:rsidRDefault="004D40D3" w:rsidP="004D40D3">
            <w:pPr>
              <w:tabs>
                <w:tab w:val="left" w:pos="34"/>
              </w:tabs>
              <w:spacing w:line="100" w:lineRule="atLeast"/>
              <w:ind w:left="34"/>
              <w:jc w:val="both"/>
              <w:rPr>
                <w:sz w:val="20"/>
                <w:szCs w:val="20"/>
              </w:rPr>
            </w:pPr>
          </w:p>
          <w:p w:rsidR="004D40D3" w:rsidRPr="004D40D3" w:rsidRDefault="004D40D3" w:rsidP="004D40D3">
            <w:pPr>
              <w:tabs>
                <w:tab w:val="left" w:pos="34"/>
              </w:tabs>
              <w:ind w:left="34"/>
              <w:jc w:val="center"/>
              <w:rPr>
                <w:b/>
                <w:bCs/>
              </w:rPr>
            </w:pPr>
          </w:p>
        </w:tc>
        <w:tc>
          <w:tcPr>
            <w:tcW w:w="3762" w:type="dxa"/>
            <w:tcBorders>
              <w:top w:val="single" w:sz="12" w:space="0" w:color="auto"/>
              <w:left w:val="single" w:sz="4" w:space="0" w:color="auto"/>
              <w:bottom w:val="single" w:sz="12" w:space="0" w:color="auto"/>
              <w:right w:val="single" w:sz="4" w:space="0" w:color="auto"/>
            </w:tcBorders>
            <w:shd w:val="clear" w:color="auto" w:fill="auto"/>
            <w:vAlign w:val="center"/>
          </w:tcPr>
          <w:p w:rsidR="004D40D3" w:rsidRPr="004D40D3" w:rsidRDefault="004D40D3" w:rsidP="004D40D3">
            <w:pPr>
              <w:widowControl w:val="0"/>
              <w:numPr>
                <w:ilvl w:val="0"/>
                <w:numId w:val="49"/>
              </w:numPr>
              <w:tabs>
                <w:tab w:val="num" w:pos="0"/>
              </w:tabs>
              <w:spacing w:after="200" w:line="276" w:lineRule="auto"/>
              <w:ind w:left="149"/>
              <w:rPr>
                <w:sz w:val="20"/>
                <w:szCs w:val="20"/>
              </w:rPr>
            </w:pPr>
            <w:r w:rsidRPr="004D40D3">
              <w:rPr>
                <w:sz w:val="20"/>
                <w:szCs w:val="20"/>
              </w:rPr>
              <w:t>-Обоснованность применения методов  и способов решения профессиональных задач, анализ эффективности и качества их выполнения;</w:t>
            </w:r>
          </w:p>
          <w:p w:rsidR="004D40D3" w:rsidRPr="004D40D3" w:rsidRDefault="004D40D3" w:rsidP="004D40D3">
            <w:pPr>
              <w:ind w:left="149"/>
              <w:jc w:val="both"/>
              <w:rPr>
                <w:bCs/>
                <w:sz w:val="20"/>
                <w:szCs w:val="20"/>
              </w:rPr>
            </w:pPr>
            <w:r w:rsidRPr="004D40D3">
              <w:rPr>
                <w:bCs/>
                <w:sz w:val="20"/>
                <w:szCs w:val="20"/>
              </w:rPr>
              <w:t>-Выполнение  на качественном уровне учебного плана по изучению музыкально-теоретических дисциплин на уроках  педагогической практики.</w:t>
            </w:r>
          </w:p>
          <w:p w:rsidR="004D40D3" w:rsidRPr="004D40D3" w:rsidRDefault="004D40D3" w:rsidP="004D40D3">
            <w:pPr>
              <w:ind w:left="149"/>
              <w:jc w:val="both"/>
              <w:rPr>
                <w:bCs/>
                <w:sz w:val="20"/>
                <w:szCs w:val="20"/>
              </w:rPr>
            </w:pPr>
            <w:r w:rsidRPr="004D40D3">
              <w:rPr>
                <w:bCs/>
                <w:sz w:val="20"/>
                <w:szCs w:val="20"/>
              </w:rPr>
              <w:t>-Воспроизведение  навыков практической деятельности в классе музыкально-теоретических дисциплин</w:t>
            </w:r>
          </w:p>
        </w:tc>
        <w:tc>
          <w:tcPr>
            <w:tcW w:w="2732" w:type="dxa"/>
            <w:tcBorders>
              <w:top w:val="single" w:sz="12" w:space="0" w:color="auto"/>
              <w:left w:val="single" w:sz="4" w:space="0" w:color="auto"/>
              <w:bottom w:val="single" w:sz="12" w:space="0" w:color="auto"/>
              <w:right w:val="single" w:sz="12" w:space="0" w:color="auto"/>
            </w:tcBorders>
            <w:shd w:val="clear" w:color="auto" w:fill="auto"/>
            <w:vAlign w:val="center"/>
          </w:tcPr>
          <w:p w:rsidR="004D40D3" w:rsidRPr="004D40D3" w:rsidRDefault="004D40D3" w:rsidP="004D40D3">
            <w:pPr>
              <w:widowControl w:val="0"/>
              <w:numPr>
                <w:ilvl w:val="0"/>
                <w:numId w:val="48"/>
              </w:numPr>
              <w:tabs>
                <w:tab w:val="num" w:pos="269"/>
              </w:tabs>
              <w:spacing w:after="200" w:line="276" w:lineRule="auto"/>
              <w:ind w:left="73"/>
              <w:rPr>
                <w:sz w:val="20"/>
                <w:szCs w:val="20"/>
              </w:rPr>
            </w:pPr>
            <w:r w:rsidRPr="004D40D3">
              <w:rPr>
                <w:sz w:val="20"/>
                <w:szCs w:val="20"/>
              </w:rPr>
              <w:t xml:space="preserve">оценка результатов </w:t>
            </w:r>
            <w:r w:rsidRPr="004D40D3">
              <w:rPr>
                <w:bCs/>
                <w:sz w:val="20"/>
                <w:szCs w:val="20"/>
              </w:rPr>
              <w:t>контрольных уроков, дифференцированных  зачетов, экзаменов;</w:t>
            </w:r>
          </w:p>
          <w:p w:rsidR="004D40D3" w:rsidRPr="004D40D3" w:rsidRDefault="004D40D3" w:rsidP="004D40D3">
            <w:pPr>
              <w:widowControl w:val="0"/>
              <w:numPr>
                <w:ilvl w:val="0"/>
                <w:numId w:val="48"/>
              </w:numPr>
              <w:tabs>
                <w:tab w:val="num" w:pos="269"/>
              </w:tabs>
              <w:spacing w:after="200" w:line="276" w:lineRule="auto"/>
              <w:ind w:left="73"/>
              <w:rPr>
                <w:sz w:val="20"/>
                <w:szCs w:val="20"/>
              </w:rPr>
            </w:pPr>
            <w:r w:rsidRPr="004D40D3">
              <w:rPr>
                <w:sz w:val="20"/>
                <w:szCs w:val="20"/>
              </w:rPr>
              <w:t>наблюдения за действиями на практике;</w:t>
            </w:r>
          </w:p>
          <w:p w:rsidR="004D40D3" w:rsidRPr="004D40D3" w:rsidRDefault="004D40D3" w:rsidP="004D40D3">
            <w:pPr>
              <w:widowControl w:val="0"/>
              <w:numPr>
                <w:ilvl w:val="0"/>
                <w:numId w:val="48"/>
              </w:numPr>
              <w:tabs>
                <w:tab w:val="num" w:pos="269"/>
              </w:tabs>
              <w:spacing w:after="200" w:line="276" w:lineRule="auto"/>
              <w:ind w:left="73"/>
              <w:rPr>
                <w:sz w:val="20"/>
                <w:szCs w:val="20"/>
              </w:rPr>
            </w:pPr>
            <w:r w:rsidRPr="004D40D3">
              <w:rPr>
                <w:sz w:val="20"/>
                <w:szCs w:val="20"/>
              </w:rPr>
              <w:t>оценка действий на практике.</w:t>
            </w:r>
          </w:p>
        </w:tc>
      </w:tr>
      <w:tr w:rsidR="004D40D3" w:rsidRPr="004D40D3" w:rsidTr="00AF26ED">
        <w:tc>
          <w:tcPr>
            <w:tcW w:w="4279" w:type="dxa"/>
            <w:tcBorders>
              <w:top w:val="single" w:sz="12" w:space="0" w:color="auto"/>
              <w:left w:val="single" w:sz="12" w:space="0" w:color="auto"/>
              <w:bottom w:val="single" w:sz="12" w:space="0" w:color="auto"/>
              <w:right w:val="single" w:sz="4" w:space="0" w:color="auto"/>
            </w:tcBorders>
            <w:shd w:val="clear" w:color="auto" w:fill="auto"/>
            <w:vAlign w:val="center"/>
          </w:tcPr>
          <w:p w:rsidR="004D40D3" w:rsidRPr="004D40D3" w:rsidRDefault="004D40D3" w:rsidP="004D40D3">
            <w:pPr>
              <w:tabs>
                <w:tab w:val="left" w:pos="34"/>
              </w:tabs>
              <w:spacing w:line="100" w:lineRule="atLeast"/>
              <w:ind w:left="34"/>
              <w:jc w:val="both"/>
              <w:rPr>
                <w:sz w:val="20"/>
                <w:szCs w:val="20"/>
              </w:rPr>
            </w:pPr>
            <w:r w:rsidRPr="004D40D3">
              <w:rPr>
                <w:sz w:val="20"/>
                <w:szCs w:val="20"/>
              </w:rPr>
              <w:t>ОК 3.</w:t>
            </w:r>
            <w:r w:rsidRPr="004D40D3">
              <w:rPr>
                <w:sz w:val="20"/>
                <w:szCs w:val="20"/>
                <w:shd w:val="clear" w:color="auto" w:fill="FFFFFF"/>
              </w:rPr>
              <w:t xml:space="preserve"> Р</w:t>
            </w:r>
            <w:r w:rsidRPr="004D40D3">
              <w:rPr>
                <w:sz w:val="20"/>
                <w:szCs w:val="20"/>
              </w:rPr>
              <w:t>ешать проблемы, оценивать риски и принимать решения в нестандартных ситуациях.</w:t>
            </w:r>
          </w:p>
          <w:p w:rsidR="004D40D3" w:rsidRPr="004D40D3" w:rsidRDefault="004D40D3" w:rsidP="004D40D3">
            <w:pPr>
              <w:tabs>
                <w:tab w:val="left" w:pos="34"/>
              </w:tabs>
              <w:ind w:left="34"/>
              <w:jc w:val="center"/>
              <w:rPr>
                <w:b/>
                <w:bCs/>
              </w:rPr>
            </w:pPr>
          </w:p>
        </w:tc>
        <w:tc>
          <w:tcPr>
            <w:tcW w:w="3762" w:type="dxa"/>
            <w:tcBorders>
              <w:top w:val="single" w:sz="12" w:space="0" w:color="auto"/>
              <w:left w:val="single" w:sz="4" w:space="0" w:color="auto"/>
              <w:bottom w:val="single" w:sz="12" w:space="0" w:color="auto"/>
              <w:right w:val="single" w:sz="4" w:space="0" w:color="auto"/>
            </w:tcBorders>
            <w:shd w:val="clear" w:color="auto" w:fill="auto"/>
            <w:vAlign w:val="center"/>
          </w:tcPr>
          <w:p w:rsidR="004D40D3" w:rsidRPr="004D40D3" w:rsidRDefault="004D40D3" w:rsidP="004D40D3">
            <w:pPr>
              <w:widowControl w:val="0"/>
              <w:ind w:left="149"/>
              <w:jc w:val="both"/>
              <w:rPr>
                <w:sz w:val="20"/>
                <w:szCs w:val="20"/>
              </w:rPr>
            </w:pPr>
            <w:r w:rsidRPr="004D40D3">
              <w:rPr>
                <w:bCs/>
                <w:sz w:val="20"/>
                <w:szCs w:val="20"/>
              </w:rPr>
              <w:t>-</w:t>
            </w:r>
            <w:r w:rsidRPr="004D40D3">
              <w:rPr>
                <w:sz w:val="20"/>
                <w:szCs w:val="20"/>
              </w:rPr>
              <w:t xml:space="preserve"> Точность и быстрота оценки ситуации и правильность принятия решения в стандартных и нестандартных ситуациях, нести за них ответственность</w:t>
            </w:r>
          </w:p>
          <w:p w:rsidR="004D40D3" w:rsidRPr="004D40D3" w:rsidRDefault="004D40D3" w:rsidP="004D40D3">
            <w:pPr>
              <w:tabs>
                <w:tab w:val="num" w:pos="-66"/>
              </w:tabs>
              <w:ind w:left="149"/>
              <w:jc w:val="both"/>
              <w:rPr>
                <w:bCs/>
                <w:sz w:val="20"/>
                <w:szCs w:val="20"/>
              </w:rPr>
            </w:pPr>
            <w:r w:rsidRPr="004D40D3">
              <w:rPr>
                <w:bCs/>
                <w:sz w:val="20"/>
                <w:szCs w:val="20"/>
              </w:rPr>
              <w:t>-Воспроизведение   знаний основ психологии и педагогики.</w:t>
            </w:r>
          </w:p>
          <w:p w:rsidR="004D40D3" w:rsidRPr="004D40D3" w:rsidRDefault="004D40D3" w:rsidP="004D40D3">
            <w:pPr>
              <w:tabs>
                <w:tab w:val="num" w:pos="-66"/>
              </w:tabs>
              <w:ind w:left="149"/>
              <w:jc w:val="both"/>
              <w:rPr>
                <w:bCs/>
                <w:sz w:val="20"/>
                <w:szCs w:val="20"/>
              </w:rPr>
            </w:pPr>
            <w:r w:rsidRPr="004D40D3">
              <w:rPr>
                <w:bCs/>
                <w:sz w:val="20"/>
                <w:szCs w:val="20"/>
              </w:rPr>
              <w:t>-Проектирование психологических аспектов  учебно-педагогической ситуации  в классе.</w:t>
            </w:r>
          </w:p>
        </w:tc>
        <w:tc>
          <w:tcPr>
            <w:tcW w:w="2732" w:type="dxa"/>
            <w:tcBorders>
              <w:top w:val="single" w:sz="12" w:space="0" w:color="auto"/>
              <w:left w:val="single" w:sz="4" w:space="0" w:color="auto"/>
              <w:bottom w:val="single" w:sz="12" w:space="0" w:color="auto"/>
              <w:right w:val="single" w:sz="12" w:space="0" w:color="auto"/>
            </w:tcBorders>
            <w:shd w:val="clear" w:color="auto" w:fill="auto"/>
            <w:vAlign w:val="center"/>
          </w:tcPr>
          <w:p w:rsidR="004D40D3" w:rsidRPr="004D40D3" w:rsidRDefault="004D40D3" w:rsidP="004D40D3">
            <w:pPr>
              <w:ind w:left="73"/>
              <w:jc w:val="both"/>
              <w:rPr>
                <w:bCs/>
                <w:sz w:val="20"/>
                <w:szCs w:val="20"/>
              </w:rPr>
            </w:pPr>
            <w:r w:rsidRPr="004D40D3">
              <w:rPr>
                <w:bCs/>
                <w:sz w:val="20"/>
                <w:szCs w:val="20"/>
              </w:rPr>
              <w:t>-зачет.</w:t>
            </w:r>
          </w:p>
          <w:p w:rsidR="004D40D3" w:rsidRPr="004D40D3" w:rsidRDefault="004D40D3" w:rsidP="004D40D3">
            <w:pPr>
              <w:ind w:left="73"/>
              <w:jc w:val="both"/>
              <w:rPr>
                <w:bCs/>
                <w:sz w:val="20"/>
                <w:szCs w:val="20"/>
              </w:rPr>
            </w:pPr>
            <w:r w:rsidRPr="004D40D3">
              <w:rPr>
                <w:bCs/>
                <w:sz w:val="20"/>
                <w:szCs w:val="20"/>
              </w:rPr>
              <w:t>-тестирование.</w:t>
            </w:r>
          </w:p>
          <w:p w:rsidR="004D40D3" w:rsidRPr="004D40D3" w:rsidRDefault="004D40D3" w:rsidP="004D40D3">
            <w:pPr>
              <w:ind w:left="73"/>
              <w:jc w:val="both"/>
              <w:rPr>
                <w:bCs/>
                <w:sz w:val="20"/>
                <w:szCs w:val="20"/>
              </w:rPr>
            </w:pPr>
          </w:p>
          <w:p w:rsidR="004D40D3" w:rsidRPr="004D40D3" w:rsidRDefault="004D40D3" w:rsidP="004D40D3">
            <w:pPr>
              <w:widowControl w:val="0"/>
              <w:numPr>
                <w:ilvl w:val="0"/>
                <w:numId w:val="48"/>
              </w:numPr>
              <w:tabs>
                <w:tab w:val="num" w:pos="269"/>
              </w:tabs>
              <w:spacing w:after="200" w:line="276" w:lineRule="auto"/>
              <w:ind w:left="73"/>
              <w:rPr>
                <w:sz w:val="20"/>
                <w:szCs w:val="20"/>
              </w:rPr>
            </w:pPr>
            <w:r w:rsidRPr="004D40D3">
              <w:rPr>
                <w:sz w:val="20"/>
                <w:szCs w:val="20"/>
              </w:rPr>
              <w:t>наблюдения за действиями на практике</w:t>
            </w:r>
          </w:p>
          <w:p w:rsidR="004D40D3" w:rsidRPr="004D40D3" w:rsidRDefault="004D40D3" w:rsidP="004D40D3">
            <w:pPr>
              <w:ind w:left="73"/>
              <w:jc w:val="center"/>
              <w:rPr>
                <w:b/>
              </w:rPr>
            </w:pPr>
          </w:p>
        </w:tc>
      </w:tr>
      <w:tr w:rsidR="004D40D3" w:rsidRPr="004D40D3" w:rsidTr="00AF26ED">
        <w:tc>
          <w:tcPr>
            <w:tcW w:w="4279" w:type="dxa"/>
            <w:tcBorders>
              <w:top w:val="single" w:sz="12" w:space="0" w:color="auto"/>
              <w:left w:val="single" w:sz="12" w:space="0" w:color="auto"/>
              <w:bottom w:val="single" w:sz="12" w:space="0" w:color="auto"/>
              <w:right w:val="single" w:sz="4" w:space="0" w:color="auto"/>
            </w:tcBorders>
            <w:shd w:val="clear" w:color="auto" w:fill="auto"/>
            <w:vAlign w:val="center"/>
          </w:tcPr>
          <w:p w:rsidR="004D40D3" w:rsidRPr="004D40D3" w:rsidRDefault="004D40D3" w:rsidP="004D40D3">
            <w:pPr>
              <w:tabs>
                <w:tab w:val="left" w:pos="34"/>
              </w:tabs>
              <w:spacing w:line="100" w:lineRule="atLeast"/>
              <w:ind w:left="34"/>
              <w:jc w:val="both"/>
              <w:rPr>
                <w:sz w:val="20"/>
                <w:szCs w:val="20"/>
              </w:rPr>
            </w:pPr>
            <w:r w:rsidRPr="004D40D3">
              <w:rPr>
                <w:sz w:val="20"/>
                <w:szCs w:val="20"/>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4D40D3" w:rsidRPr="004D40D3" w:rsidRDefault="004D40D3" w:rsidP="004D40D3">
            <w:pPr>
              <w:tabs>
                <w:tab w:val="left" w:pos="34"/>
              </w:tabs>
              <w:spacing w:line="100" w:lineRule="atLeast"/>
              <w:ind w:left="34"/>
              <w:jc w:val="both"/>
              <w:rPr>
                <w:sz w:val="20"/>
                <w:szCs w:val="20"/>
              </w:rPr>
            </w:pPr>
          </w:p>
          <w:p w:rsidR="004D40D3" w:rsidRPr="004D40D3" w:rsidRDefault="004D40D3" w:rsidP="004D40D3">
            <w:pPr>
              <w:tabs>
                <w:tab w:val="left" w:pos="34"/>
              </w:tabs>
              <w:ind w:left="34"/>
              <w:jc w:val="center"/>
              <w:rPr>
                <w:b/>
                <w:bCs/>
              </w:rPr>
            </w:pPr>
          </w:p>
        </w:tc>
        <w:tc>
          <w:tcPr>
            <w:tcW w:w="3762" w:type="dxa"/>
            <w:tcBorders>
              <w:top w:val="single" w:sz="12" w:space="0" w:color="auto"/>
              <w:left w:val="single" w:sz="4" w:space="0" w:color="auto"/>
              <w:bottom w:val="single" w:sz="12" w:space="0" w:color="auto"/>
              <w:right w:val="single" w:sz="4" w:space="0" w:color="auto"/>
            </w:tcBorders>
            <w:shd w:val="clear" w:color="auto" w:fill="auto"/>
            <w:vAlign w:val="center"/>
          </w:tcPr>
          <w:p w:rsidR="004D40D3" w:rsidRPr="004D40D3" w:rsidRDefault="004D40D3" w:rsidP="004D40D3">
            <w:pPr>
              <w:widowControl w:val="0"/>
              <w:numPr>
                <w:ilvl w:val="0"/>
                <w:numId w:val="50"/>
              </w:numPr>
              <w:tabs>
                <w:tab w:val="num" w:pos="76"/>
              </w:tabs>
              <w:spacing w:after="200" w:line="276" w:lineRule="auto"/>
              <w:ind w:left="149"/>
              <w:rPr>
                <w:sz w:val="20"/>
                <w:szCs w:val="20"/>
              </w:rPr>
            </w:pPr>
            <w:r w:rsidRPr="004D40D3">
              <w:rPr>
                <w:sz w:val="20"/>
                <w:szCs w:val="20"/>
              </w:rPr>
              <w:t>Грамотность и точность нахождения и использования информации для эффективного выполнения профессиональных задач, профессионального и личностного развития.</w:t>
            </w:r>
          </w:p>
          <w:p w:rsidR="004D40D3" w:rsidRPr="004D40D3" w:rsidRDefault="004D40D3" w:rsidP="004D40D3">
            <w:pPr>
              <w:ind w:left="149"/>
              <w:jc w:val="both"/>
              <w:rPr>
                <w:bCs/>
                <w:sz w:val="20"/>
                <w:szCs w:val="20"/>
              </w:rPr>
            </w:pPr>
            <w:r w:rsidRPr="004D40D3">
              <w:rPr>
                <w:bCs/>
                <w:sz w:val="20"/>
                <w:szCs w:val="20"/>
              </w:rPr>
              <w:t>-Обоснование  применяемых методик обучения.</w:t>
            </w:r>
          </w:p>
          <w:p w:rsidR="004D40D3" w:rsidRPr="004D40D3" w:rsidRDefault="004D40D3" w:rsidP="004D40D3">
            <w:pPr>
              <w:ind w:left="149"/>
              <w:jc w:val="both"/>
              <w:rPr>
                <w:bCs/>
                <w:sz w:val="20"/>
                <w:szCs w:val="20"/>
              </w:rPr>
            </w:pPr>
            <w:r w:rsidRPr="004D40D3">
              <w:rPr>
                <w:bCs/>
                <w:sz w:val="20"/>
                <w:szCs w:val="20"/>
              </w:rPr>
              <w:t>- Нахождение новейших методик обучения и их адаптация в учебном процессе.</w:t>
            </w:r>
          </w:p>
          <w:p w:rsidR="004D40D3" w:rsidRPr="004D40D3" w:rsidRDefault="004D40D3" w:rsidP="004D40D3">
            <w:pPr>
              <w:ind w:left="149"/>
              <w:jc w:val="both"/>
              <w:rPr>
                <w:bCs/>
                <w:sz w:val="20"/>
                <w:szCs w:val="20"/>
              </w:rPr>
            </w:pPr>
            <w:r w:rsidRPr="004D40D3">
              <w:rPr>
                <w:bCs/>
                <w:sz w:val="20"/>
                <w:szCs w:val="20"/>
              </w:rPr>
              <w:t>- Создание личных методик обучения на основе определенной теоретической и практической базы.</w:t>
            </w:r>
          </w:p>
        </w:tc>
        <w:tc>
          <w:tcPr>
            <w:tcW w:w="2732" w:type="dxa"/>
            <w:tcBorders>
              <w:top w:val="single" w:sz="12" w:space="0" w:color="auto"/>
              <w:left w:val="single" w:sz="4" w:space="0" w:color="auto"/>
              <w:bottom w:val="single" w:sz="12" w:space="0" w:color="auto"/>
              <w:right w:val="single" w:sz="12" w:space="0" w:color="auto"/>
            </w:tcBorders>
            <w:shd w:val="clear" w:color="auto" w:fill="auto"/>
            <w:vAlign w:val="center"/>
          </w:tcPr>
          <w:p w:rsidR="004D40D3" w:rsidRPr="004D40D3" w:rsidRDefault="004D40D3" w:rsidP="004D40D3">
            <w:pPr>
              <w:widowControl w:val="0"/>
              <w:numPr>
                <w:ilvl w:val="0"/>
                <w:numId w:val="48"/>
              </w:numPr>
              <w:tabs>
                <w:tab w:val="num" w:pos="269"/>
              </w:tabs>
              <w:spacing w:after="200" w:line="276" w:lineRule="auto"/>
              <w:ind w:left="73"/>
              <w:rPr>
                <w:sz w:val="20"/>
                <w:szCs w:val="20"/>
              </w:rPr>
            </w:pPr>
            <w:r w:rsidRPr="004D40D3">
              <w:rPr>
                <w:sz w:val="20"/>
                <w:szCs w:val="20"/>
              </w:rPr>
              <w:t xml:space="preserve">оценка результатов </w:t>
            </w:r>
            <w:r w:rsidRPr="004D40D3">
              <w:rPr>
                <w:bCs/>
                <w:sz w:val="20"/>
                <w:szCs w:val="20"/>
              </w:rPr>
              <w:t>контрольных уроков, дифференцированных зачетов, экзаменов;</w:t>
            </w:r>
          </w:p>
          <w:p w:rsidR="004D40D3" w:rsidRPr="004D40D3" w:rsidRDefault="004D40D3" w:rsidP="004D40D3">
            <w:pPr>
              <w:widowControl w:val="0"/>
              <w:numPr>
                <w:ilvl w:val="0"/>
                <w:numId w:val="48"/>
              </w:numPr>
              <w:tabs>
                <w:tab w:val="num" w:pos="269"/>
              </w:tabs>
              <w:spacing w:after="200" w:line="276" w:lineRule="auto"/>
              <w:ind w:left="73"/>
              <w:rPr>
                <w:sz w:val="20"/>
                <w:szCs w:val="20"/>
              </w:rPr>
            </w:pPr>
            <w:r w:rsidRPr="004D40D3">
              <w:rPr>
                <w:sz w:val="20"/>
                <w:szCs w:val="20"/>
              </w:rPr>
              <w:t>наблюдения за действиями на практике;</w:t>
            </w:r>
          </w:p>
          <w:p w:rsidR="004D40D3" w:rsidRPr="004D40D3" w:rsidRDefault="004D40D3" w:rsidP="004D40D3">
            <w:pPr>
              <w:widowControl w:val="0"/>
              <w:numPr>
                <w:ilvl w:val="0"/>
                <w:numId w:val="48"/>
              </w:numPr>
              <w:tabs>
                <w:tab w:val="num" w:pos="269"/>
              </w:tabs>
              <w:spacing w:after="200" w:line="276" w:lineRule="auto"/>
              <w:ind w:left="73"/>
              <w:rPr>
                <w:sz w:val="20"/>
                <w:szCs w:val="20"/>
              </w:rPr>
            </w:pPr>
            <w:r w:rsidRPr="004D40D3">
              <w:rPr>
                <w:sz w:val="20"/>
                <w:szCs w:val="20"/>
              </w:rPr>
              <w:t>оценка действий на практике.</w:t>
            </w:r>
          </w:p>
          <w:p w:rsidR="004D40D3" w:rsidRPr="004D40D3" w:rsidRDefault="004D40D3" w:rsidP="004D40D3">
            <w:pPr>
              <w:ind w:left="73"/>
              <w:jc w:val="center"/>
              <w:rPr>
                <w:b/>
              </w:rPr>
            </w:pPr>
          </w:p>
        </w:tc>
      </w:tr>
      <w:tr w:rsidR="004D40D3" w:rsidRPr="004D40D3" w:rsidTr="00AF26ED">
        <w:tc>
          <w:tcPr>
            <w:tcW w:w="4279" w:type="dxa"/>
            <w:tcBorders>
              <w:top w:val="single" w:sz="12" w:space="0" w:color="auto"/>
              <w:left w:val="single" w:sz="12" w:space="0" w:color="auto"/>
              <w:bottom w:val="single" w:sz="12" w:space="0" w:color="auto"/>
              <w:right w:val="single" w:sz="4" w:space="0" w:color="auto"/>
            </w:tcBorders>
            <w:shd w:val="clear" w:color="auto" w:fill="auto"/>
            <w:vAlign w:val="center"/>
          </w:tcPr>
          <w:p w:rsidR="004D40D3" w:rsidRPr="004D40D3" w:rsidRDefault="004D40D3" w:rsidP="004D40D3">
            <w:pPr>
              <w:tabs>
                <w:tab w:val="left" w:pos="34"/>
              </w:tabs>
              <w:spacing w:line="100" w:lineRule="atLeast"/>
              <w:ind w:left="34"/>
              <w:jc w:val="both"/>
              <w:rPr>
                <w:sz w:val="20"/>
                <w:szCs w:val="20"/>
              </w:rPr>
            </w:pPr>
            <w:r w:rsidRPr="004D40D3">
              <w:rPr>
                <w:sz w:val="20"/>
                <w:szCs w:val="20"/>
              </w:rPr>
              <w:t>ОК 5. Использовать информационно-коммуникационные технологии для совершенствования профессиональной деятельности.</w:t>
            </w:r>
          </w:p>
          <w:p w:rsidR="004D40D3" w:rsidRPr="004D40D3" w:rsidRDefault="004D40D3" w:rsidP="004D40D3">
            <w:pPr>
              <w:tabs>
                <w:tab w:val="left" w:pos="34"/>
              </w:tabs>
              <w:spacing w:line="100" w:lineRule="atLeast"/>
              <w:ind w:left="34"/>
              <w:jc w:val="both"/>
              <w:rPr>
                <w:sz w:val="20"/>
                <w:szCs w:val="20"/>
              </w:rPr>
            </w:pPr>
          </w:p>
          <w:p w:rsidR="004D40D3" w:rsidRPr="004D40D3" w:rsidRDefault="004D40D3" w:rsidP="004D40D3">
            <w:pPr>
              <w:tabs>
                <w:tab w:val="left" w:pos="34"/>
              </w:tabs>
              <w:ind w:left="34"/>
              <w:jc w:val="center"/>
              <w:rPr>
                <w:b/>
                <w:bCs/>
              </w:rPr>
            </w:pPr>
          </w:p>
        </w:tc>
        <w:tc>
          <w:tcPr>
            <w:tcW w:w="3762" w:type="dxa"/>
            <w:tcBorders>
              <w:top w:val="single" w:sz="12" w:space="0" w:color="auto"/>
              <w:left w:val="single" w:sz="4" w:space="0" w:color="auto"/>
              <w:bottom w:val="single" w:sz="12" w:space="0" w:color="auto"/>
              <w:right w:val="single" w:sz="4" w:space="0" w:color="auto"/>
            </w:tcBorders>
            <w:shd w:val="clear" w:color="auto" w:fill="auto"/>
            <w:vAlign w:val="center"/>
          </w:tcPr>
          <w:p w:rsidR="004D40D3" w:rsidRPr="004D40D3" w:rsidRDefault="004D40D3" w:rsidP="004D40D3">
            <w:pPr>
              <w:widowControl w:val="0"/>
              <w:ind w:left="149"/>
              <w:jc w:val="both"/>
              <w:rPr>
                <w:sz w:val="20"/>
                <w:szCs w:val="20"/>
              </w:rPr>
            </w:pPr>
            <w:r w:rsidRPr="004D40D3">
              <w:rPr>
                <w:sz w:val="20"/>
                <w:szCs w:val="20"/>
              </w:rPr>
              <w:t>-Правильность использования информационно-коммуникационныхтехнологий в профессиональной деятельности преподавателя.</w:t>
            </w:r>
          </w:p>
          <w:p w:rsidR="004D40D3" w:rsidRPr="004D40D3" w:rsidRDefault="004D40D3" w:rsidP="004D40D3">
            <w:pPr>
              <w:ind w:left="149"/>
              <w:jc w:val="both"/>
              <w:rPr>
                <w:bCs/>
                <w:sz w:val="20"/>
                <w:szCs w:val="20"/>
              </w:rPr>
            </w:pPr>
            <w:r w:rsidRPr="004D40D3">
              <w:rPr>
                <w:bCs/>
                <w:sz w:val="20"/>
                <w:szCs w:val="20"/>
              </w:rPr>
              <w:t>-Грамотность  использования  информационно-коммуникационных технологий.</w:t>
            </w:r>
          </w:p>
          <w:p w:rsidR="004D40D3" w:rsidRPr="004D40D3" w:rsidRDefault="004D40D3" w:rsidP="004D40D3">
            <w:pPr>
              <w:ind w:left="149"/>
              <w:jc w:val="both"/>
              <w:rPr>
                <w:bCs/>
                <w:sz w:val="20"/>
                <w:szCs w:val="20"/>
              </w:rPr>
            </w:pPr>
            <w:r w:rsidRPr="004D40D3">
              <w:rPr>
                <w:bCs/>
                <w:sz w:val="20"/>
                <w:szCs w:val="20"/>
              </w:rPr>
              <w:t>- Демонстрация учебного материала с использованием технических средств обучения.</w:t>
            </w:r>
          </w:p>
        </w:tc>
        <w:tc>
          <w:tcPr>
            <w:tcW w:w="2732" w:type="dxa"/>
            <w:tcBorders>
              <w:top w:val="single" w:sz="12" w:space="0" w:color="auto"/>
              <w:left w:val="single" w:sz="4" w:space="0" w:color="auto"/>
              <w:bottom w:val="single" w:sz="12" w:space="0" w:color="auto"/>
              <w:right w:val="single" w:sz="12" w:space="0" w:color="auto"/>
            </w:tcBorders>
            <w:shd w:val="clear" w:color="auto" w:fill="auto"/>
            <w:vAlign w:val="center"/>
          </w:tcPr>
          <w:p w:rsidR="004D40D3" w:rsidRPr="004D40D3" w:rsidRDefault="004D40D3" w:rsidP="004D40D3">
            <w:pPr>
              <w:widowControl w:val="0"/>
              <w:numPr>
                <w:ilvl w:val="0"/>
                <w:numId w:val="48"/>
              </w:numPr>
              <w:tabs>
                <w:tab w:val="num" w:pos="269"/>
              </w:tabs>
              <w:spacing w:after="200" w:line="276" w:lineRule="auto"/>
              <w:ind w:left="73"/>
              <w:rPr>
                <w:sz w:val="20"/>
                <w:szCs w:val="20"/>
              </w:rPr>
            </w:pPr>
            <w:r w:rsidRPr="004D40D3">
              <w:rPr>
                <w:sz w:val="20"/>
                <w:szCs w:val="20"/>
              </w:rPr>
              <w:t xml:space="preserve">оценка результатов </w:t>
            </w:r>
            <w:r w:rsidRPr="004D40D3">
              <w:rPr>
                <w:bCs/>
                <w:sz w:val="20"/>
                <w:szCs w:val="20"/>
              </w:rPr>
              <w:t>контрольных уроков,  дифференцированных зачетов, экзаменов;</w:t>
            </w:r>
          </w:p>
          <w:p w:rsidR="004D40D3" w:rsidRPr="004D40D3" w:rsidRDefault="004D40D3" w:rsidP="004D40D3">
            <w:pPr>
              <w:widowControl w:val="0"/>
              <w:numPr>
                <w:ilvl w:val="0"/>
                <w:numId w:val="48"/>
              </w:numPr>
              <w:tabs>
                <w:tab w:val="num" w:pos="269"/>
              </w:tabs>
              <w:spacing w:after="200" w:line="276" w:lineRule="auto"/>
              <w:ind w:left="73"/>
              <w:rPr>
                <w:sz w:val="20"/>
                <w:szCs w:val="20"/>
              </w:rPr>
            </w:pPr>
            <w:r w:rsidRPr="004D40D3">
              <w:rPr>
                <w:sz w:val="20"/>
                <w:szCs w:val="20"/>
              </w:rPr>
              <w:t>наблюдения за действиями на практике;</w:t>
            </w:r>
          </w:p>
          <w:p w:rsidR="004D40D3" w:rsidRPr="004D40D3" w:rsidRDefault="004D40D3" w:rsidP="004D40D3">
            <w:pPr>
              <w:widowControl w:val="0"/>
              <w:numPr>
                <w:ilvl w:val="0"/>
                <w:numId w:val="48"/>
              </w:numPr>
              <w:tabs>
                <w:tab w:val="num" w:pos="269"/>
              </w:tabs>
              <w:spacing w:after="200" w:line="276" w:lineRule="auto"/>
              <w:ind w:left="73"/>
              <w:rPr>
                <w:sz w:val="20"/>
                <w:szCs w:val="20"/>
              </w:rPr>
            </w:pPr>
            <w:r w:rsidRPr="004D40D3">
              <w:rPr>
                <w:sz w:val="20"/>
                <w:szCs w:val="20"/>
              </w:rPr>
              <w:t xml:space="preserve">оценка действий на </w:t>
            </w:r>
            <w:r w:rsidRPr="004D40D3">
              <w:rPr>
                <w:sz w:val="20"/>
                <w:szCs w:val="20"/>
              </w:rPr>
              <w:lastRenderedPageBreak/>
              <w:t>практике.</w:t>
            </w:r>
          </w:p>
        </w:tc>
      </w:tr>
      <w:tr w:rsidR="004D40D3" w:rsidRPr="004D40D3" w:rsidTr="00AF26ED">
        <w:tc>
          <w:tcPr>
            <w:tcW w:w="4279" w:type="dxa"/>
            <w:tcBorders>
              <w:top w:val="single" w:sz="12" w:space="0" w:color="auto"/>
              <w:left w:val="single" w:sz="12" w:space="0" w:color="auto"/>
              <w:bottom w:val="single" w:sz="12" w:space="0" w:color="auto"/>
              <w:right w:val="single" w:sz="4" w:space="0" w:color="auto"/>
            </w:tcBorders>
            <w:shd w:val="clear" w:color="auto" w:fill="auto"/>
            <w:vAlign w:val="center"/>
          </w:tcPr>
          <w:p w:rsidR="004D40D3" w:rsidRPr="004D40D3" w:rsidRDefault="004D40D3" w:rsidP="004D40D3">
            <w:pPr>
              <w:tabs>
                <w:tab w:val="left" w:pos="34"/>
              </w:tabs>
              <w:spacing w:line="100" w:lineRule="atLeast"/>
              <w:ind w:left="34"/>
              <w:jc w:val="both"/>
              <w:rPr>
                <w:sz w:val="20"/>
                <w:szCs w:val="20"/>
              </w:rPr>
            </w:pPr>
            <w:r w:rsidRPr="004D40D3">
              <w:rPr>
                <w:sz w:val="20"/>
                <w:szCs w:val="20"/>
              </w:rPr>
              <w:lastRenderedPageBreak/>
              <w:t>ОК 6. Работать в коллективе, эффективно общаться с коллегами, руководством.</w:t>
            </w:r>
          </w:p>
          <w:p w:rsidR="004D40D3" w:rsidRPr="004D40D3" w:rsidRDefault="004D40D3" w:rsidP="004D40D3">
            <w:pPr>
              <w:tabs>
                <w:tab w:val="left" w:pos="34"/>
              </w:tabs>
              <w:ind w:left="34"/>
              <w:jc w:val="center"/>
              <w:rPr>
                <w:b/>
                <w:bCs/>
              </w:rPr>
            </w:pPr>
          </w:p>
        </w:tc>
        <w:tc>
          <w:tcPr>
            <w:tcW w:w="3762" w:type="dxa"/>
            <w:tcBorders>
              <w:top w:val="single" w:sz="12" w:space="0" w:color="auto"/>
              <w:left w:val="single" w:sz="4" w:space="0" w:color="auto"/>
              <w:bottom w:val="single" w:sz="12" w:space="0" w:color="auto"/>
              <w:right w:val="single" w:sz="4" w:space="0" w:color="auto"/>
            </w:tcBorders>
            <w:shd w:val="clear" w:color="auto" w:fill="auto"/>
            <w:vAlign w:val="center"/>
          </w:tcPr>
          <w:p w:rsidR="004D40D3" w:rsidRPr="004D40D3" w:rsidRDefault="004D40D3" w:rsidP="004D40D3">
            <w:pPr>
              <w:widowControl w:val="0"/>
              <w:numPr>
                <w:ilvl w:val="0"/>
                <w:numId w:val="50"/>
              </w:numPr>
              <w:tabs>
                <w:tab w:val="num" w:pos="76"/>
              </w:tabs>
              <w:spacing w:after="200" w:line="276" w:lineRule="auto"/>
              <w:ind w:left="149"/>
              <w:jc w:val="both"/>
              <w:rPr>
                <w:sz w:val="20"/>
                <w:szCs w:val="20"/>
              </w:rPr>
            </w:pPr>
            <w:r w:rsidRPr="004D40D3">
              <w:rPr>
                <w:sz w:val="20"/>
                <w:szCs w:val="20"/>
              </w:rPr>
              <w:t>Эффективность взаимодействия с обучающимися, коллегами, руководством, обучающимися.</w:t>
            </w:r>
          </w:p>
          <w:p w:rsidR="004D40D3" w:rsidRPr="004D40D3" w:rsidRDefault="004D40D3" w:rsidP="004D40D3">
            <w:pPr>
              <w:widowControl w:val="0"/>
              <w:numPr>
                <w:ilvl w:val="0"/>
                <w:numId w:val="50"/>
              </w:numPr>
              <w:tabs>
                <w:tab w:val="num" w:pos="76"/>
              </w:tabs>
              <w:spacing w:after="200" w:line="276" w:lineRule="auto"/>
              <w:ind w:left="149"/>
              <w:jc w:val="both"/>
              <w:rPr>
                <w:sz w:val="20"/>
                <w:szCs w:val="20"/>
              </w:rPr>
            </w:pPr>
            <w:r w:rsidRPr="004D40D3">
              <w:rPr>
                <w:sz w:val="20"/>
                <w:szCs w:val="20"/>
              </w:rPr>
              <w:t>Аргументированность в отстаивании своего мнения на основе уважительного отношения к окружающим</w:t>
            </w:r>
          </w:p>
          <w:p w:rsidR="004D40D3" w:rsidRPr="004D40D3" w:rsidRDefault="004D40D3" w:rsidP="004D40D3">
            <w:pPr>
              <w:tabs>
                <w:tab w:val="num" w:pos="76"/>
              </w:tabs>
              <w:ind w:left="149"/>
              <w:jc w:val="both"/>
              <w:rPr>
                <w:bCs/>
                <w:sz w:val="20"/>
                <w:szCs w:val="20"/>
              </w:rPr>
            </w:pPr>
            <w:r w:rsidRPr="004D40D3">
              <w:rPr>
                <w:bCs/>
                <w:sz w:val="20"/>
                <w:szCs w:val="20"/>
              </w:rPr>
              <w:t>-Демонстрация желания работать в коллективе с полной отдачей.</w:t>
            </w:r>
          </w:p>
          <w:p w:rsidR="004D40D3" w:rsidRPr="004D40D3" w:rsidRDefault="004D40D3" w:rsidP="004D40D3">
            <w:pPr>
              <w:tabs>
                <w:tab w:val="num" w:pos="76"/>
              </w:tabs>
              <w:ind w:left="149"/>
              <w:jc w:val="both"/>
              <w:rPr>
                <w:bCs/>
                <w:sz w:val="20"/>
                <w:szCs w:val="20"/>
              </w:rPr>
            </w:pPr>
            <w:r w:rsidRPr="004D40D3">
              <w:rPr>
                <w:bCs/>
                <w:sz w:val="20"/>
                <w:szCs w:val="20"/>
              </w:rPr>
              <w:t>- Создание психологически контактной  атмосферы в  учебном классе  и  педагогическом коллективе.</w:t>
            </w:r>
          </w:p>
        </w:tc>
        <w:tc>
          <w:tcPr>
            <w:tcW w:w="2732" w:type="dxa"/>
            <w:tcBorders>
              <w:top w:val="single" w:sz="12" w:space="0" w:color="auto"/>
              <w:left w:val="single" w:sz="4" w:space="0" w:color="auto"/>
              <w:bottom w:val="single" w:sz="12" w:space="0" w:color="auto"/>
              <w:right w:val="single" w:sz="12" w:space="0" w:color="auto"/>
            </w:tcBorders>
            <w:shd w:val="clear" w:color="auto" w:fill="auto"/>
            <w:vAlign w:val="center"/>
          </w:tcPr>
          <w:p w:rsidR="004D40D3" w:rsidRPr="004D40D3" w:rsidRDefault="004D40D3" w:rsidP="004D40D3">
            <w:pPr>
              <w:widowControl w:val="0"/>
              <w:numPr>
                <w:ilvl w:val="0"/>
                <w:numId w:val="48"/>
              </w:numPr>
              <w:tabs>
                <w:tab w:val="num" w:pos="269"/>
              </w:tabs>
              <w:spacing w:after="200" w:line="276" w:lineRule="auto"/>
              <w:ind w:left="73"/>
              <w:rPr>
                <w:sz w:val="20"/>
                <w:szCs w:val="20"/>
              </w:rPr>
            </w:pPr>
            <w:r w:rsidRPr="004D40D3">
              <w:rPr>
                <w:sz w:val="20"/>
                <w:szCs w:val="20"/>
              </w:rPr>
              <w:t>наблюдение за действиями на практике</w:t>
            </w:r>
          </w:p>
          <w:p w:rsidR="004D40D3" w:rsidRPr="004D40D3" w:rsidRDefault="004D40D3" w:rsidP="004D40D3">
            <w:pPr>
              <w:ind w:left="73"/>
              <w:jc w:val="center"/>
              <w:rPr>
                <w:b/>
              </w:rPr>
            </w:pPr>
          </w:p>
        </w:tc>
      </w:tr>
      <w:tr w:rsidR="004D40D3" w:rsidRPr="004D40D3" w:rsidTr="00AF26ED">
        <w:tc>
          <w:tcPr>
            <w:tcW w:w="4279" w:type="dxa"/>
            <w:tcBorders>
              <w:top w:val="single" w:sz="12" w:space="0" w:color="auto"/>
              <w:left w:val="single" w:sz="12" w:space="0" w:color="auto"/>
              <w:bottom w:val="single" w:sz="12" w:space="0" w:color="auto"/>
              <w:right w:val="single" w:sz="4" w:space="0" w:color="auto"/>
            </w:tcBorders>
            <w:shd w:val="clear" w:color="auto" w:fill="auto"/>
            <w:vAlign w:val="center"/>
          </w:tcPr>
          <w:p w:rsidR="004D40D3" w:rsidRPr="004D40D3" w:rsidRDefault="004D40D3" w:rsidP="004D40D3">
            <w:pPr>
              <w:tabs>
                <w:tab w:val="left" w:pos="34"/>
              </w:tabs>
              <w:spacing w:line="100" w:lineRule="atLeast"/>
              <w:ind w:left="34"/>
              <w:jc w:val="both"/>
              <w:rPr>
                <w:sz w:val="20"/>
                <w:szCs w:val="20"/>
              </w:rPr>
            </w:pPr>
            <w:r w:rsidRPr="004D40D3">
              <w:rPr>
                <w:sz w:val="20"/>
                <w:szCs w:val="20"/>
              </w:rPr>
              <w:t>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4D40D3" w:rsidRPr="004D40D3" w:rsidRDefault="004D40D3" w:rsidP="004D40D3">
            <w:pPr>
              <w:tabs>
                <w:tab w:val="left" w:pos="34"/>
              </w:tabs>
              <w:spacing w:line="100" w:lineRule="atLeast"/>
              <w:ind w:left="34"/>
              <w:jc w:val="both"/>
              <w:rPr>
                <w:sz w:val="20"/>
                <w:szCs w:val="20"/>
              </w:rPr>
            </w:pPr>
          </w:p>
          <w:p w:rsidR="004D40D3" w:rsidRPr="004D40D3" w:rsidRDefault="004D40D3" w:rsidP="004D40D3">
            <w:pPr>
              <w:tabs>
                <w:tab w:val="left" w:pos="34"/>
              </w:tabs>
              <w:ind w:left="34"/>
              <w:jc w:val="center"/>
              <w:rPr>
                <w:b/>
                <w:bCs/>
              </w:rPr>
            </w:pPr>
          </w:p>
        </w:tc>
        <w:tc>
          <w:tcPr>
            <w:tcW w:w="3762" w:type="dxa"/>
            <w:tcBorders>
              <w:top w:val="single" w:sz="12" w:space="0" w:color="auto"/>
              <w:left w:val="single" w:sz="4" w:space="0" w:color="auto"/>
              <w:bottom w:val="single" w:sz="12" w:space="0" w:color="auto"/>
              <w:right w:val="single" w:sz="4" w:space="0" w:color="auto"/>
            </w:tcBorders>
            <w:shd w:val="clear" w:color="auto" w:fill="auto"/>
            <w:vAlign w:val="center"/>
          </w:tcPr>
          <w:p w:rsidR="004D40D3" w:rsidRPr="004D40D3" w:rsidRDefault="004D40D3" w:rsidP="004D40D3">
            <w:pPr>
              <w:widowControl w:val="0"/>
              <w:numPr>
                <w:ilvl w:val="0"/>
                <w:numId w:val="50"/>
              </w:numPr>
              <w:tabs>
                <w:tab w:val="num" w:pos="249"/>
              </w:tabs>
              <w:suppressAutoHyphens/>
              <w:spacing w:after="200" w:line="276" w:lineRule="auto"/>
              <w:ind w:left="149"/>
              <w:rPr>
                <w:sz w:val="20"/>
                <w:szCs w:val="20"/>
              </w:rPr>
            </w:pPr>
            <w:r w:rsidRPr="004D40D3">
              <w:rPr>
                <w:sz w:val="20"/>
                <w:szCs w:val="20"/>
              </w:rPr>
              <w:t>Осознание полноты ответственности за работу за результат выполнения заданий.</w:t>
            </w:r>
          </w:p>
          <w:p w:rsidR="004D40D3" w:rsidRPr="004D40D3" w:rsidRDefault="004D40D3" w:rsidP="004D40D3">
            <w:pPr>
              <w:ind w:left="149"/>
              <w:jc w:val="both"/>
              <w:rPr>
                <w:bCs/>
                <w:sz w:val="20"/>
                <w:szCs w:val="20"/>
              </w:rPr>
            </w:pPr>
            <w:r w:rsidRPr="004D40D3">
              <w:rPr>
                <w:bCs/>
                <w:sz w:val="20"/>
                <w:szCs w:val="20"/>
              </w:rPr>
              <w:t>- Формулирование  своих целей и их мотивация.</w:t>
            </w:r>
          </w:p>
          <w:p w:rsidR="004D40D3" w:rsidRPr="004D40D3" w:rsidRDefault="004D40D3" w:rsidP="004D40D3">
            <w:pPr>
              <w:ind w:left="149"/>
              <w:jc w:val="both"/>
              <w:rPr>
                <w:bCs/>
                <w:sz w:val="20"/>
                <w:szCs w:val="20"/>
              </w:rPr>
            </w:pPr>
            <w:r w:rsidRPr="004D40D3">
              <w:rPr>
                <w:bCs/>
                <w:sz w:val="20"/>
                <w:szCs w:val="20"/>
              </w:rPr>
              <w:t>-Соответствие  коммуникативным  требованиям работы в педагогическом коллективе.</w:t>
            </w:r>
          </w:p>
          <w:p w:rsidR="004D40D3" w:rsidRPr="004D40D3" w:rsidRDefault="004D40D3" w:rsidP="004D40D3">
            <w:pPr>
              <w:ind w:left="149"/>
              <w:jc w:val="both"/>
              <w:rPr>
                <w:bCs/>
                <w:sz w:val="20"/>
                <w:szCs w:val="20"/>
              </w:rPr>
            </w:pPr>
            <w:r w:rsidRPr="004D40D3">
              <w:rPr>
                <w:bCs/>
                <w:sz w:val="20"/>
                <w:szCs w:val="20"/>
              </w:rPr>
              <w:t>-Логичность и обоснованность   в  поступках.</w:t>
            </w:r>
          </w:p>
        </w:tc>
        <w:tc>
          <w:tcPr>
            <w:tcW w:w="2732" w:type="dxa"/>
            <w:tcBorders>
              <w:top w:val="single" w:sz="12" w:space="0" w:color="auto"/>
              <w:left w:val="single" w:sz="4" w:space="0" w:color="auto"/>
              <w:bottom w:val="single" w:sz="12" w:space="0" w:color="auto"/>
              <w:right w:val="single" w:sz="12" w:space="0" w:color="auto"/>
            </w:tcBorders>
            <w:shd w:val="clear" w:color="auto" w:fill="auto"/>
            <w:vAlign w:val="center"/>
          </w:tcPr>
          <w:p w:rsidR="004D40D3" w:rsidRPr="004D40D3" w:rsidRDefault="004D40D3" w:rsidP="004D40D3">
            <w:pPr>
              <w:widowControl w:val="0"/>
              <w:numPr>
                <w:ilvl w:val="0"/>
                <w:numId w:val="48"/>
              </w:numPr>
              <w:tabs>
                <w:tab w:val="num" w:pos="269"/>
              </w:tabs>
              <w:spacing w:after="200" w:line="276" w:lineRule="auto"/>
              <w:ind w:left="73"/>
              <w:rPr>
                <w:sz w:val="20"/>
                <w:szCs w:val="20"/>
              </w:rPr>
            </w:pPr>
            <w:r w:rsidRPr="004D40D3">
              <w:rPr>
                <w:sz w:val="20"/>
                <w:szCs w:val="20"/>
              </w:rPr>
              <w:t>наблюдение за действиями на практике</w:t>
            </w:r>
          </w:p>
          <w:p w:rsidR="004D40D3" w:rsidRPr="004D40D3" w:rsidRDefault="004D40D3" w:rsidP="004D40D3">
            <w:pPr>
              <w:ind w:left="73"/>
              <w:jc w:val="center"/>
              <w:rPr>
                <w:b/>
              </w:rPr>
            </w:pPr>
          </w:p>
        </w:tc>
      </w:tr>
      <w:tr w:rsidR="004D40D3" w:rsidRPr="004D40D3" w:rsidTr="00AF26ED">
        <w:tc>
          <w:tcPr>
            <w:tcW w:w="4279" w:type="dxa"/>
            <w:tcBorders>
              <w:top w:val="single" w:sz="12" w:space="0" w:color="auto"/>
              <w:left w:val="single" w:sz="12" w:space="0" w:color="auto"/>
              <w:bottom w:val="single" w:sz="12" w:space="0" w:color="auto"/>
              <w:right w:val="single" w:sz="4" w:space="0" w:color="auto"/>
            </w:tcBorders>
            <w:shd w:val="clear" w:color="auto" w:fill="auto"/>
            <w:vAlign w:val="center"/>
          </w:tcPr>
          <w:p w:rsidR="004D40D3" w:rsidRPr="004D40D3" w:rsidRDefault="004D40D3" w:rsidP="004D40D3">
            <w:pPr>
              <w:tabs>
                <w:tab w:val="left" w:pos="34"/>
              </w:tabs>
              <w:ind w:left="34"/>
              <w:jc w:val="both"/>
              <w:rPr>
                <w:sz w:val="20"/>
                <w:szCs w:val="20"/>
              </w:rPr>
            </w:pPr>
            <w:r w:rsidRPr="004D40D3">
              <w:rPr>
                <w:sz w:val="20"/>
                <w:szCs w:val="20"/>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4D40D3" w:rsidRPr="004D40D3" w:rsidRDefault="004D40D3" w:rsidP="004D40D3">
            <w:pPr>
              <w:tabs>
                <w:tab w:val="left" w:pos="34"/>
              </w:tabs>
              <w:ind w:left="34"/>
              <w:jc w:val="both"/>
              <w:rPr>
                <w:sz w:val="20"/>
                <w:szCs w:val="20"/>
              </w:rPr>
            </w:pPr>
          </w:p>
          <w:p w:rsidR="004D40D3" w:rsidRPr="004D40D3" w:rsidRDefault="004D40D3" w:rsidP="004D40D3">
            <w:pPr>
              <w:widowControl w:val="0"/>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34"/>
              <w:rPr>
                <w:b/>
                <w:bCs/>
              </w:rPr>
            </w:pPr>
          </w:p>
        </w:tc>
        <w:tc>
          <w:tcPr>
            <w:tcW w:w="3762" w:type="dxa"/>
            <w:tcBorders>
              <w:top w:val="single" w:sz="12" w:space="0" w:color="auto"/>
              <w:left w:val="single" w:sz="4" w:space="0" w:color="auto"/>
              <w:bottom w:val="single" w:sz="12" w:space="0" w:color="auto"/>
              <w:right w:val="single" w:sz="4" w:space="0" w:color="auto"/>
            </w:tcBorders>
            <w:shd w:val="clear" w:color="auto" w:fill="auto"/>
            <w:vAlign w:val="center"/>
          </w:tcPr>
          <w:p w:rsidR="004D40D3" w:rsidRPr="004D40D3" w:rsidRDefault="004D40D3" w:rsidP="004D40D3">
            <w:pPr>
              <w:widowControl w:val="0"/>
              <w:suppressAutoHyphens/>
              <w:ind w:left="149"/>
              <w:jc w:val="both"/>
              <w:rPr>
                <w:sz w:val="20"/>
                <w:szCs w:val="20"/>
              </w:rPr>
            </w:pPr>
            <w:r w:rsidRPr="004D40D3">
              <w:rPr>
                <w:sz w:val="20"/>
                <w:szCs w:val="20"/>
              </w:rPr>
              <w:t>-Эффективность планирования обучающимися повышения личностного уровня и своевременность повышения своей квалификации</w:t>
            </w:r>
          </w:p>
          <w:p w:rsidR="004D40D3" w:rsidRPr="004D40D3" w:rsidRDefault="004D40D3" w:rsidP="004D40D3">
            <w:pPr>
              <w:tabs>
                <w:tab w:val="num" w:pos="76"/>
              </w:tabs>
              <w:ind w:left="149"/>
              <w:jc w:val="both"/>
              <w:rPr>
                <w:bCs/>
                <w:sz w:val="20"/>
                <w:szCs w:val="20"/>
              </w:rPr>
            </w:pPr>
            <w:r w:rsidRPr="004D40D3">
              <w:rPr>
                <w:bCs/>
                <w:sz w:val="20"/>
                <w:szCs w:val="20"/>
              </w:rPr>
              <w:t>-Воспроизведение   профессиональных навыков, стремление к их развитию и совершенствованию.</w:t>
            </w:r>
          </w:p>
          <w:p w:rsidR="004D40D3" w:rsidRPr="004D40D3" w:rsidRDefault="004D40D3" w:rsidP="004D40D3">
            <w:pPr>
              <w:ind w:left="149"/>
              <w:rPr>
                <w:b/>
              </w:rPr>
            </w:pPr>
            <w:r w:rsidRPr="004D40D3">
              <w:rPr>
                <w:bCs/>
                <w:sz w:val="20"/>
                <w:szCs w:val="20"/>
              </w:rPr>
              <w:t>-Определение параметров профессионального роста, стремление к самообразованию</w:t>
            </w:r>
          </w:p>
        </w:tc>
        <w:tc>
          <w:tcPr>
            <w:tcW w:w="2732" w:type="dxa"/>
            <w:tcBorders>
              <w:top w:val="single" w:sz="12" w:space="0" w:color="auto"/>
              <w:left w:val="single" w:sz="4" w:space="0" w:color="auto"/>
              <w:bottom w:val="single" w:sz="12" w:space="0" w:color="auto"/>
              <w:right w:val="single" w:sz="12" w:space="0" w:color="auto"/>
            </w:tcBorders>
            <w:shd w:val="clear" w:color="auto" w:fill="auto"/>
            <w:vAlign w:val="center"/>
          </w:tcPr>
          <w:p w:rsidR="004D40D3" w:rsidRPr="004D40D3" w:rsidRDefault="004D40D3" w:rsidP="004D40D3">
            <w:pPr>
              <w:widowControl w:val="0"/>
              <w:numPr>
                <w:ilvl w:val="0"/>
                <w:numId w:val="48"/>
              </w:numPr>
              <w:tabs>
                <w:tab w:val="num" w:pos="269"/>
              </w:tabs>
              <w:spacing w:after="200" w:line="276" w:lineRule="auto"/>
              <w:ind w:left="73"/>
              <w:rPr>
                <w:sz w:val="20"/>
                <w:szCs w:val="20"/>
              </w:rPr>
            </w:pPr>
            <w:r w:rsidRPr="004D40D3">
              <w:rPr>
                <w:sz w:val="20"/>
                <w:szCs w:val="20"/>
              </w:rPr>
              <w:t>наблюдение за действиями на практике</w:t>
            </w:r>
          </w:p>
          <w:p w:rsidR="004D40D3" w:rsidRPr="004D40D3" w:rsidRDefault="004D40D3" w:rsidP="004D40D3">
            <w:pPr>
              <w:ind w:left="73"/>
              <w:jc w:val="center"/>
              <w:rPr>
                <w:b/>
              </w:rPr>
            </w:pPr>
          </w:p>
        </w:tc>
      </w:tr>
      <w:tr w:rsidR="004D40D3" w:rsidRPr="004D40D3" w:rsidTr="00AF26ED">
        <w:tc>
          <w:tcPr>
            <w:tcW w:w="4279" w:type="dxa"/>
            <w:tcBorders>
              <w:top w:val="single" w:sz="12" w:space="0" w:color="auto"/>
              <w:left w:val="single" w:sz="12" w:space="0" w:color="auto"/>
              <w:bottom w:val="single" w:sz="12" w:space="0" w:color="auto"/>
              <w:right w:val="single" w:sz="4" w:space="0" w:color="auto"/>
            </w:tcBorders>
            <w:shd w:val="clear" w:color="auto" w:fill="auto"/>
            <w:vAlign w:val="center"/>
          </w:tcPr>
          <w:p w:rsidR="004D40D3" w:rsidRPr="004D40D3" w:rsidRDefault="004D40D3" w:rsidP="004D40D3">
            <w:pPr>
              <w:widowControl w:val="0"/>
              <w:tabs>
                <w:tab w:val="left" w:pos="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34"/>
              <w:rPr>
                <w:sz w:val="20"/>
                <w:szCs w:val="20"/>
              </w:rPr>
            </w:pPr>
            <w:r w:rsidRPr="004D40D3">
              <w:rPr>
                <w:sz w:val="20"/>
                <w:szCs w:val="20"/>
              </w:rPr>
              <w:t>ОК 9. Ориентироваться в условиях частой смены технологий в профессиональной деятельности.</w:t>
            </w:r>
          </w:p>
          <w:p w:rsidR="004D40D3" w:rsidRPr="004D40D3" w:rsidRDefault="004D40D3" w:rsidP="004D40D3">
            <w:pPr>
              <w:tabs>
                <w:tab w:val="left" w:pos="34"/>
              </w:tabs>
              <w:ind w:left="34"/>
              <w:jc w:val="center"/>
              <w:rPr>
                <w:b/>
                <w:bCs/>
              </w:rPr>
            </w:pPr>
          </w:p>
        </w:tc>
        <w:tc>
          <w:tcPr>
            <w:tcW w:w="3762" w:type="dxa"/>
            <w:tcBorders>
              <w:top w:val="single" w:sz="12" w:space="0" w:color="auto"/>
              <w:left w:val="single" w:sz="4" w:space="0" w:color="auto"/>
              <w:bottom w:val="single" w:sz="12" w:space="0" w:color="auto"/>
              <w:right w:val="single" w:sz="4" w:space="0" w:color="auto"/>
            </w:tcBorders>
            <w:shd w:val="clear" w:color="auto" w:fill="auto"/>
            <w:vAlign w:val="center"/>
          </w:tcPr>
          <w:p w:rsidR="004D40D3" w:rsidRPr="004D40D3" w:rsidRDefault="004D40D3" w:rsidP="004D40D3">
            <w:pPr>
              <w:numPr>
                <w:ilvl w:val="0"/>
                <w:numId w:val="50"/>
              </w:numPr>
              <w:shd w:val="clear" w:color="auto" w:fill="FFFFFF"/>
              <w:tabs>
                <w:tab w:val="num" w:pos="249"/>
              </w:tabs>
              <w:spacing w:after="200" w:line="276" w:lineRule="auto"/>
              <w:ind w:left="149"/>
              <w:rPr>
                <w:sz w:val="20"/>
                <w:szCs w:val="20"/>
              </w:rPr>
            </w:pPr>
            <w:r w:rsidRPr="004D40D3">
              <w:rPr>
                <w:bCs/>
                <w:sz w:val="20"/>
                <w:szCs w:val="20"/>
              </w:rPr>
              <w:t>-</w:t>
            </w:r>
            <w:r w:rsidRPr="004D40D3">
              <w:rPr>
                <w:sz w:val="20"/>
                <w:szCs w:val="20"/>
              </w:rPr>
              <w:t xml:space="preserve"> Рациональность использования инновационных технологий в профессиональной деятельности.</w:t>
            </w:r>
          </w:p>
          <w:p w:rsidR="004D40D3" w:rsidRPr="004D40D3" w:rsidRDefault="004D40D3" w:rsidP="004D40D3">
            <w:pPr>
              <w:numPr>
                <w:ilvl w:val="0"/>
                <w:numId w:val="50"/>
              </w:numPr>
              <w:shd w:val="clear" w:color="auto" w:fill="FFFFFF"/>
              <w:tabs>
                <w:tab w:val="num" w:pos="249"/>
              </w:tabs>
              <w:spacing w:after="200" w:line="276" w:lineRule="auto"/>
              <w:ind w:left="149"/>
              <w:rPr>
                <w:sz w:val="20"/>
                <w:szCs w:val="20"/>
              </w:rPr>
            </w:pPr>
            <w:r w:rsidRPr="004D40D3">
              <w:rPr>
                <w:sz w:val="20"/>
                <w:szCs w:val="20"/>
              </w:rPr>
              <w:t>Компетентность в своей области деятельности.</w:t>
            </w:r>
          </w:p>
          <w:p w:rsidR="004D40D3" w:rsidRPr="004D40D3" w:rsidRDefault="004D40D3" w:rsidP="004D40D3">
            <w:pPr>
              <w:ind w:left="149"/>
              <w:jc w:val="both"/>
              <w:rPr>
                <w:bCs/>
                <w:sz w:val="20"/>
                <w:szCs w:val="20"/>
              </w:rPr>
            </w:pPr>
            <w:r w:rsidRPr="004D40D3">
              <w:rPr>
                <w:bCs/>
                <w:sz w:val="20"/>
                <w:szCs w:val="20"/>
              </w:rPr>
              <w:t>-Аргументированность выбора  применяемых технологий педагогической деятельности.</w:t>
            </w:r>
          </w:p>
          <w:p w:rsidR="004D40D3" w:rsidRPr="004D40D3" w:rsidRDefault="004D40D3" w:rsidP="004D40D3">
            <w:pPr>
              <w:ind w:left="149"/>
              <w:jc w:val="both"/>
              <w:rPr>
                <w:bCs/>
                <w:sz w:val="20"/>
                <w:szCs w:val="20"/>
              </w:rPr>
            </w:pPr>
            <w:r w:rsidRPr="004D40D3">
              <w:rPr>
                <w:bCs/>
                <w:sz w:val="20"/>
                <w:szCs w:val="20"/>
              </w:rPr>
              <w:t>-Воспроизведение  знаний в области технических средств обучения.</w:t>
            </w:r>
          </w:p>
          <w:p w:rsidR="004D40D3" w:rsidRPr="004D40D3" w:rsidRDefault="004D40D3" w:rsidP="004D40D3">
            <w:pPr>
              <w:ind w:left="149"/>
              <w:jc w:val="both"/>
              <w:rPr>
                <w:bCs/>
                <w:sz w:val="20"/>
                <w:szCs w:val="20"/>
              </w:rPr>
            </w:pPr>
            <w:r w:rsidRPr="004D40D3">
              <w:rPr>
                <w:bCs/>
                <w:sz w:val="20"/>
                <w:szCs w:val="20"/>
              </w:rPr>
              <w:t>- Воспроизведение  знаний в области компьютерных технологий.</w:t>
            </w:r>
          </w:p>
        </w:tc>
        <w:tc>
          <w:tcPr>
            <w:tcW w:w="2732" w:type="dxa"/>
            <w:tcBorders>
              <w:top w:val="single" w:sz="12" w:space="0" w:color="auto"/>
              <w:left w:val="single" w:sz="4" w:space="0" w:color="auto"/>
              <w:bottom w:val="single" w:sz="12" w:space="0" w:color="auto"/>
              <w:right w:val="single" w:sz="12" w:space="0" w:color="auto"/>
            </w:tcBorders>
            <w:shd w:val="clear" w:color="auto" w:fill="auto"/>
            <w:vAlign w:val="center"/>
          </w:tcPr>
          <w:p w:rsidR="004D40D3" w:rsidRPr="004D40D3" w:rsidRDefault="004D40D3" w:rsidP="004D40D3">
            <w:pPr>
              <w:widowControl w:val="0"/>
              <w:numPr>
                <w:ilvl w:val="0"/>
                <w:numId w:val="48"/>
              </w:numPr>
              <w:tabs>
                <w:tab w:val="num" w:pos="269"/>
              </w:tabs>
              <w:spacing w:after="200" w:line="276" w:lineRule="auto"/>
              <w:ind w:left="73"/>
              <w:rPr>
                <w:sz w:val="20"/>
                <w:szCs w:val="20"/>
              </w:rPr>
            </w:pPr>
            <w:r w:rsidRPr="004D40D3">
              <w:rPr>
                <w:sz w:val="20"/>
                <w:szCs w:val="20"/>
              </w:rPr>
              <w:t>наблюдение за действиями на практике</w:t>
            </w:r>
          </w:p>
          <w:p w:rsidR="004D40D3" w:rsidRPr="004D40D3" w:rsidRDefault="004D40D3" w:rsidP="004D40D3">
            <w:pPr>
              <w:widowControl w:val="0"/>
              <w:numPr>
                <w:ilvl w:val="0"/>
                <w:numId w:val="48"/>
              </w:numPr>
              <w:tabs>
                <w:tab w:val="num" w:pos="269"/>
              </w:tabs>
              <w:spacing w:after="200" w:line="276" w:lineRule="auto"/>
              <w:ind w:left="73"/>
              <w:rPr>
                <w:sz w:val="20"/>
                <w:szCs w:val="20"/>
              </w:rPr>
            </w:pPr>
            <w:r w:rsidRPr="004D40D3">
              <w:rPr>
                <w:sz w:val="20"/>
                <w:szCs w:val="20"/>
              </w:rPr>
              <w:t>оценка действий на практике</w:t>
            </w:r>
          </w:p>
          <w:p w:rsidR="004D40D3" w:rsidRPr="004D40D3" w:rsidRDefault="004D40D3" w:rsidP="004D40D3">
            <w:pPr>
              <w:widowControl w:val="0"/>
              <w:ind w:left="73"/>
              <w:rPr>
                <w:sz w:val="20"/>
                <w:szCs w:val="20"/>
              </w:rPr>
            </w:pPr>
          </w:p>
          <w:p w:rsidR="004D40D3" w:rsidRPr="004D40D3" w:rsidRDefault="004D40D3" w:rsidP="004D40D3">
            <w:pPr>
              <w:ind w:left="73"/>
              <w:jc w:val="center"/>
              <w:rPr>
                <w:b/>
              </w:rPr>
            </w:pPr>
          </w:p>
        </w:tc>
      </w:tr>
    </w:tbl>
    <w:p w:rsidR="004D40D3" w:rsidRPr="004D40D3" w:rsidRDefault="004D40D3" w:rsidP="004D40D3">
      <w:pPr>
        <w:widowControl w:val="0"/>
        <w:suppressAutoHyphens/>
        <w:ind w:left="851"/>
        <w:jc w:val="both"/>
        <w:rPr>
          <w:i/>
        </w:rPr>
      </w:pPr>
    </w:p>
    <w:p w:rsidR="004D40D3" w:rsidRDefault="004D40D3" w:rsidP="004D40D3">
      <w:pPr>
        <w:spacing w:after="200" w:line="276" w:lineRule="auto"/>
        <w:ind w:left="851"/>
        <w:contextualSpacing/>
        <w:jc w:val="center"/>
        <w:rPr>
          <w:b/>
          <w:lang w:eastAsia="en-US"/>
        </w:rPr>
      </w:pPr>
    </w:p>
    <w:p w:rsidR="004D40D3" w:rsidRDefault="004D40D3" w:rsidP="004D40D3">
      <w:pPr>
        <w:spacing w:after="200" w:line="276" w:lineRule="auto"/>
        <w:ind w:left="851"/>
        <w:contextualSpacing/>
        <w:jc w:val="center"/>
        <w:rPr>
          <w:b/>
          <w:lang w:eastAsia="en-US"/>
        </w:rPr>
      </w:pPr>
    </w:p>
    <w:p w:rsidR="004D40D3" w:rsidRDefault="004D40D3" w:rsidP="004D40D3">
      <w:pPr>
        <w:spacing w:after="200" w:line="276" w:lineRule="auto"/>
        <w:ind w:left="851"/>
        <w:contextualSpacing/>
        <w:jc w:val="center"/>
        <w:rPr>
          <w:b/>
          <w:lang w:eastAsia="en-US"/>
        </w:rPr>
      </w:pPr>
    </w:p>
    <w:p w:rsidR="004D40D3" w:rsidRPr="004D40D3" w:rsidRDefault="004D40D3" w:rsidP="004D40D3">
      <w:pPr>
        <w:spacing w:after="200" w:line="276" w:lineRule="auto"/>
        <w:ind w:left="851"/>
        <w:contextualSpacing/>
        <w:jc w:val="center"/>
        <w:rPr>
          <w:b/>
          <w:lang w:eastAsia="en-US"/>
        </w:rPr>
      </w:pPr>
    </w:p>
    <w:p w:rsidR="004D40D3" w:rsidRPr="004D40D3" w:rsidRDefault="004D40D3" w:rsidP="004D40D3">
      <w:pPr>
        <w:spacing w:after="200"/>
        <w:rPr>
          <w:rFonts w:eastAsiaTheme="minorEastAsia"/>
          <w:b/>
        </w:rPr>
      </w:pPr>
    </w:p>
    <w:p w:rsidR="00BF5AE5" w:rsidRDefault="00BF5AE5" w:rsidP="00BF5AE5">
      <w:pPr>
        <w:widowControl w:val="0"/>
        <w:autoSpaceDE w:val="0"/>
        <w:autoSpaceDN w:val="0"/>
        <w:adjustRightInd w:val="0"/>
        <w:jc w:val="both"/>
        <w:rPr>
          <w:i/>
        </w:rPr>
      </w:pPr>
      <w:r w:rsidRPr="001B1C69">
        <w:rPr>
          <w:i/>
        </w:rPr>
        <w:lastRenderedPageBreak/>
        <w:t>Приложение №1</w:t>
      </w:r>
    </w:p>
    <w:p w:rsidR="006E69F3" w:rsidRPr="001B1C69" w:rsidRDefault="006E69F3" w:rsidP="00BF5AE5">
      <w:pPr>
        <w:widowControl w:val="0"/>
        <w:autoSpaceDE w:val="0"/>
        <w:autoSpaceDN w:val="0"/>
        <w:adjustRightInd w:val="0"/>
        <w:jc w:val="both"/>
        <w:rPr>
          <w:i/>
        </w:rPr>
      </w:pPr>
    </w:p>
    <w:p w:rsidR="00BF5AE5" w:rsidRDefault="00BF5AE5" w:rsidP="00BF5AE5">
      <w:pPr>
        <w:widowControl w:val="0"/>
        <w:autoSpaceDE w:val="0"/>
        <w:autoSpaceDN w:val="0"/>
        <w:adjustRightInd w:val="0"/>
        <w:jc w:val="both"/>
        <w:rPr>
          <w:b/>
        </w:rPr>
      </w:pPr>
      <w:r w:rsidRPr="001B1C69">
        <w:rPr>
          <w:b/>
        </w:rPr>
        <w:t>Содержание  учебной практики УП.0</w:t>
      </w:r>
      <w:r>
        <w:rPr>
          <w:b/>
        </w:rPr>
        <w:t>3</w:t>
      </w:r>
      <w:r w:rsidRPr="001B1C69">
        <w:rPr>
          <w:b/>
        </w:rPr>
        <w:t xml:space="preserve">. </w:t>
      </w:r>
      <w:r>
        <w:rPr>
          <w:b/>
        </w:rPr>
        <w:t>Анализ музыкальных произведений</w:t>
      </w:r>
    </w:p>
    <w:p w:rsidR="00BF5AE5" w:rsidRDefault="00BF5AE5" w:rsidP="00BF5AE5">
      <w:pPr>
        <w:widowControl w:val="0"/>
        <w:autoSpaceDE w:val="0"/>
        <w:autoSpaceDN w:val="0"/>
        <w:adjustRightInd w:val="0"/>
        <w:jc w:val="both"/>
        <w:rPr>
          <w:b/>
        </w:rPr>
      </w:pP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r w:rsidRPr="006E69F3">
        <w:rPr>
          <w:rFonts w:eastAsia="Calibri"/>
          <w:b/>
          <w:lang w:val="en-US"/>
        </w:rPr>
        <w:t>V</w:t>
      </w:r>
      <w:r w:rsidRPr="006E69F3">
        <w:rPr>
          <w:rFonts w:eastAsia="Calibri"/>
          <w:b/>
        </w:rPr>
        <w:t xml:space="preserve"> </w:t>
      </w:r>
      <w:r w:rsidRPr="006E69F3">
        <w:rPr>
          <w:b/>
        </w:rPr>
        <w:t xml:space="preserve">семестр </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r w:rsidRPr="006E69F3">
        <w:rPr>
          <w:b/>
        </w:rPr>
        <w:t>Учебная практика 1.</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E69F3" w:rsidRPr="006E69F3" w:rsidRDefault="006E69F3" w:rsidP="0084358F">
      <w:pPr>
        <w:pStyle w:val="af8"/>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0" w:firstLine="0"/>
        <w:jc w:val="left"/>
        <w:rPr>
          <w:rFonts w:ascii="Times New Roman" w:hAnsi="Times New Roman" w:cs="Times New Roman"/>
          <w:b w:val="0"/>
          <w:sz w:val="24"/>
          <w:szCs w:val="24"/>
        </w:rPr>
      </w:pPr>
      <w:r w:rsidRPr="006E69F3">
        <w:rPr>
          <w:rFonts w:ascii="Times New Roman" w:hAnsi="Times New Roman" w:cs="Times New Roman"/>
          <w:b w:val="0"/>
          <w:sz w:val="24"/>
          <w:szCs w:val="24"/>
        </w:rPr>
        <w:t xml:space="preserve">Тема1.1. Введение. Музыкальные жанры </w:t>
      </w:r>
    </w:p>
    <w:p w:rsidR="006E69F3" w:rsidRPr="006E69F3" w:rsidRDefault="006E69F3" w:rsidP="0084358F">
      <w:pPr>
        <w:pStyle w:val="af8"/>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0" w:firstLine="0"/>
        <w:jc w:val="left"/>
        <w:rPr>
          <w:rFonts w:ascii="Times New Roman" w:hAnsi="Times New Roman" w:cs="Times New Roman"/>
          <w:b w:val="0"/>
          <w:sz w:val="24"/>
          <w:szCs w:val="24"/>
        </w:rPr>
      </w:pPr>
      <w:r w:rsidRPr="006E69F3">
        <w:rPr>
          <w:rFonts w:ascii="Times New Roman" w:hAnsi="Times New Roman" w:cs="Times New Roman"/>
          <w:b w:val="0"/>
          <w:sz w:val="24"/>
          <w:szCs w:val="24"/>
        </w:rPr>
        <w:t>Цель: выработка практического умения анализа музыкальных форм и формирование основы для самостоятельной оценки эстетической ценности музыкального произведения.</w:t>
      </w:r>
    </w:p>
    <w:p w:rsidR="006E69F3" w:rsidRPr="006E69F3" w:rsidRDefault="006E69F3" w:rsidP="0084358F">
      <w:pPr>
        <w:pStyle w:val="af8"/>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0" w:firstLine="0"/>
        <w:jc w:val="left"/>
        <w:rPr>
          <w:rFonts w:ascii="Times New Roman" w:hAnsi="Times New Roman" w:cs="Times New Roman"/>
          <w:b w:val="0"/>
          <w:sz w:val="24"/>
          <w:szCs w:val="24"/>
        </w:rPr>
      </w:pPr>
      <w:r w:rsidRPr="006E69F3">
        <w:rPr>
          <w:rFonts w:ascii="Times New Roman" w:hAnsi="Times New Roman" w:cs="Times New Roman"/>
          <w:b w:val="0"/>
          <w:sz w:val="24"/>
          <w:szCs w:val="24"/>
        </w:rPr>
        <w:t>Задачи.</w:t>
      </w:r>
    </w:p>
    <w:p w:rsidR="006E69F3" w:rsidRPr="006E69F3" w:rsidRDefault="006E69F3" w:rsidP="0084358F">
      <w:pPr>
        <w:pStyle w:val="af8"/>
        <w:numPr>
          <w:ilvl w:val="0"/>
          <w:numId w:val="16"/>
        </w:numPr>
        <w:tabs>
          <w:tab w:val="left" w:pos="567"/>
        </w:tabs>
        <w:autoSpaceDE/>
        <w:autoSpaceDN/>
        <w:adjustRightInd/>
        <w:spacing w:line="240" w:lineRule="auto"/>
        <w:ind w:left="0" w:firstLine="0"/>
        <w:jc w:val="both"/>
        <w:rPr>
          <w:rFonts w:ascii="Times New Roman" w:hAnsi="Times New Roman" w:cs="Times New Roman"/>
          <w:b w:val="0"/>
          <w:sz w:val="24"/>
          <w:szCs w:val="24"/>
        </w:rPr>
      </w:pPr>
      <w:r w:rsidRPr="006E69F3">
        <w:rPr>
          <w:rFonts w:ascii="Times New Roman" w:hAnsi="Times New Roman" w:cs="Times New Roman"/>
          <w:b w:val="0"/>
          <w:sz w:val="24"/>
          <w:szCs w:val="24"/>
        </w:rPr>
        <w:t>освоение фундаментальных основ формообразования;</w:t>
      </w:r>
    </w:p>
    <w:p w:rsidR="006E69F3" w:rsidRPr="006E69F3" w:rsidRDefault="006E69F3" w:rsidP="0084358F">
      <w:pPr>
        <w:pStyle w:val="af8"/>
        <w:numPr>
          <w:ilvl w:val="0"/>
          <w:numId w:val="16"/>
        </w:numPr>
        <w:tabs>
          <w:tab w:val="left" w:pos="567"/>
        </w:tabs>
        <w:autoSpaceDE/>
        <w:autoSpaceDN/>
        <w:adjustRightInd/>
        <w:spacing w:after="0" w:line="240" w:lineRule="auto"/>
        <w:ind w:left="0" w:firstLine="0"/>
        <w:jc w:val="both"/>
        <w:rPr>
          <w:rFonts w:ascii="Times New Roman" w:hAnsi="Times New Roman" w:cs="Times New Roman"/>
          <w:b w:val="0"/>
          <w:sz w:val="24"/>
          <w:szCs w:val="24"/>
        </w:rPr>
      </w:pPr>
      <w:r w:rsidRPr="006E69F3">
        <w:rPr>
          <w:rStyle w:val="12"/>
          <w:rFonts w:ascii="Times New Roman" w:hAnsi="Times New Roman" w:cs="Times New Roman"/>
          <w:b w:val="0"/>
          <w:sz w:val="24"/>
          <w:szCs w:val="24"/>
        </w:rPr>
        <w:t>формирование навыка анализа  структуры музыкального произведения и умения анализировать музыкальные формы.</w:t>
      </w:r>
    </w:p>
    <w:p w:rsidR="006E69F3" w:rsidRPr="006E69F3" w:rsidRDefault="006E69F3" w:rsidP="006E69F3">
      <w:pPr>
        <w:widowControl w:val="0"/>
        <w:autoSpaceDE w:val="0"/>
        <w:autoSpaceDN w:val="0"/>
        <w:adjustRightInd w:val="0"/>
        <w:jc w:val="both"/>
      </w:pPr>
      <w:r w:rsidRPr="006E69F3">
        <w:rPr>
          <w:lang w:val="en-US"/>
        </w:rPr>
        <w:t>IV</w:t>
      </w:r>
      <w:r w:rsidRPr="006E69F3">
        <w:t>. Вырабатываемые умения.</w:t>
      </w:r>
    </w:p>
    <w:p w:rsidR="006E69F3" w:rsidRPr="006E69F3" w:rsidRDefault="006E69F3" w:rsidP="006E69F3">
      <w:pPr>
        <w:pStyle w:val="a8"/>
        <w:spacing w:after="0"/>
        <w:jc w:val="both"/>
        <w:rPr>
          <w:color w:val="000000"/>
        </w:rPr>
      </w:pPr>
      <w:r w:rsidRPr="006E69F3">
        <w:rPr>
          <w:color w:val="000000"/>
        </w:rPr>
        <w:t>уметь:</w:t>
      </w:r>
    </w:p>
    <w:p w:rsidR="006E69F3" w:rsidRPr="006E69F3" w:rsidRDefault="006E69F3" w:rsidP="0084358F">
      <w:pPr>
        <w:pStyle w:val="a8"/>
        <w:numPr>
          <w:ilvl w:val="0"/>
          <w:numId w:val="2"/>
        </w:numPr>
        <w:spacing w:after="0"/>
        <w:jc w:val="both"/>
      </w:pPr>
      <w:r w:rsidRPr="006E69F3">
        <w:t>выполнять анализ музыкальной формы (У1);</w:t>
      </w:r>
    </w:p>
    <w:p w:rsidR="006E69F3" w:rsidRPr="006E69F3" w:rsidRDefault="006E69F3" w:rsidP="006E69F3">
      <w:pPr>
        <w:widowControl w:val="0"/>
        <w:autoSpaceDE w:val="0"/>
        <w:autoSpaceDN w:val="0"/>
        <w:adjustRightInd w:val="0"/>
        <w:jc w:val="both"/>
      </w:pPr>
      <w:r w:rsidRPr="006E69F3">
        <w:rPr>
          <w:lang w:val="en-US"/>
        </w:rPr>
        <w:t>V</w:t>
      </w:r>
      <w:r w:rsidRPr="006E69F3">
        <w:t>. Оборудование.</w:t>
      </w:r>
    </w:p>
    <w:p w:rsidR="006E69F3" w:rsidRPr="006E69F3" w:rsidRDefault="006E69F3" w:rsidP="006E69F3">
      <w:pPr>
        <w:widowControl w:val="0"/>
        <w:autoSpaceDE w:val="0"/>
        <w:autoSpaceDN w:val="0"/>
        <w:adjustRightInd w:val="0"/>
        <w:jc w:val="both"/>
      </w:pPr>
      <w:r w:rsidRPr="006E69F3">
        <w:t xml:space="preserve">Фортепиано, ноутбук </w:t>
      </w:r>
    </w:p>
    <w:p w:rsidR="006E69F3" w:rsidRPr="006E69F3" w:rsidRDefault="006E69F3" w:rsidP="006E69F3">
      <w:pPr>
        <w:widowControl w:val="0"/>
        <w:autoSpaceDE w:val="0"/>
        <w:autoSpaceDN w:val="0"/>
        <w:adjustRightInd w:val="0"/>
        <w:jc w:val="both"/>
      </w:pPr>
      <w:r w:rsidRPr="006E69F3">
        <w:t xml:space="preserve"> Учебники </w:t>
      </w:r>
    </w:p>
    <w:p w:rsidR="006E69F3" w:rsidRPr="006E69F3" w:rsidRDefault="006E69F3" w:rsidP="006E69F3">
      <w:r w:rsidRPr="006E69F3">
        <w:t>Тюлин Ю., Бершадская Т. и др. Музыкальная форма. М., 1977 стр 6-18</w:t>
      </w:r>
    </w:p>
    <w:p w:rsidR="006E69F3" w:rsidRPr="006E69F3" w:rsidRDefault="006E69F3" w:rsidP="006E69F3">
      <w:pPr>
        <w:widowControl w:val="0"/>
        <w:autoSpaceDE w:val="0"/>
        <w:autoSpaceDN w:val="0"/>
        <w:adjustRightInd w:val="0"/>
        <w:jc w:val="both"/>
      </w:pPr>
      <w:r w:rsidRPr="006E69F3">
        <w:rPr>
          <w:lang w:val="en-US"/>
        </w:rPr>
        <w:t>VI</w:t>
      </w:r>
      <w:r w:rsidRPr="006E69F3">
        <w:t>. Время выполнения:  2  академических часа.</w:t>
      </w:r>
    </w:p>
    <w:p w:rsidR="006E69F3" w:rsidRPr="006E69F3" w:rsidRDefault="006E69F3" w:rsidP="006E69F3">
      <w:pPr>
        <w:widowControl w:val="0"/>
        <w:autoSpaceDE w:val="0"/>
        <w:autoSpaceDN w:val="0"/>
        <w:adjustRightInd w:val="0"/>
        <w:jc w:val="both"/>
      </w:pPr>
      <w:r w:rsidRPr="006E69F3">
        <w:rPr>
          <w:lang w:val="en-US"/>
        </w:rPr>
        <w:t>VII</w:t>
      </w:r>
      <w:r w:rsidRPr="006E69F3">
        <w:t xml:space="preserve">. Задание </w:t>
      </w:r>
      <w:r w:rsidRPr="006E69F3">
        <w:rPr>
          <w:bCs/>
        </w:rPr>
        <w:t>(письменно).</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6E69F3">
        <w:t xml:space="preserve">Анализ музыкальных произведений: анализ жанровых средств и сочетания разных жанров в экспозиционных построениях: </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6E69F3">
        <w:t>Бетховен.Соната №5. ч.</w:t>
      </w:r>
      <w:r w:rsidRPr="006E69F3">
        <w:rPr>
          <w:lang w:val="en-US"/>
        </w:rPr>
        <w:t>I</w:t>
      </w:r>
      <w:r w:rsidRPr="006E69F3">
        <w:t>, Гп;  Соната №8, ч.</w:t>
      </w:r>
      <w:r w:rsidRPr="006E69F3">
        <w:rPr>
          <w:lang w:val="en-US"/>
        </w:rPr>
        <w:t>I</w:t>
      </w:r>
      <w:r w:rsidRPr="006E69F3">
        <w:t xml:space="preserve">, вст., Гп, Пп, ч. </w:t>
      </w:r>
      <w:r w:rsidRPr="006E69F3">
        <w:rPr>
          <w:lang w:val="en-US"/>
        </w:rPr>
        <w:t>II</w:t>
      </w:r>
      <w:r w:rsidRPr="006E69F3">
        <w:t xml:space="preserve"> осн.тема; Чайковский «Времена года» («Баркарола»)  </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r w:rsidRPr="006E69F3">
        <w:rPr>
          <w:b/>
        </w:rPr>
        <w:t>Учебная практика 2.</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E69F3" w:rsidRPr="006E69F3" w:rsidRDefault="006E69F3" w:rsidP="0084358F">
      <w:pPr>
        <w:pStyle w:val="af8"/>
        <w:numPr>
          <w:ilvl w:val="0"/>
          <w:numId w:val="17"/>
        </w:numPr>
        <w:autoSpaceDE/>
        <w:autoSpaceDN/>
        <w:adjustRightInd/>
        <w:spacing w:line="240" w:lineRule="auto"/>
        <w:ind w:left="0" w:firstLine="0"/>
        <w:jc w:val="both"/>
        <w:rPr>
          <w:rFonts w:ascii="Times New Roman" w:hAnsi="Times New Roman" w:cs="Times New Roman"/>
          <w:b w:val="0"/>
          <w:sz w:val="24"/>
          <w:szCs w:val="24"/>
        </w:rPr>
      </w:pPr>
      <w:r w:rsidRPr="006E69F3">
        <w:rPr>
          <w:rFonts w:ascii="Times New Roman" w:hAnsi="Times New Roman" w:cs="Times New Roman"/>
          <w:b w:val="0"/>
          <w:sz w:val="24"/>
          <w:szCs w:val="24"/>
        </w:rPr>
        <w:t xml:space="preserve">Тема 1. 2. </w:t>
      </w:r>
      <w:r w:rsidRPr="006E69F3">
        <w:rPr>
          <w:rFonts w:ascii="Times New Roman" w:hAnsi="Times New Roman" w:cs="Times New Roman"/>
          <w:b w:val="0"/>
          <w:bCs w:val="0"/>
          <w:sz w:val="24"/>
          <w:szCs w:val="24"/>
        </w:rPr>
        <w:t>Музыкальная форма. Функции частей в музыкальной форме. Типы изложения</w:t>
      </w:r>
    </w:p>
    <w:p w:rsidR="006E69F3" w:rsidRPr="006E69F3" w:rsidRDefault="006E69F3" w:rsidP="0084358F">
      <w:pPr>
        <w:pStyle w:val="af8"/>
        <w:numPr>
          <w:ilvl w:val="0"/>
          <w:numId w:val="17"/>
        </w:numPr>
        <w:autoSpaceDE/>
        <w:autoSpaceDN/>
        <w:adjustRightInd/>
        <w:spacing w:line="240" w:lineRule="auto"/>
        <w:ind w:left="0" w:firstLine="0"/>
        <w:jc w:val="both"/>
        <w:rPr>
          <w:rFonts w:ascii="Times New Roman" w:hAnsi="Times New Roman" w:cs="Times New Roman"/>
          <w:b w:val="0"/>
          <w:sz w:val="24"/>
          <w:szCs w:val="24"/>
        </w:rPr>
      </w:pPr>
      <w:r w:rsidRPr="006E69F3">
        <w:rPr>
          <w:rFonts w:ascii="Times New Roman" w:hAnsi="Times New Roman" w:cs="Times New Roman"/>
          <w:b w:val="0"/>
          <w:sz w:val="24"/>
          <w:szCs w:val="24"/>
        </w:rPr>
        <w:t>Цель: выработка практического умения анализа музыкальных форм и формирование основы для самостоятельной оценки эстетической ценности музыкального произведения.</w:t>
      </w:r>
    </w:p>
    <w:p w:rsidR="006E69F3" w:rsidRPr="006E69F3" w:rsidRDefault="006E69F3" w:rsidP="0084358F">
      <w:pPr>
        <w:pStyle w:val="af8"/>
        <w:numPr>
          <w:ilvl w:val="0"/>
          <w:numId w:val="17"/>
        </w:numPr>
        <w:autoSpaceDE/>
        <w:autoSpaceDN/>
        <w:adjustRightInd/>
        <w:spacing w:line="240" w:lineRule="auto"/>
        <w:ind w:left="0" w:firstLine="0"/>
        <w:jc w:val="both"/>
        <w:rPr>
          <w:rFonts w:ascii="Times New Roman" w:hAnsi="Times New Roman" w:cs="Times New Roman"/>
          <w:b w:val="0"/>
          <w:sz w:val="24"/>
          <w:szCs w:val="24"/>
        </w:rPr>
      </w:pPr>
      <w:r w:rsidRPr="006E69F3">
        <w:rPr>
          <w:rFonts w:ascii="Times New Roman" w:hAnsi="Times New Roman" w:cs="Times New Roman"/>
          <w:b w:val="0"/>
          <w:sz w:val="24"/>
          <w:szCs w:val="24"/>
        </w:rPr>
        <w:t>Задачи.</w:t>
      </w:r>
    </w:p>
    <w:p w:rsidR="006E69F3" w:rsidRPr="006E69F3" w:rsidRDefault="006E69F3" w:rsidP="0084358F">
      <w:pPr>
        <w:pStyle w:val="af8"/>
        <w:numPr>
          <w:ilvl w:val="0"/>
          <w:numId w:val="18"/>
        </w:numPr>
        <w:autoSpaceDE/>
        <w:autoSpaceDN/>
        <w:adjustRightInd/>
        <w:spacing w:line="240" w:lineRule="auto"/>
        <w:ind w:left="0" w:firstLine="0"/>
        <w:jc w:val="both"/>
        <w:rPr>
          <w:rFonts w:ascii="Times New Roman" w:hAnsi="Times New Roman" w:cs="Times New Roman"/>
          <w:b w:val="0"/>
          <w:sz w:val="24"/>
          <w:szCs w:val="24"/>
        </w:rPr>
      </w:pPr>
      <w:r w:rsidRPr="006E69F3">
        <w:rPr>
          <w:rFonts w:ascii="Times New Roman" w:hAnsi="Times New Roman" w:cs="Times New Roman"/>
          <w:b w:val="0"/>
          <w:sz w:val="24"/>
          <w:szCs w:val="24"/>
        </w:rPr>
        <w:t>освоение фундаментальных основ формообразования;</w:t>
      </w:r>
    </w:p>
    <w:p w:rsidR="006E69F3" w:rsidRPr="006E69F3" w:rsidRDefault="006E69F3" w:rsidP="0084358F">
      <w:pPr>
        <w:pStyle w:val="af8"/>
        <w:numPr>
          <w:ilvl w:val="0"/>
          <w:numId w:val="18"/>
        </w:numPr>
        <w:autoSpaceDE/>
        <w:autoSpaceDN/>
        <w:adjustRightInd/>
        <w:spacing w:line="240" w:lineRule="auto"/>
        <w:ind w:left="0" w:firstLine="0"/>
        <w:jc w:val="both"/>
        <w:rPr>
          <w:rFonts w:ascii="Times New Roman" w:hAnsi="Times New Roman" w:cs="Times New Roman"/>
          <w:b w:val="0"/>
          <w:sz w:val="24"/>
          <w:szCs w:val="24"/>
        </w:rPr>
      </w:pPr>
      <w:r w:rsidRPr="006E69F3">
        <w:rPr>
          <w:rStyle w:val="12"/>
          <w:rFonts w:ascii="Times New Roman" w:hAnsi="Times New Roman" w:cs="Times New Roman"/>
          <w:b w:val="0"/>
          <w:sz w:val="24"/>
          <w:szCs w:val="24"/>
        </w:rPr>
        <w:t>формирование навыка анализа  структуры музыкального произведения и умения анализировать музыкальные формы.</w:t>
      </w:r>
    </w:p>
    <w:p w:rsidR="006E69F3" w:rsidRPr="006E69F3" w:rsidRDefault="006E69F3" w:rsidP="006E69F3">
      <w:pPr>
        <w:widowControl w:val="0"/>
        <w:autoSpaceDE w:val="0"/>
        <w:autoSpaceDN w:val="0"/>
        <w:adjustRightInd w:val="0"/>
        <w:jc w:val="both"/>
      </w:pPr>
      <w:r w:rsidRPr="006E69F3">
        <w:rPr>
          <w:lang w:val="en-US"/>
        </w:rPr>
        <w:t>IV</w:t>
      </w:r>
      <w:r w:rsidRPr="006E69F3">
        <w:t>. Вырабатываемые умения.</w:t>
      </w:r>
    </w:p>
    <w:p w:rsidR="006E69F3" w:rsidRPr="006E69F3" w:rsidRDefault="006E69F3" w:rsidP="006E69F3">
      <w:pPr>
        <w:pStyle w:val="a8"/>
        <w:spacing w:after="0"/>
        <w:jc w:val="both"/>
        <w:rPr>
          <w:color w:val="000000"/>
        </w:rPr>
      </w:pPr>
      <w:r w:rsidRPr="006E69F3">
        <w:rPr>
          <w:color w:val="000000"/>
        </w:rPr>
        <w:t>уметь:</w:t>
      </w:r>
    </w:p>
    <w:p w:rsidR="006E69F3" w:rsidRPr="006E69F3" w:rsidRDefault="006E69F3" w:rsidP="0084358F">
      <w:pPr>
        <w:pStyle w:val="a8"/>
        <w:numPr>
          <w:ilvl w:val="0"/>
          <w:numId w:val="2"/>
        </w:numPr>
        <w:spacing w:after="0"/>
        <w:jc w:val="both"/>
      </w:pPr>
      <w:r w:rsidRPr="006E69F3">
        <w:t>выполнять анализ музыкальной формы (У1);</w:t>
      </w:r>
    </w:p>
    <w:p w:rsidR="006E69F3" w:rsidRPr="006E69F3" w:rsidRDefault="006E69F3" w:rsidP="006E69F3">
      <w:pPr>
        <w:widowControl w:val="0"/>
        <w:autoSpaceDE w:val="0"/>
        <w:autoSpaceDN w:val="0"/>
        <w:adjustRightInd w:val="0"/>
        <w:jc w:val="both"/>
      </w:pPr>
      <w:r w:rsidRPr="006E69F3">
        <w:rPr>
          <w:lang w:val="en-US"/>
        </w:rPr>
        <w:t>V</w:t>
      </w:r>
      <w:r w:rsidRPr="006E69F3">
        <w:t>. Оборудование.</w:t>
      </w:r>
    </w:p>
    <w:p w:rsidR="006E69F3" w:rsidRPr="006E69F3" w:rsidRDefault="006E69F3" w:rsidP="006E69F3">
      <w:pPr>
        <w:widowControl w:val="0"/>
        <w:autoSpaceDE w:val="0"/>
        <w:autoSpaceDN w:val="0"/>
        <w:adjustRightInd w:val="0"/>
        <w:jc w:val="both"/>
      </w:pPr>
      <w:r w:rsidRPr="006E69F3">
        <w:t xml:space="preserve">Фортепиано, ноутбук </w:t>
      </w:r>
    </w:p>
    <w:p w:rsidR="006E69F3" w:rsidRPr="006E69F3" w:rsidRDefault="006E69F3" w:rsidP="006E69F3">
      <w:pPr>
        <w:widowControl w:val="0"/>
        <w:autoSpaceDE w:val="0"/>
        <w:autoSpaceDN w:val="0"/>
        <w:adjustRightInd w:val="0"/>
        <w:jc w:val="both"/>
      </w:pPr>
      <w:r w:rsidRPr="006E69F3">
        <w:t xml:space="preserve">Учебники </w:t>
      </w:r>
    </w:p>
    <w:p w:rsidR="006E69F3" w:rsidRPr="006E69F3" w:rsidRDefault="006E69F3" w:rsidP="006E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E69F3">
        <w:t>Способин И. Музыкальная форма.  М.,1984 стр 28-40</w:t>
      </w:r>
    </w:p>
    <w:p w:rsidR="006E69F3" w:rsidRPr="006E69F3" w:rsidRDefault="006E69F3" w:rsidP="006E69F3">
      <w:r w:rsidRPr="006E69F3">
        <w:t>Тюлин Ю., Бершадская Т. и др. Музыкальная форма. М., 1977 стр 18-25</w:t>
      </w:r>
    </w:p>
    <w:p w:rsidR="006E69F3" w:rsidRPr="006E69F3" w:rsidRDefault="006E69F3" w:rsidP="006E69F3">
      <w:r w:rsidRPr="006E69F3">
        <w:t>Мазель Л.А. Строение музыкальных произведений. учебное пособие. - М.: Москва, 1986.стр 20-41</w:t>
      </w:r>
    </w:p>
    <w:p w:rsidR="006E69F3" w:rsidRPr="006E69F3" w:rsidRDefault="006E69F3" w:rsidP="006E69F3">
      <w:pPr>
        <w:widowControl w:val="0"/>
        <w:autoSpaceDE w:val="0"/>
        <w:autoSpaceDN w:val="0"/>
        <w:adjustRightInd w:val="0"/>
        <w:jc w:val="both"/>
      </w:pPr>
      <w:r w:rsidRPr="006E69F3">
        <w:rPr>
          <w:lang w:val="en-US"/>
        </w:rPr>
        <w:t>VI</w:t>
      </w:r>
      <w:r w:rsidRPr="006E69F3">
        <w:t>. Время выполнения:  2 академических часа.</w:t>
      </w:r>
    </w:p>
    <w:p w:rsidR="006E69F3" w:rsidRPr="006E69F3" w:rsidRDefault="006E69F3" w:rsidP="006E69F3">
      <w:pPr>
        <w:widowControl w:val="0"/>
        <w:autoSpaceDE w:val="0"/>
        <w:autoSpaceDN w:val="0"/>
        <w:adjustRightInd w:val="0"/>
        <w:jc w:val="both"/>
      </w:pPr>
      <w:r w:rsidRPr="006E69F3">
        <w:rPr>
          <w:lang w:val="en-US"/>
        </w:rPr>
        <w:t>VII</w:t>
      </w:r>
      <w:r w:rsidRPr="006E69F3">
        <w:t xml:space="preserve">. Задание </w:t>
      </w:r>
      <w:r w:rsidRPr="006E69F3">
        <w:rPr>
          <w:bCs/>
        </w:rPr>
        <w:t>(письменно).</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6E69F3">
        <w:t>Анализ музыкальных произведений:</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6E69F3">
        <w:t xml:space="preserve">определение функций частей и типов изложения в примерах: </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6E69F3">
        <w:lastRenderedPageBreak/>
        <w:t>Бетховен. Соната  №8  ч.</w:t>
      </w:r>
      <w:r w:rsidRPr="006E69F3">
        <w:rPr>
          <w:lang w:val="en-US"/>
        </w:rPr>
        <w:t>I</w:t>
      </w:r>
      <w:r w:rsidRPr="006E69F3">
        <w:t>;</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r w:rsidRPr="006E69F3">
        <w:rPr>
          <w:b/>
        </w:rPr>
        <w:t>Учебная практика 3.</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p>
    <w:p w:rsidR="006E69F3" w:rsidRPr="006E69F3" w:rsidRDefault="006E69F3" w:rsidP="0084358F">
      <w:pPr>
        <w:pStyle w:val="af8"/>
        <w:numPr>
          <w:ilvl w:val="0"/>
          <w:numId w:val="19"/>
        </w:numPr>
        <w:autoSpaceDE/>
        <w:autoSpaceDN/>
        <w:adjustRightInd/>
        <w:spacing w:line="240" w:lineRule="auto"/>
        <w:ind w:left="0" w:firstLine="0"/>
        <w:jc w:val="left"/>
        <w:rPr>
          <w:rFonts w:ascii="Times New Roman" w:hAnsi="Times New Roman" w:cs="Times New Roman"/>
          <w:b w:val="0"/>
          <w:sz w:val="24"/>
          <w:szCs w:val="24"/>
        </w:rPr>
      </w:pPr>
      <w:r w:rsidRPr="006E69F3">
        <w:rPr>
          <w:rFonts w:ascii="Times New Roman" w:hAnsi="Times New Roman" w:cs="Times New Roman"/>
          <w:b w:val="0"/>
          <w:sz w:val="24"/>
          <w:szCs w:val="24"/>
        </w:rPr>
        <w:t xml:space="preserve"> Тема 1. 3. Элементы музыкального языка </w:t>
      </w:r>
    </w:p>
    <w:p w:rsidR="006E69F3" w:rsidRPr="006E69F3" w:rsidRDefault="006E69F3" w:rsidP="0084358F">
      <w:pPr>
        <w:pStyle w:val="af8"/>
        <w:numPr>
          <w:ilvl w:val="0"/>
          <w:numId w:val="19"/>
        </w:numPr>
        <w:autoSpaceDE/>
        <w:autoSpaceDN/>
        <w:adjustRightInd/>
        <w:spacing w:line="240" w:lineRule="auto"/>
        <w:ind w:left="0" w:firstLine="0"/>
        <w:jc w:val="left"/>
        <w:rPr>
          <w:rFonts w:ascii="Times New Roman" w:hAnsi="Times New Roman" w:cs="Times New Roman"/>
          <w:b w:val="0"/>
          <w:sz w:val="24"/>
          <w:szCs w:val="24"/>
        </w:rPr>
      </w:pPr>
      <w:r w:rsidRPr="006E69F3">
        <w:rPr>
          <w:rFonts w:ascii="Times New Roman" w:hAnsi="Times New Roman" w:cs="Times New Roman"/>
          <w:b w:val="0"/>
          <w:sz w:val="24"/>
          <w:szCs w:val="24"/>
        </w:rPr>
        <w:t>Цель: выработка практического умения анализа музыкальных форм и формирование основы для самостоятельной оценки эстетической ценности музыкального произведения.</w:t>
      </w:r>
    </w:p>
    <w:p w:rsidR="006E69F3" w:rsidRPr="006E69F3" w:rsidRDefault="006E69F3" w:rsidP="0084358F">
      <w:pPr>
        <w:pStyle w:val="af8"/>
        <w:numPr>
          <w:ilvl w:val="0"/>
          <w:numId w:val="19"/>
        </w:numPr>
        <w:autoSpaceDE/>
        <w:autoSpaceDN/>
        <w:adjustRightInd/>
        <w:spacing w:line="240" w:lineRule="auto"/>
        <w:ind w:left="0" w:firstLine="0"/>
        <w:jc w:val="left"/>
        <w:rPr>
          <w:rFonts w:ascii="Times New Roman" w:hAnsi="Times New Roman" w:cs="Times New Roman"/>
          <w:b w:val="0"/>
          <w:sz w:val="24"/>
          <w:szCs w:val="24"/>
        </w:rPr>
      </w:pPr>
      <w:r w:rsidRPr="006E69F3">
        <w:rPr>
          <w:rFonts w:ascii="Times New Roman" w:hAnsi="Times New Roman" w:cs="Times New Roman"/>
          <w:b w:val="0"/>
          <w:sz w:val="24"/>
          <w:szCs w:val="24"/>
        </w:rPr>
        <w:t>Задачи.</w:t>
      </w:r>
    </w:p>
    <w:p w:rsidR="006E69F3" w:rsidRPr="006E69F3" w:rsidRDefault="006E69F3" w:rsidP="0084358F">
      <w:pPr>
        <w:pStyle w:val="af8"/>
        <w:numPr>
          <w:ilvl w:val="0"/>
          <w:numId w:val="20"/>
        </w:numPr>
        <w:autoSpaceDE/>
        <w:autoSpaceDN/>
        <w:adjustRightInd/>
        <w:spacing w:line="240" w:lineRule="auto"/>
        <w:ind w:left="0" w:firstLine="0"/>
        <w:jc w:val="both"/>
        <w:rPr>
          <w:rFonts w:ascii="Times New Roman" w:hAnsi="Times New Roman" w:cs="Times New Roman"/>
          <w:b w:val="0"/>
          <w:sz w:val="24"/>
          <w:szCs w:val="24"/>
        </w:rPr>
      </w:pPr>
      <w:r w:rsidRPr="006E69F3">
        <w:rPr>
          <w:rFonts w:ascii="Times New Roman" w:hAnsi="Times New Roman" w:cs="Times New Roman"/>
          <w:b w:val="0"/>
          <w:sz w:val="24"/>
          <w:szCs w:val="24"/>
        </w:rPr>
        <w:t>освоение фундаментальных основ формообразования;</w:t>
      </w:r>
    </w:p>
    <w:p w:rsidR="006E69F3" w:rsidRPr="006E69F3" w:rsidRDefault="006E69F3" w:rsidP="0084358F">
      <w:pPr>
        <w:pStyle w:val="af8"/>
        <w:numPr>
          <w:ilvl w:val="0"/>
          <w:numId w:val="20"/>
        </w:numPr>
        <w:autoSpaceDE/>
        <w:autoSpaceDN/>
        <w:adjustRightInd/>
        <w:spacing w:line="240" w:lineRule="auto"/>
        <w:ind w:left="0" w:firstLine="0"/>
        <w:jc w:val="both"/>
        <w:rPr>
          <w:rFonts w:ascii="Times New Roman" w:hAnsi="Times New Roman" w:cs="Times New Roman"/>
          <w:b w:val="0"/>
          <w:sz w:val="24"/>
          <w:szCs w:val="24"/>
        </w:rPr>
      </w:pPr>
      <w:r w:rsidRPr="006E69F3">
        <w:rPr>
          <w:rStyle w:val="12"/>
          <w:rFonts w:ascii="Times New Roman" w:hAnsi="Times New Roman" w:cs="Times New Roman"/>
          <w:b w:val="0"/>
          <w:sz w:val="24"/>
          <w:szCs w:val="24"/>
        </w:rPr>
        <w:t>формирование навыка анализа  структуры музыкального произведения и умения анализировать музыкальные формы.</w:t>
      </w:r>
    </w:p>
    <w:p w:rsidR="006E69F3" w:rsidRPr="006E69F3" w:rsidRDefault="006E69F3" w:rsidP="006E69F3">
      <w:pPr>
        <w:widowControl w:val="0"/>
        <w:autoSpaceDE w:val="0"/>
        <w:autoSpaceDN w:val="0"/>
        <w:adjustRightInd w:val="0"/>
        <w:jc w:val="both"/>
      </w:pPr>
      <w:r w:rsidRPr="006E69F3">
        <w:rPr>
          <w:lang w:val="en-US"/>
        </w:rPr>
        <w:t>IV</w:t>
      </w:r>
      <w:r w:rsidRPr="006E69F3">
        <w:t>. Вырабатываемые умения.</w:t>
      </w:r>
    </w:p>
    <w:p w:rsidR="006E69F3" w:rsidRPr="006E69F3" w:rsidRDefault="006E69F3" w:rsidP="006E69F3">
      <w:pPr>
        <w:pStyle w:val="a8"/>
        <w:spacing w:after="0"/>
        <w:jc w:val="both"/>
      </w:pPr>
      <w:r w:rsidRPr="006E69F3">
        <w:t>уметь:</w:t>
      </w:r>
    </w:p>
    <w:p w:rsidR="006E69F3" w:rsidRPr="006E69F3" w:rsidRDefault="006E69F3" w:rsidP="0084358F">
      <w:pPr>
        <w:pStyle w:val="a8"/>
        <w:numPr>
          <w:ilvl w:val="0"/>
          <w:numId w:val="2"/>
        </w:numPr>
        <w:spacing w:after="0"/>
        <w:jc w:val="both"/>
      </w:pPr>
      <w:r w:rsidRPr="006E69F3">
        <w:t>выполнять анализ музыкальной формы (У1);</w:t>
      </w:r>
    </w:p>
    <w:p w:rsidR="006E69F3" w:rsidRPr="006E69F3" w:rsidRDefault="006E69F3" w:rsidP="006E69F3">
      <w:pPr>
        <w:widowControl w:val="0"/>
        <w:autoSpaceDE w:val="0"/>
        <w:autoSpaceDN w:val="0"/>
        <w:adjustRightInd w:val="0"/>
        <w:jc w:val="both"/>
      </w:pPr>
      <w:r w:rsidRPr="006E69F3">
        <w:rPr>
          <w:lang w:val="en-US"/>
        </w:rPr>
        <w:t>V</w:t>
      </w:r>
      <w:r w:rsidRPr="006E69F3">
        <w:t>. Оборудование.</w:t>
      </w:r>
    </w:p>
    <w:p w:rsidR="006E69F3" w:rsidRPr="006E69F3" w:rsidRDefault="006E69F3" w:rsidP="006E69F3">
      <w:pPr>
        <w:widowControl w:val="0"/>
        <w:autoSpaceDE w:val="0"/>
        <w:autoSpaceDN w:val="0"/>
        <w:adjustRightInd w:val="0"/>
        <w:jc w:val="both"/>
      </w:pPr>
      <w:r w:rsidRPr="006E69F3">
        <w:t xml:space="preserve">Фортепиано, ноутбук </w:t>
      </w:r>
    </w:p>
    <w:p w:rsidR="006E69F3" w:rsidRPr="006E69F3" w:rsidRDefault="006E69F3" w:rsidP="006E69F3">
      <w:pPr>
        <w:widowControl w:val="0"/>
        <w:autoSpaceDE w:val="0"/>
        <w:autoSpaceDN w:val="0"/>
        <w:adjustRightInd w:val="0"/>
        <w:jc w:val="both"/>
      </w:pPr>
      <w:r w:rsidRPr="006E69F3">
        <w:t xml:space="preserve"> Учебники </w:t>
      </w:r>
    </w:p>
    <w:p w:rsidR="006E69F3" w:rsidRPr="006E69F3" w:rsidRDefault="006E69F3" w:rsidP="006E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E69F3">
        <w:t>Способин И. Музыкальная форма.  М.,1984 стр 10-28;</w:t>
      </w:r>
    </w:p>
    <w:p w:rsidR="006E69F3" w:rsidRPr="006E69F3" w:rsidRDefault="006E69F3" w:rsidP="006E69F3">
      <w:r w:rsidRPr="006E69F3">
        <w:t>Тюлин Ю., Бершадская Т. и др. Музыкальная форма. М., 1977 стр 41-51</w:t>
      </w:r>
    </w:p>
    <w:p w:rsidR="006E69F3" w:rsidRPr="006E69F3" w:rsidRDefault="006E69F3" w:rsidP="006E69F3">
      <w:pPr>
        <w:widowControl w:val="0"/>
        <w:autoSpaceDE w:val="0"/>
        <w:autoSpaceDN w:val="0"/>
        <w:adjustRightInd w:val="0"/>
        <w:jc w:val="both"/>
      </w:pPr>
      <w:r w:rsidRPr="006E69F3">
        <w:rPr>
          <w:lang w:val="en-US"/>
        </w:rPr>
        <w:t>VI</w:t>
      </w:r>
      <w:r w:rsidRPr="006E69F3">
        <w:t>. Время выполнения:  2 академических часа</w:t>
      </w:r>
    </w:p>
    <w:p w:rsidR="006E69F3" w:rsidRPr="006E69F3" w:rsidRDefault="006E69F3" w:rsidP="006E69F3">
      <w:pPr>
        <w:widowControl w:val="0"/>
        <w:autoSpaceDE w:val="0"/>
        <w:autoSpaceDN w:val="0"/>
        <w:adjustRightInd w:val="0"/>
        <w:jc w:val="both"/>
      </w:pPr>
      <w:r w:rsidRPr="006E69F3">
        <w:rPr>
          <w:lang w:val="en-US"/>
        </w:rPr>
        <w:t>VII</w:t>
      </w:r>
      <w:r w:rsidRPr="006E69F3">
        <w:t xml:space="preserve">.Задание </w:t>
      </w:r>
      <w:r w:rsidRPr="006E69F3">
        <w:rPr>
          <w:bCs/>
        </w:rPr>
        <w:t>(письменно).</w:t>
      </w:r>
      <w:r w:rsidRPr="006E69F3">
        <w:t>Анализ музыкальных произведений:</w:t>
      </w:r>
    </w:p>
    <w:p w:rsidR="006E69F3" w:rsidRPr="006E69F3" w:rsidRDefault="006E69F3" w:rsidP="006E69F3">
      <w:pPr>
        <w:widowControl w:val="0"/>
        <w:autoSpaceDE w:val="0"/>
        <w:autoSpaceDN w:val="0"/>
        <w:adjustRightInd w:val="0"/>
        <w:jc w:val="both"/>
      </w:pPr>
      <w:r w:rsidRPr="006E69F3">
        <w:t xml:space="preserve">анализ взаимодействия выразительных средств в их связях с содержанием и стилем на примере художественных образцов музыки </w:t>
      </w:r>
      <w:r w:rsidRPr="006E69F3">
        <w:rPr>
          <w:lang w:val="en-US"/>
        </w:rPr>
        <w:t>XVIII</w:t>
      </w:r>
      <w:r w:rsidRPr="006E69F3">
        <w:t>-</w:t>
      </w:r>
      <w:r w:rsidRPr="006E69F3">
        <w:rPr>
          <w:lang w:val="en-US"/>
        </w:rPr>
        <w:t>XX</w:t>
      </w:r>
      <w:r w:rsidRPr="006E69F3">
        <w:t xml:space="preserve"> в.в.: </w:t>
      </w:r>
    </w:p>
    <w:p w:rsidR="006E69F3" w:rsidRPr="006E69F3" w:rsidRDefault="006E69F3" w:rsidP="006E69F3">
      <w:pPr>
        <w:widowControl w:val="0"/>
        <w:autoSpaceDE w:val="0"/>
        <w:autoSpaceDN w:val="0"/>
        <w:adjustRightInd w:val="0"/>
        <w:jc w:val="both"/>
      </w:pPr>
      <w:r w:rsidRPr="006E69F3">
        <w:t xml:space="preserve">Шопен. Прелюдия №7 ля мажор; </w:t>
      </w:r>
    </w:p>
    <w:p w:rsidR="006E69F3" w:rsidRPr="006E69F3" w:rsidRDefault="006E69F3" w:rsidP="006E69F3">
      <w:pPr>
        <w:widowControl w:val="0"/>
        <w:autoSpaceDE w:val="0"/>
        <w:autoSpaceDN w:val="0"/>
        <w:adjustRightInd w:val="0"/>
        <w:jc w:val="both"/>
      </w:pPr>
      <w:r w:rsidRPr="006E69F3">
        <w:t>Чайковский. 5-я симфония,2ч.(16т. гл. темы).</w:t>
      </w:r>
    </w:p>
    <w:p w:rsidR="006E69F3" w:rsidRPr="006E69F3" w:rsidRDefault="006E69F3" w:rsidP="006E69F3">
      <w:pPr>
        <w:widowControl w:val="0"/>
        <w:autoSpaceDE w:val="0"/>
        <w:autoSpaceDN w:val="0"/>
        <w:adjustRightInd w:val="0"/>
        <w:jc w:val="both"/>
      </w:pPr>
    </w:p>
    <w:p w:rsid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r w:rsidRPr="006E69F3">
        <w:rPr>
          <w:b/>
        </w:rPr>
        <w:t>Учебная практика  4.</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6E69F3">
        <w:t>Тема 1. 4. Тема, мотив, фраза. Масштабно-тематические структуры</w:t>
      </w:r>
    </w:p>
    <w:p w:rsidR="006E69F3" w:rsidRPr="006E69F3" w:rsidRDefault="006E69F3" w:rsidP="0084358F">
      <w:pPr>
        <w:pStyle w:val="af8"/>
        <w:numPr>
          <w:ilvl w:val="0"/>
          <w:numId w:val="21"/>
        </w:numPr>
        <w:autoSpaceDE/>
        <w:autoSpaceDN/>
        <w:adjustRightInd/>
        <w:spacing w:line="240" w:lineRule="auto"/>
        <w:ind w:left="142" w:firstLine="0"/>
        <w:jc w:val="left"/>
        <w:rPr>
          <w:rFonts w:ascii="Times New Roman" w:hAnsi="Times New Roman" w:cs="Times New Roman"/>
          <w:b w:val="0"/>
          <w:sz w:val="24"/>
          <w:szCs w:val="24"/>
        </w:rPr>
      </w:pPr>
      <w:r w:rsidRPr="006E69F3">
        <w:rPr>
          <w:rFonts w:ascii="Times New Roman" w:hAnsi="Times New Roman" w:cs="Times New Roman"/>
          <w:b w:val="0"/>
          <w:sz w:val="24"/>
          <w:szCs w:val="24"/>
        </w:rPr>
        <w:t>Цель: выработка практического умения анализа музыкальных форм и формирование основы для самостоятельной оценки эстетической ценности музыкального произведения.</w:t>
      </w:r>
    </w:p>
    <w:p w:rsidR="006E69F3" w:rsidRPr="006E69F3" w:rsidRDefault="006E69F3" w:rsidP="0084358F">
      <w:pPr>
        <w:pStyle w:val="af8"/>
        <w:numPr>
          <w:ilvl w:val="0"/>
          <w:numId w:val="21"/>
        </w:numPr>
        <w:autoSpaceDE/>
        <w:autoSpaceDN/>
        <w:adjustRightInd/>
        <w:spacing w:line="240" w:lineRule="auto"/>
        <w:ind w:left="142" w:firstLine="0"/>
        <w:jc w:val="left"/>
        <w:rPr>
          <w:rFonts w:ascii="Times New Roman" w:hAnsi="Times New Roman" w:cs="Times New Roman"/>
          <w:b w:val="0"/>
          <w:sz w:val="24"/>
          <w:szCs w:val="24"/>
        </w:rPr>
      </w:pPr>
      <w:r w:rsidRPr="006E69F3">
        <w:rPr>
          <w:rFonts w:ascii="Times New Roman" w:hAnsi="Times New Roman" w:cs="Times New Roman"/>
          <w:b w:val="0"/>
          <w:sz w:val="24"/>
          <w:szCs w:val="24"/>
        </w:rPr>
        <w:t>Задачи.</w:t>
      </w:r>
    </w:p>
    <w:p w:rsidR="006E69F3" w:rsidRPr="006E69F3" w:rsidRDefault="006E69F3" w:rsidP="0084358F">
      <w:pPr>
        <w:pStyle w:val="af8"/>
        <w:numPr>
          <w:ilvl w:val="0"/>
          <w:numId w:val="22"/>
        </w:numPr>
        <w:autoSpaceDE/>
        <w:autoSpaceDN/>
        <w:adjustRightInd/>
        <w:spacing w:line="240" w:lineRule="auto"/>
        <w:ind w:left="142" w:firstLine="0"/>
        <w:jc w:val="both"/>
        <w:rPr>
          <w:rFonts w:ascii="Times New Roman" w:hAnsi="Times New Roman" w:cs="Times New Roman"/>
          <w:b w:val="0"/>
          <w:sz w:val="24"/>
          <w:szCs w:val="24"/>
        </w:rPr>
      </w:pPr>
      <w:r w:rsidRPr="006E69F3">
        <w:rPr>
          <w:rFonts w:ascii="Times New Roman" w:hAnsi="Times New Roman" w:cs="Times New Roman"/>
          <w:b w:val="0"/>
          <w:sz w:val="24"/>
          <w:szCs w:val="24"/>
        </w:rPr>
        <w:t>освоение фундаментальных основ формообразования;</w:t>
      </w:r>
    </w:p>
    <w:p w:rsidR="006E69F3" w:rsidRPr="006E69F3" w:rsidRDefault="006E69F3" w:rsidP="0084358F">
      <w:pPr>
        <w:pStyle w:val="af8"/>
        <w:numPr>
          <w:ilvl w:val="0"/>
          <w:numId w:val="22"/>
        </w:numPr>
        <w:autoSpaceDE/>
        <w:autoSpaceDN/>
        <w:adjustRightInd/>
        <w:spacing w:after="0" w:line="240" w:lineRule="auto"/>
        <w:ind w:left="142" w:firstLine="0"/>
        <w:jc w:val="both"/>
        <w:rPr>
          <w:rFonts w:ascii="Times New Roman" w:hAnsi="Times New Roman" w:cs="Times New Roman"/>
          <w:b w:val="0"/>
          <w:sz w:val="24"/>
          <w:szCs w:val="24"/>
        </w:rPr>
      </w:pPr>
      <w:r w:rsidRPr="006E69F3">
        <w:rPr>
          <w:rStyle w:val="12"/>
          <w:rFonts w:ascii="Times New Roman" w:hAnsi="Times New Roman" w:cs="Times New Roman"/>
          <w:b w:val="0"/>
          <w:sz w:val="24"/>
          <w:szCs w:val="24"/>
        </w:rPr>
        <w:t>формирование навыка анализа  структуры музыкального произведения и умения анализировать музыкальные формы.</w:t>
      </w:r>
    </w:p>
    <w:p w:rsidR="006E69F3" w:rsidRPr="006E69F3" w:rsidRDefault="006E69F3" w:rsidP="006E69F3">
      <w:pPr>
        <w:widowControl w:val="0"/>
        <w:autoSpaceDE w:val="0"/>
        <w:autoSpaceDN w:val="0"/>
        <w:adjustRightInd w:val="0"/>
        <w:ind w:left="142"/>
        <w:jc w:val="both"/>
      </w:pPr>
      <w:r w:rsidRPr="006E69F3">
        <w:rPr>
          <w:lang w:val="en-US"/>
        </w:rPr>
        <w:t>IV</w:t>
      </w:r>
      <w:r w:rsidRPr="006E69F3">
        <w:t>. Вырабатываемые умения.</w:t>
      </w:r>
    </w:p>
    <w:p w:rsidR="006E69F3" w:rsidRPr="006E69F3" w:rsidRDefault="006E69F3" w:rsidP="006E69F3">
      <w:pPr>
        <w:pStyle w:val="a8"/>
        <w:spacing w:after="0"/>
        <w:jc w:val="both"/>
      </w:pPr>
      <w:r w:rsidRPr="006E69F3">
        <w:t>уметь:</w:t>
      </w:r>
    </w:p>
    <w:p w:rsidR="006E69F3" w:rsidRPr="006E69F3" w:rsidRDefault="006E69F3" w:rsidP="0084358F">
      <w:pPr>
        <w:pStyle w:val="a8"/>
        <w:numPr>
          <w:ilvl w:val="0"/>
          <w:numId w:val="2"/>
        </w:numPr>
        <w:spacing w:after="0"/>
        <w:jc w:val="both"/>
      </w:pPr>
      <w:r w:rsidRPr="006E69F3">
        <w:t>выполнять анализ музыкальной формы (У1);</w:t>
      </w:r>
    </w:p>
    <w:p w:rsidR="006E69F3" w:rsidRPr="006E69F3" w:rsidRDefault="006E69F3" w:rsidP="006E69F3">
      <w:pPr>
        <w:widowControl w:val="0"/>
        <w:autoSpaceDE w:val="0"/>
        <w:autoSpaceDN w:val="0"/>
        <w:adjustRightInd w:val="0"/>
        <w:jc w:val="both"/>
      </w:pPr>
      <w:r w:rsidRPr="006E69F3">
        <w:t xml:space="preserve"> </w:t>
      </w:r>
      <w:r w:rsidRPr="006E69F3">
        <w:rPr>
          <w:lang w:val="en-US"/>
        </w:rPr>
        <w:t>V</w:t>
      </w:r>
      <w:r w:rsidRPr="006E69F3">
        <w:t>. Оборудование.</w:t>
      </w:r>
    </w:p>
    <w:p w:rsidR="006E69F3" w:rsidRPr="006E69F3" w:rsidRDefault="006E69F3" w:rsidP="006E69F3">
      <w:pPr>
        <w:widowControl w:val="0"/>
        <w:autoSpaceDE w:val="0"/>
        <w:autoSpaceDN w:val="0"/>
        <w:adjustRightInd w:val="0"/>
        <w:jc w:val="both"/>
      </w:pPr>
      <w:r w:rsidRPr="006E69F3">
        <w:t xml:space="preserve">Фортепиано, ноутбук </w:t>
      </w:r>
    </w:p>
    <w:p w:rsidR="006E69F3" w:rsidRPr="006E69F3" w:rsidRDefault="006E69F3" w:rsidP="006E69F3">
      <w:pPr>
        <w:widowControl w:val="0"/>
        <w:autoSpaceDE w:val="0"/>
        <w:autoSpaceDN w:val="0"/>
        <w:adjustRightInd w:val="0"/>
        <w:jc w:val="both"/>
      </w:pPr>
      <w:r w:rsidRPr="006E69F3">
        <w:t xml:space="preserve"> Учебники</w:t>
      </w:r>
    </w:p>
    <w:p w:rsidR="006E69F3" w:rsidRPr="006E69F3" w:rsidRDefault="006E69F3" w:rsidP="006E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E69F3">
        <w:t>Способин И. Музыкальная форма.  М.,1984 стр 67-72</w:t>
      </w:r>
    </w:p>
    <w:p w:rsidR="006E69F3" w:rsidRPr="006E69F3" w:rsidRDefault="006E69F3" w:rsidP="006E69F3">
      <w:r w:rsidRPr="006E69F3">
        <w:t>Тюлин Ю., Бершадская Т. и др. Музыкальная форма. М., 1977 стр 52-58</w:t>
      </w:r>
    </w:p>
    <w:p w:rsidR="006E69F3" w:rsidRPr="006E69F3" w:rsidRDefault="006E69F3" w:rsidP="006E69F3">
      <w:r w:rsidRPr="006E69F3">
        <w:t>Мазель Л.А. Строение музыкальных произведений. учебное пособие. - М.: Москва, 1986.стр 106-116</w:t>
      </w:r>
    </w:p>
    <w:p w:rsidR="006E69F3" w:rsidRPr="006E69F3" w:rsidRDefault="006E69F3" w:rsidP="006E69F3">
      <w:pPr>
        <w:widowControl w:val="0"/>
        <w:autoSpaceDE w:val="0"/>
        <w:autoSpaceDN w:val="0"/>
        <w:adjustRightInd w:val="0"/>
        <w:jc w:val="both"/>
      </w:pPr>
      <w:r w:rsidRPr="006E69F3">
        <w:rPr>
          <w:lang w:val="en-US"/>
        </w:rPr>
        <w:t>VI</w:t>
      </w:r>
      <w:r w:rsidRPr="006E69F3">
        <w:t>. Время выполнения:  2 академических часа.</w:t>
      </w:r>
    </w:p>
    <w:p w:rsidR="006E69F3" w:rsidRPr="006E69F3" w:rsidRDefault="006E69F3" w:rsidP="006E69F3">
      <w:pPr>
        <w:widowControl w:val="0"/>
        <w:autoSpaceDE w:val="0"/>
        <w:autoSpaceDN w:val="0"/>
        <w:adjustRightInd w:val="0"/>
        <w:jc w:val="both"/>
        <w:rPr>
          <w:bCs/>
        </w:rPr>
      </w:pPr>
      <w:r w:rsidRPr="006E69F3">
        <w:rPr>
          <w:lang w:val="en-US"/>
        </w:rPr>
        <w:t>VII</w:t>
      </w:r>
      <w:r w:rsidRPr="006E69F3">
        <w:t xml:space="preserve">. Задание </w:t>
      </w:r>
      <w:r w:rsidRPr="006E69F3">
        <w:rPr>
          <w:bCs/>
        </w:rPr>
        <w:t>(письменно).</w:t>
      </w:r>
      <w:r w:rsidRPr="006E69F3">
        <w:t>Анализ музыкальных произведений:</w:t>
      </w:r>
    </w:p>
    <w:p w:rsidR="006E69F3" w:rsidRPr="006E69F3" w:rsidRDefault="006E69F3" w:rsidP="006E69F3">
      <w:pPr>
        <w:widowControl w:val="0"/>
        <w:autoSpaceDE w:val="0"/>
        <w:autoSpaceDN w:val="0"/>
        <w:adjustRightInd w:val="0"/>
        <w:jc w:val="both"/>
      </w:pPr>
      <w:r w:rsidRPr="006E69F3">
        <w:t xml:space="preserve">тематический, фразовый, мотивный анализ, определение периодичности структуры: </w:t>
      </w:r>
    </w:p>
    <w:p w:rsidR="006E69F3" w:rsidRPr="006E69F3" w:rsidRDefault="006E69F3" w:rsidP="006E69F3">
      <w:pPr>
        <w:widowControl w:val="0"/>
        <w:autoSpaceDE w:val="0"/>
        <w:autoSpaceDN w:val="0"/>
        <w:adjustRightInd w:val="0"/>
        <w:jc w:val="both"/>
      </w:pPr>
      <w:r w:rsidRPr="006E69F3">
        <w:t>Шуман. «Киарина»; Бородин. «Песня Галицкого; Бетховен. Соната №20,финал;  Скрябин. Прелюдия ля минор, соч.11 №2.</w:t>
      </w:r>
    </w:p>
    <w:p w:rsidR="006E69F3" w:rsidRPr="006E69F3" w:rsidRDefault="006E69F3" w:rsidP="006E69F3">
      <w:pPr>
        <w:widowControl w:val="0"/>
        <w:autoSpaceDE w:val="0"/>
        <w:autoSpaceDN w:val="0"/>
        <w:adjustRightInd w:val="0"/>
        <w:jc w:val="both"/>
      </w:pPr>
      <w:r w:rsidRPr="006E69F3">
        <w:t xml:space="preserve">      </w:t>
      </w:r>
    </w:p>
    <w:p w:rsid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r w:rsidRPr="006E69F3">
        <w:rPr>
          <w:b/>
        </w:rPr>
        <w:lastRenderedPageBreak/>
        <w:t>Учебная практика  5.</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6E69F3">
        <w:t xml:space="preserve">Тема 1. 5. Формы музыкальных произведений. Период </w:t>
      </w:r>
    </w:p>
    <w:p w:rsidR="006E69F3" w:rsidRPr="006E69F3" w:rsidRDefault="006E69F3" w:rsidP="0084358F">
      <w:pPr>
        <w:pStyle w:val="af8"/>
        <w:numPr>
          <w:ilvl w:val="0"/>
          <w:numId w:val="23"/>
        </w:numPr>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0" w:firstLine="0"/>
        <w:jc w:val="left"/>
        <w:rPr>
          <w:rFonts w:ascii="Times New Roman" w:hAnsi="Times New Roman" w:cs="Times New Roman"/>
          <w:b w:val="0"/>
          <w:sz w:val="24"/>
          <w:szCs w:val="24"/>
        </w:rPr>
      </w:pPr>
      <w:r w:rsidRPr="006E69F3">
        <w:rPr>
          <w:rFonts w:ascii="Times New Roman" w:hAnsi="Times New Roman" w:cs="Times New Roman"/>
          <w:b w:val="0"/>
          <w:sz w:val="24"/>
          <w:szCs w:val="24"/>
        </w:rPr>
        <w:t>Цель: выработка практического умения анализа музыкальных форм и формирование основы для самостоятельной оценки эстетической ценности музыкального произведения.</w:t>
      </w:r>
    </w:p>
    <w:p w:rsidR="006E69F3" w:rsidRPr="006E69F3" w:rsidRDefault="006E69F3" w:rsidP="0084358F">
      <w:pPr>
        <w:pStyle w:val="af8"/>
        <w:numPr>
          <w:ilvl w:val="0"/>
          <w:numId w:val="23"/>
        </w:numPr>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0" w:firstLine="0"/>
        <w:jc w:val="left"/>
        <w:rPr>
          <w:rFonts w:ascii="Times New Roman" w:hAnsi="Times New Roman" w:cs="Times New Roman"/>
          <w:b w:val="0"/>
          <w:sz w:val="24"/>
          <w:szCs w:val="24"/>
        </w:rPr>
      </w:pPr>
      <w:r w:rsidRPr="006E69F3">
        <w:rPr>
          <w:rFonts w:ascii="Times New Roman" w:hAnsi="Times New Roman" w:cs="Times New Roman"/>
          <w:b w:val="0"/>
          <w:sz w:val="24"/>
          <w:szCs w:val="24"/>
        </w:rPr>
        <w:t>Задачи.</w:t>
      </w:r>
    </w:p>
    <w:p w:rsidR="006E69F3" w:rsidRPr="006E69F3" w:rsidRDefault="006E69F3" w:rsidP="0084358F">
      <w:pPr>
        <w:pStyle w:val="af8"/>
        <w:numPr>
          <w:ilvl w:val="0"/>
          <w:numId w:val="24"/>
        </w:numPr>
        <w:tabs>
          <w:tab w:val="left" w:pos="142"/>
        </w:tabs>
        <w:autoSpaceDE/>
        <w:autoSpaceDN/>
        <w:adjustRightInd/>
        <w:spacing w:line="240" w:lineRule="auto"/>
        <w:ind w:left="0" w:firstLine="0"/>
        <w:jc w:val="both"/>
        <w:rPr>
          <w:rFonts w:ascii="Times New Roman" w:hAnsi="Times New Roman" w:cs="Times New Roman"/>
          <w:b w:val="0"/>
          <w:sz w:val="24"/>
          <w:szCs w:val="24"/>
        </w:rPr>
      </w:pPr>
      <w:r w:rsidRPr="006E69F3">
        <w:rPr>
          <w:rFonts w:ascii="Times New Roman" w:hAnsi="Times New Roman" w:cs="Times New Roman"/>
          <w:b w:val="0"/>
          <w:sz w:val="24"/>
          <w:szCs w:val="24"/>
        </w:rPr>
        <w:t>освоение фундаментальных основ формообразования;</w:t>
      </w:r>
    </w:p>
    <w:p w:rsidR="006E69F3" w:rsidRPr="006E69F3" w:rsidRDefault="006E69F3" w:rsidP="0084358F">
      <w:pPr>
        <w:pStyle w:val="af8"/>
        <w:numPr>
          <w:ilvl w:val="0"/>
          <w:numId w:val="24"/>
        </w:numPr>
        <w:tabs>
          <w:tab w:val="left" w:pos="142"/>
        </w:tabs>
        <w:autoSpaceDE/>
        <w:autoSpaceDN/>
        <w:adjustRightInd/>
        <w:spacing w:after="0" w:line="240" w:lineRule="auto"/>
        <w:ind w:left="0" w:firstLine="0"/>
        <w:jc w:val="both"/>
        <w:rPr>
          <w:rStyle w:val="12"/>
          <w:rFonts w:ascii="Times New Roman" w:hAnsi="Times New Roman" w:cs="Times New Roman"/>
          <w:b w:val="0"/>
          <w:sz w:val="24"/>
          <w:szCs w:val="24"/>
        </w:rPr>
      </w:pPr>
      <w:r w:rsidRPr="006E69F3">
        <w:rPr>
          <w:rStyle w:val="12"/>
          <w:rFonts w:ascii="Times New Roman" w:hAnsi="Times New Roman" w:cs="Times New Roman"/>
          <w:b w:val="0"/>
          <w:sz w:val="24"/>
          <w:szCs w:val="24"/>
        </w:rPr>
        <w:t>формирование навыка анализа  структуры музыкального произведения и умения анализировать музыкальные формы.</w:t>
      </w:r>
    </w:p>
    <w:p w:rsidR="006E69F3" w:rsidRPr="006E69F3" w:rsidRDefault="006E69F3" w:rsidP="006E69F3">
      <w:pPr>
        <w:pStyle w:val="af8"/>
        <w:tabs>
          <w:tab w:val="left" w:pos="142"/>
        </w:tabs>
        <w:spacing w:after="0" w:line="240" w:lineRule="auto"/>
        <w:ind w:left="0"/>
        <w:jc w:val="both"/>
        <w:rPr>
          <w:rFonts w:ascii="Times New Roman" w:hAnsi="Times New Roman" w:cs="Times New Roman"/>
          <w:b w:val="0"/>
          <w:sz w:val="24"/>
          <w:szCs w:val="24"/>
        </w:rPr>
      </w:pPr>
      <w:r w:rsidRPr="006E69F3">
        <w:rPr>
          <w:rFonts w:ascii="Times New Roman" w:hAnsi="Times New Roman" w:cs="Times New Roman"/>
          <w:b w:val="0"/>
          <w:sz w:val="24"/>
          <w:szCs w:val="24"/>
        </w:rPr>
        <w:t xml:space="preserve"> </w:t>
      </w:r>
      <w:r w:rsidRPr="006E69F3">
        <w:rPr>
          <w:rFonts w:ascii="Times New Roman" w:hAnsi="Times New Roman" w:cs="Times New Roman"/>
          <w:b w:val="0"/>
          <w:sz w:val="24"/>
          <w:szCs w:val="24"/>
          <w:lang w:val="en-US"/>
        </w:rPr>
        <w:t>IV</w:t>
      </w:r>
      <w:r w:rsidRPr="006E69F3">
        <w:rPr>
          <w:rFonts w:ascii="Times New Roman" w:hAnsi="Times New Roman" w:cs="Times New Roman"/>
          <w:b w:val="0"/>
          <w:sz w:val="24"/>
          <w:szCs w:val="24"/>
        </w:rPr>
        <w:t>. Вырабатываемые умения.</w:t>
      </w:r>
    </w:p>
    <w:p w:rsidR="006E69F3" w:rsidRPr="006E69F3" w:rsidRDefault="006E69F3" w:rsidP="006E69F3">
      <w:pPr>
        <w:pStyle w:val="a8"/>
        <w:spacing w:after="0"/>
        <w:jc w:val="both"/>
      </w:pPr>
      <w:r w:rsidRPr="006E69F3">
        <w:t>уметь:</w:t>
      </w:r>
    </w:p>
    <w:p w:rsidR="006E69F3" w:rsidRPr="006E69F3" w:rsidRDefault="006E69F3" w:rsidP="0084358F">
      <w:pPr>
        <w:pStyle w:val="a8"/>
        <w:numPr>
          <w:ilvl w:val="0"/>
          <w:numId w:val="2"/>
        </w:numPr>
        <w:spacing w:after="0"/>
        <w:jc w:val="both"/>
      </w:pPr>
      <w:r w:rsidRPr="006E69F3">
        <w:t>выполнять анализ музыкальной формы (У1);</w:t>
      </w:r>
    </w:p>
    <w:p w:rsidR="006E69F3" w:rsidRPr="006E69F3" w:rsidRDefault="006E69F3" w:rsidP="0084358F">
      <w:pPr>
        <w:pStyle w:val="a8"/>
        <w:numPr>
          <w:ilvl w:val="0"/>
          <w:numId w:val="2"/>
        </w:numPr>
        <w:spacing w:after="0"/>
        <w:jc w:val="both"/>
      </w:pPr>
      <w:r w:rsidRPr="006E69F3">
        <w:t>рассматривать музыкальное произведение в единстве содержания и формы (У2);</w:t>
      </w:r>
    </w:p>
    <w:p w:rsidR="006E69F3" w:rsidRPr="006E69F3" w:rsidRDefault="006E69F3" w:rsidP="006E69F3">
      <w:pPr>
        <w:widowControl w:val="0"/>
        <w:autoSpaceDE w:val="0"/>
        <w:autoSpaceDN w:val="0"/>
        <w:adjustRightInd w:val="0"/>
        <w:jc w:val="both"/>
      </w:pPr>
      <w:r w:rsidRPr="006E69F3">
        <w:rPr>
          <w:lang w:val="en-US"/>
        </w:rPr>
        <w:t>V</w:t>
      </w:r>
      <w:r w:rsidRPr="006E69F3">
        <w:t>. Оборудование.</w:t>
      </w:r>
    </w:p>
    <w:p w:rsidR="006E69F3" w:rsidRPr="006E69F3" w:rsidRDefault="006E69F3" w:rsidP="006E69F3">
      <w:pPr>
        <w:widowControl w:val="0"/>
        <w:autoSpaceDE w:val="0"/>
        <w:autoSpaceDN w:val="0"/>
        <w:adjustRightInd w:val="0"/>
        <w:jc w:val="both"/>
      </w:pPr>
      <w:r w:rsidRPr="006E69F3">
        <w:t xml:space="preserve">Фортепиано, ноутбук </w:t>
      </w:r>
    </w:p>
    <w:p w:rsidR="006E69F3" w:rsidRPr="006E69F3" w:rsidRDefault="006E69F3" w:rsidP="006E69F3">
      <w:pPr>
        <w:widowControl w:val="0"/>
        <w:autoSpaceDE w:val="0"/>
        <w:autoSpaceDN w:val="0"/>
        <w:adjustRightInd w:val="0"/>
        <w:jc w:val="both"/>
      </w:pPr>
      <w:r w:rsidRPr="006E69F3">
        <w:t xml:space="preserve"> Учебники </w:t>
      </w:r>
    </w:p>
    <w:p w:rsidR="006E69F3" w:rsidRPr="006E69F3" w:rsidRDefault="006E69F3" w:rsidP="006E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E69F3">
        <w:t>Способин И. Музыкальная форма.  М.,1984 стр 59-67; 82-97</w:t>
      </w:r>
    </w:p>
    <w:p w:rsidR="006E69F3" w:rsidRPr="006E69F3" w:rsidRDefault="006E69F3" w:rsidP="006E69F3">
      <w:r w:rsidRPr="006E69F3">
        <w:t>Тюлин Ю., Бершадская Т. и др. Музыкальная форма. М., 1977 стр 59-73</w:t>
      </w:r>
    </w:p>
    <w:p w:rsidR="006E69F3" w:rsidRPr="006E69F3" w:rsidRDefault="006E69F3" w:rsidP="006E69F3">
      <w:r w:rsidRPr="006E69F3">
        <w:t>Мазель Л.А. Строение музыкальных произведений. учебное пособие. - М.: Москва, 1986. стр 150-192</w:t>
      </w:r>
    </w:p>
    <w:p w:rsidR="006E69F3" w:rsidRPr="006E69F3" w:rsidRDefault="006E69F3" w:rsidP="006E69F3">
      <w:pPr>
        <w:widowControl w:val="0"/>
        <w:autoSpaceDE w:val="0"/>
        <w:autoSpaceDN w:val="0"/>
        <w:adjustRightInd w:val="0"/>
        <w:jc w:val="both"/>
      </w:pPr>
      <w:r w:rsidRPr="006E69F3">
        <w:rPr>
          <w:lang w:val="en-US"/>
        </w:rPr>
        <w:t>VI</w:t>
      </w:r>
      <w:r w:rsidRPr="006E69F3">
        <w:t>. Время выполнения:  4 академических часов.</w:t>
      </w:r>
    </w:p>
    <w:p w:rsidR="006E69F3" w:rsidRPr="006E69F3" w:rsidRDefault="006E69F3" w:rsidP="006E69F3">
      <w:pPr>
        <w:widowControl w:val="0"/>
        <w:autoSpaceDE w:val="0"/>
        <w:autoSpaceDN w:val="0"/>
        <w:adjustRightInd w:val="0"/>
        <w:jc w:val="both"/>
        <w:rPr>
          <w:bCs/>
        </w:rPr>
      </w:pPr>
      <w:r w:rsidRPr="006E69F3">
        <w:rPr>
          <w:lang w:val="en-US"/>
        </w:rPr>
        <w:t>VII</w:t>
      </w:r>
      <w:r w:rsidRPr="006E69F3">
        <w:t xml:space="preserve">. Задание </w:t>
      </w:r>
      <w:r w:rsidRPr="006E69F3">
        <w:rPr>
          <w:bCs/>
        </w:rPr>
        <w:t>(письменно).</w:t>
      </w:r>
    </w:p>
    <w:p w:rsidR="006E69F3" w:rsidRPr="006E69F3" w:rsidRDefault="006E69F3" w:rsidP="006E69F3">
      <w:pPr>
        <w:widowControl w:val="0"/>
        <w:autoSpaceDE w:val="0"/>
        <w:autoSpaceDN w:val="0"/>
        <w:adjustRightInd w:val="0"/>
        <w:jc w:val="both"/>
        <w:rPr>
          <w:bCs/>
        </w:rPr>
      </w:pPr>
      <w:r w:rsidRPr="006E69F3">
        <w:t xml:space="preserve">Анализ музыкальных произведений:анализ начальных периодов: </w:t>
      </w:r>
    </w:p>
    <w:p w:rsidR="006E69F3" w:rsidRPr="006E69F3" w:rsidRDefault="006E69F3" w:rsidP="006E69F3">
      <w:pPr>
        <w:widowControl w:val="0"/>
        <w:autoSpaceDE w:val="0"/>
        <w:autoSpaceDN w:val="0"/>
        <w:adjustRightInd w:val="0"/>
        <w:jc w:val="both"/>
      </w:pPr>
      <w:r w:rsidRPr="006E69F3">
        <w:t>Бах. Прелюдия до мажор(</w:t>
      </w:r>
      <w:r w:rsidRPr="006E69F3">
        <w:rPr>
          <w:lang w:val="en-US"/>
        </w:rPr>
        <w:t>I</w:t>
      </w:r>
      <w:r w:rsidRPr="006E69F3">
        <w:t xml:space="preserve"> том ХТК);</w:t>
      </w:r>
    </w:p>
    <w:p w:rsidR="006E69F3" w:rsidRPr="006E69F3" w:rsidRDefault="006E69F3" w:rsidP="006E69F3">
      <w:pPr>
        <w:widowControl w:val="0"/>
        <w:autoSpaceDE w:val="0"/>
        <w:autoSpaceDN w:val="0"/>
        <w:adjustRightInd w:val="0"/>
        <w:jc w:val="both"/>
      </w:pPr>
      <w:r w:rsidRPr="006E69F3">
        <w:t xml:space="preserve"> Бетховен. Финал 9 симфонии, 32 вариации до минор;</w:t>
      </w:r>
    </w:p>
    <w:p w:rsidR="006E69F3" w:rsidRPr="006E69F3" w:rsidRDefault="006E69F3" w:rsidP="006E69F3">
      <w:pPr>
        <w:widowControl w:val="0"/>
        <w:autoSpaceDE w:val="0"/>
        <w:autoSpaceDN w:val="0"/>
        <w:adjustRightInd w:val="0"/>
        <w:jc w:val="both"/>
      </w:pPr>
      <w:r w:rsidRPr="006E69F3">
        <w:t xml:space="preserve"> Чайковский. «Июнь»;</w:t>
      </w:r>
    </w:p>
    <w:p w:rsidR="006E69F3" w:rsidRPr="006E69F3" w:rsidRDefault="006E69F3" w:rsidP="006E69F3">
      <w:pPr>
        <w:widowControl w:val="0"/>
        <w:autoSpaceDE w:val="0"/>
        <w:autoSpaceDN w:val="0"/>
        <w:adjustRightInd w:val="0"/>
        <w:jc w:val="both"/>
        <w:rPr>
          <w:bCs/>
        </w:rPr>
      </w:pPr>
      <w:r w:rsidRPr="006E69F3">
        <w:t xml:space="preserve"> </w:t>
      </w:r>
    </w:p>
    <w:p w:rsidR="006E69F3" w:rsidRPr="006E69F3" w:rsidRDefault="006E69F3" w:rsidP="006E69F3">
      <w:pPr>
        <w:widowControl w:val="0"/>
        <w:autoSpaceDE w:val="0"/>
        <w:autoSpaceDN w:val="0"/>
        <w:adjustRightInd w:val="0"/>
        <w:jc w:val="both"/>
      </w:pPr>
    </w:p>
    <w:p w:rsid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r w:rsidRPr="006E69F3">
        <w:rPr>
          <w:b/>
        </w:rPr>
        <w:t>Учебная практика 6.</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6E69F3">
        <w:t>Тема 1. 6. Простые формы</w:t>
      </w:r>
    </w:p>
    <w:p w:rsidR="006E69F3" w:rsidRPr="006E69F3" w:rsidRDefault="006E69F3" w:rsidP="0084358F">
      <w:pPr>
        <w:pStyle w:val="af8"/>
        <w:numPr>
          <w:ilvl w:val="0"/>
          <w:numId w:val="25"/>
        </w:numPr>
        <w:autoSpaceDE/>
        <w:autoSpaceDN/>
        <w:adjustRightInd/>
        <w:spacing w:line="240" w:lineRule="auto"/>
        <w:ind w:left="0" w:firstLine="0"/>
        <w:jc w:val="left"/>
        <w:rPr>
          <w:rFonts w:ascii="Times New Roman" w:hAnsi="Times New Roman" w:cs="Times New Roman"/>
          <w:b w:val="0"/>
          <w:sz w:val="24"/>
          <w:szCs w:val="24"/>
        </w:rPr>
      </w:pPr>
      <w:r w:rsidRPr="006E69F3">
        <w:rPr>
          <w:rFonts w:ascii="Times New Roman" w:hAnsi="Times New Roman" w:cs="Times New Roman"/>
          <w:b w:val="0"/>
          <w:sz w:val="24"/>
          <w:szCs w:val="24"/>
        </w:rPr>
        <w:t>Цель: выработка практического умения анализа музыкальных форм и формирование основы для самостоятельной оценки эстетической ценности музыкального произведения.</w:t>
      </w:r>
    </w:p>
    <w:p w:rsidR="006E69F3" w:rsidRPr="006E69F3" w:rsidRDefault="006E69F3" w:rsidP="0084358F">
      <w:pPr>
        <w:pStyle w:val="af8"/>
        <w:numPr>
          <w:ilvl w:val="0"/>
          <w:numId w:val="25"/>
        </w:numPr>
        <w:autoSpaceDE/>
        <w:autoSpaceDN/>
        <w:adjustRightInd/>
        <w:spacing w:line="240" w:lineRule="auto"/>
        <w:ind w:left="0" w:firstLine="0"/>
        <w:jc w:val="left"/>
        <w:rPr>
          <w:rFonts w:ascii="Times New Roman" w:hAnsi="Times New Roman" w:cs="Times New Roman"/>
          <w:b w:val="0"/>
          <w:sz w:val="24"/>
          <w:szCs w:val="24"/>
        </w:rPr>
      </w:pPr>
      <w:r w:rsidRPr="006E69F3">
        <w:rPr>
          <w:rFonts w:ascii="Times New Roman" w:hAnsi="Times New Roman" w:cs="Times New Roman"/>
          <w:b w:val="0"/>
          <w:sz w:val="24"/>
          <w:szCs w:val="24"/>
        </w:rPr>
        <w:t>Задачи.</w:t>
      </w:r>
    </w:p>
    <w:p w:rsidR="006E69F3" w:rsidRPr="006E69F3" w:rsidRDefault="006E69F3" w:rsidP="0084358F">
      <w:pPr>
        <w:pStyle w:val="af8"/>
        <w:numPr>
          <w:ilvl w:val="0"/>
          <w:numId w:val="26"/>
        </w:numPr>
        <w:autoSpaceDE/>
        <w:autoSpaceDN/>
        <w:adjustRightInd/>
        <w:spacing w:line="240" w:lineRule="auto"/>
        <w:ind w:left="0" w:firstLine="0"/>
        <w:jc w:val="both"/>
        <w:rPr>
          <w:rFonts w:ascii="Times New Roman" w:hAnsi="Times New Roman" w:cs="Times New Roman"/>
          <w:b w:val="0"/>
          <w:sz w:val="24"/>
          <w:szCs w:val="24"/>
        </w:rPr>
      </w:pPr>
      <w:r w:rsidRPr="006E69F3">
        <w:rPr>
          <w:rFonts w:ascii="Times New Roman" w:hAnsi="Times New Roman" w:cs="Times New Roman"/>
          <w:b w:val="0"/>
          <w:sz w:val="24"/>
          <w:szCs w:val="24"/>
        </w:rPr>
        <w:t>освоение фундаментальных основ формообразования;</w:t>
      </w:r>
    </w:p>
    <w:p w:rsidR="006E69F3" w:rsidRPr="006E69F3" w:rsidRDefault="006E69F3" w:rsidP="0084358F">
      <w:pPr>
        <w:pStyle w:val="af8"/>
        <w:numPr>
          <w:ilvl w:val="0"/>
          <w:numId w:val="26"/>
        </w:numPr>
        <w:autoSpaceDE/>
        <w:autoSpaceDN/>
        <w:adjustRightInd/>
        <w:spacing w:line="240" w:lineRule="auto"/>
        <w:ind w:left="0" w:firstLine="0"/>
        <w:jc w:val="both"/>
        <w:rPr>
          <w:rStyle w:val="12"/>
          <w:rFonts w:ascii="Times New Roman" w:hAnsi="Times New Roman" w:cs="Times New Roman"/>
          <w:b w:val="0"/>
          <w:sz w:val="24"/>
          <w:szCs w:val="24"/>
        </w:rPr>
      </w:pPr>
      <w:r w:rsidRPr="006E69F3">
        <w:rPr>
          <w:rStyle w:val="12"/>
          <w:rFonts w:ascii="Times New Roman" w:hAnsi="Times New Roman" w:cs="Times New Roman"/>
          <w:b w:val="0"/>
          <w:sz w:val="24"/>
          <w:szCs w:val="24"/>
        </w:rPr>
        <w:t>формирование навыка анализа  структуры музыкального произведения и умения анализировать музыкальные формы.</w:t>
      </w:r>
    </w:p>
    <w:p w:rsidR="006E69F3" w:rsidRPr="006E69F3" w:rsidRDefault="006E69F3" w:rsidP="006E69F3">
      <w:pPr>
        <w:pStyle w:val="af8"/>
        <w:spacing w:after="0" w:line="240" w:lineRule="auto"/>
        <w:ind w:left="0"/>
        <w:jc w:val="both"/>
        <w:rPr>
          <w:rFonts w:ascii="Times New Roman" w:hAnsi="Times New Roman" w:cs="Times New Roman"/>
          <w:b w:val="0"/>
          <w:sz w:val="24"/>
          <w:szCs w:val="24"/>
        </w:rPr>
      </w:pPr>
      <w:r w:rsidRPr="006E69F3">
        <w:rPr>
          <w:rFonts w:ascii="Times New Roman" w:hAnsi="Times New Roman" w:cs="Times New Roman"/>
          <w:b w:val="0"/>
          <w:sz w:val="24"/>
          <w:szCs w:val="24"/>
        </w:rPr>
        <w:t xml:space="preserve"> </w:t>
      </w:r>
      <w:r w:rsidRPr="006E69F3">
        <w:rPr>
          <w:rFonts w:ascii="Times New Roman" w:hAnsi="Times New Roman" w:cs="Times New Roman"/>
          <w:b w:val="0"/>
          <w:sz w:val="24"/>
          <w:szCs w:val="24"/>
          <w:lang w:val="en-US"/>
        </w:rPr>
        <w:t>IV</w:t>
      </w:r>
      <w:r w:rsidRPr="006E69F3">
        <w:rPr>
          <w:rFonts w:ascii="Times New Roman" w:hAnsi="Times New Roman" w:cs="Times New Roman"/>
          <w:b w:val="0"/>
          <w:sz w:val="24"/>
          <w:szCs w:val="24"/>
        </w:rPr>
        <w:t>. Вырабатываемые умения и знания.</w:t>
      </w:r>
    </w:p>
    <w:p w:rsidR="006E69F3" w:rsidRPr="006E69F3" w:rsidRDefault="006E69F3" w:rsidP="006E69F3">
      <w:pPr>
        <w:pStyle w:val="a8"/>
        <w:spacing w:after="0"/>
        <w:jc w:val="both"/>
      </w:pPr>
      <w:r w:rsidRPr="006E69F3">
        <w:t>уметь:</w:t>
      </w:r>
    </w:p>
    <w:p w:rsidR="006E69F3" w:rsidRPr="006E69F3" w:rsidRDefault="006E69F3" w:rsidP="0084358F">
      <w:pPr>
        <w:pStyle w:val="a8"/>
        <w:numPr>
          <w:ilvl w:val="0"/>
          <w:numId w:val="2"/>
        </w:numPr>
        <w:spacing w:after="0"/>
        <w:jc w:val="both"/>
      </w:pPr>
      <w:r w:rsidRPr="006E69F3">
        <w:t>выполнять анализ музыкальной формы (У1);</w:t>
      </w:r>
    </w:p>
    <w:p w:rsidR="006E69F3" w:rsidRPr="006E69F3" w:rsidRDefault="006E69F3" w:rsidP="0084358F">
      <w:pPr>
        <w:pStyle w:val="a8"/>
        <w:numPr>
          <w:ilvl w:val="0"/>
          <w:numId w:val="2"/>
        </w:numPr>
        <w:spacing w:after="0"/>
        <w:jc w:val="both"/>
      </w:pPr>
      <w:r w:rsidRPr="006E69F3">
        <w:t>рассматривать музыкальное произведение в единстве содержания и формы (У2).</w:t>
      </w:r>
    </w:p>
    <w:p w:rsidR="006E69F3" w:rsidRPr="006E69F3" w:rsidRDefault="006E69F3" w:rsidP="006E69F3">
      <w:pPr>
        <w:pStyle w:val="a8"/>
        <w:spacing w:after="0"/>
        <w:jc w:val="both"/>
      </w:pPr>
    </w:p>
    <w:p w:rsidR="006E69F3" w:rsidRPr="006E69F3" w:rsidRDefault="006E69F3" w:rsidP="006E69F3">
      <w:pPr>
        <w:widowControl w:val="0"/>
        <w:autoSpaceDE w:val="0"/>
        <w:autoSpaceDN w:val="0"/>
        <w:adjustRightInd w:val="0"/>
        <w:jc w:val="both"/>
      </w:pPr>
      <w:r w:rsidRPr="006E69F3">
        <w:rPr>
          <w:lang w:val="en-US"/>
        </w:rPr>
        <w:t>V</w:t>
      </w:r>
      <w:r w:rsidRPr="006E69F3">
        <w:t>. Оборудование.</w:t>
      </w:r>
    </w:p>
    <w:p w:rsidR="006E69F3" w:rsidRPr="006E69F3" w:rsidRDefault="006E69F3" w:rsidP="006E69F3">
      <w:pPr>
        <w:widowControl w:val="0"/>
        <w:autoSpaceDE w:val="0"/>
        <w:autoSpaceDN w:val="0"/>
        <w:adjustRightInd w:val="0"/>
        <w:jc w:val="both"/>
      </w:pPr>
      <w:r w:rsidRPr="006E69F3">
        <w:t xml:space="preserve">Фортепиано, ноутбук </w:t>
      </w:r>
    </w:p>
    <w:p w:rsidR="006E69F3" w:rsidRPr="006E69F3" w:rsidRDefault="006E69F3" w:rsidP="006E69F3">
      <w:pPr>
        <w:widowControl w:val="0"/>
        <w:autoSpaceDE w:val="0"/>
        <w:autoSpaceDN w:val="0"/>
        <w:adjustRightInd w:val="0"/>
        <w:jc w:val="both"/>
      </w:pPr>
      <w:r w:rsidRPr="006E69F3">
        <w:t xml:space="preserve"> Учебники </w:t>
      </w:r>
    </w:p>
    <w:p w:rsidR="006E69F3" w:rsidRPr="006E69F3" w:rsidRDefault="006E69F3" w:rsidP="006E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E69F3">
        <w:t>Способин И. Музыкальная форма.  М.,1984 стр 107-121</w:t>
      </w:r>
    </w:p>
    <w:p w:rsidR="006E69F3" w:rsidRPr="006E69F3" w:rsidRDefault="006E69F3" w:rsidP="006E69F3">
      <w:r w:rsidRPr="006E69F3">
        <w:t>Тюлин Ю., Бершадская Т. и др. Музыкальная форма. М., 1977 стр 109-111; 114-120</w:t>
      </w:r>
    </w:p>
    <w:p w:rsidR="006E69F3" w:rsidRPr="006E69F3" w:rsidRDefault="006E69F3" w:rsidP="006E69F3">
      <w:r w:rsidRPr="006E69F3">
        <w:t>Ручьевская  Е.А.         Классическая музыкальная форма. Учебник по анализу. "Издательство" Композитор" (Санкт-Петербург)" 1998. стр 229232</w:t>
      </w:r>
    </w:p>
    <w:p w:rsidR="006E69F3" w:rsidRPr="006E69F3" w:rsidRDefault="006E69F3" w:rsidP="006E69F3">
      <w:r w:rsidRPr="006E69F3">
        <w:t>Учебник (Л.5):</w:t>
      </w:r>
    </w:p>
    <w:p w:rsidR="006E69F3" w:rsidRPr="006E69F3" w:rsidRDefault="006E69F3" w:rsidP="006E69F3">
      <w:pPr>
        <w:widowControl w:val="0"/>
        <w:autoSpaceDE w:val="0"/>
        <w:autoSpaceDN w:val="0"/>
        <w:adjustRightInd w:val="0"/>
        <w:jc w:val="both"/>
      </w:pPr>
      <w:r w:rsidRPr="006E69F3">
        <w:rPr>
          <w:bCs/>
        </w:rPr>
        <w:t>Конспекты лекций</w:t>
      </w:r>
    </w:p>
    <w:p w:rsidR="006E69F3" w:rsidRPr="006E69F3" w:rsidRDefault="006E69F3" w:rsidP="0084358F">
      <w:pPr>
        <w:pStyle w:val="af8"/>
        <w:widowControl w:val="0"/>
        <w:numPr>
          <w:ilvl w:val="0"/>
          <w:numId w:val="15"/>
        </w:numPr>
        <w:spacing w:after="0" w:line="240" w:lineRule="auto"/>
        <w:ind w:left="0" w:firstLine="0"/>
        <w:jc w:val="both"/>
        <w:rPr>
          <w:rFonts w:ascii="Times New Roman" w:hAnsi="Times New Roman" w:cs="Times New Roman"/>
          <w:b w:val="0"/>
          <w:sz w:val="24"/>
          <w:szCs w:val="24"/>
        </w:rPr>
      </w:pPr>
      <w:r w:rsidRPr="006E69F3">
        <w:rPr>
          <w:rFonts w:ascii="Times New Roman" w:hAnsi="Times New Roman" w:cs="Times New Roman"/>
          <w:b w:val="0"/>
          <w:sz w:val="24"/>
          <w:szCs w:val="24"/>
        </w:rPr>
        <w:t>Время выполнения:  3 академических часа.</w:t>
      </w:r>
    </w:p>
    <w:p w:rsidR="006E69F3" w:rsidRPr="006E69F3" w:rsidRDefault="006E69F3" w:rsidP="006E69F3">
      <w:pPr>
        <w:widowControl w:val="0"/>
        <w:autoSpaceDE w:val="0"/>
        <w:autoSpaceDN w:val="0"/>
        <w:adjustRightInd w:val="0"/>
        <w:jc w:val="both"/>
        <w:rPr>
          <w:bCs/>
        </w:rPr>
      </w:pPr>
      <w:r w:rsidRPr="006E69F3">
        <w:rPr>
          <w:lang w:val="en-US"/>
        </w:rPr>
        <w:lastRenderedPageBreak/>
        <w:t>VII</w:t>
      </w:r>
      <w:r w:rsidRPr="006E69F3">
        <w:t xml:space="preserve">.Задание </w:t>
      </w:r>
      <w:r w:rsidRPr="006E69F3">
        <w:rPr>
          <w:bCs/>
        </w:rPr>
        <w:t>(письменно).</w:t>
      </w:r>
      <w:r w:rsidRPr="006E69F3">
        <w:t>Анализ музыкальных произведений:</w:t>
      </w:r>
    </w:p>
    <w:p w:rsidR="006E69F3" w:rsidRPr="006E69F3" w:rsidRDefault="006E69F3" w:rsidP="006E69F3">
      <w:pPr>
        <w:widowControl w:val="0"/>
        <w:autoSpaceDE w:val="0"/>
        <w:autoSpaceDN w:val="0"/>
        <w:adjustRightInd w:val="0"/>
        <w:ind w:left="360"/>
        <w:jc w:val="both"/>
      </w:pPr>
      <w:r w:rsidRPr="006E69F3">
        <w:t xml:space="preserve">Шопен. Прелюдия №20; Глинка. «Не томи, родимый»; Чайковский. «Май»  </w:t>
      </w:r>
    </w:p>
    <w:p w:rsidR="006E69F3" w:rsidRPr="006E69F3" w:rsidRDefault="006E69F3" w:rsidP="006E69F3">
      <w:pPr>
        <w:widowControl w:val="0"/>
        <w:autoSpaceDE w:val="0"/>
        <w:autoSpaceDN w:val="0"/>
        <w:adjustRightInd w:val="0"/>
        <w:ind w:left="360"/>
        <w:jc w:val="center"/>
        <w:rPr>
          <w:b/>
        </w:rPr>
      </w:pPr>
    </w:p>
    <w:p w:rsidR="006E69F3" w:rsidRDefault="006E69F3" w:rsidP="006E69F3">
      <w:pPr>
        <w:widowControl w:val="0"/>
        <w:autoSpaceDE w:val="0"/>
        <w:autoSpaceDN w:val="0"/>
        <w:adjustRightInd w:val="0"/>
        <w:ind w:left="360"/>
        <w:jc w:val="center"/>
        <w:rPr>
          <w:b/>
        </w:rPr>
      </w:pPr>
    </w:p>
    <w:p w:rsidR="006E69F3" w:rsidRPr="006E69F3" w:rsidRDefault="006E69F3" w:rsidP="006E69F3">
      <w:pPr>
        <w:widowControl w:val="0"/>
        <w:autoSpaceDE w:val="0"/>
        <w:autoSpaceDN w:val="0"/>
        <w:adjustRightInd w:val="0"/>
        <w:ind w:left="360"/>
        <w:jc w:val="center"/>
      </w:pPr>
      <w:r w:rsidRPr="006E69F3">
        <w:rPr>
          <w:b/>
          <w:lang w:val="en-US"/>
        </w:rPr>
        <w:t>VI</w:t>
      </w:r>
      <w:r w:rsidRPr="006E69F3">
        <w:rPr>
          <w:b/>
        </w:rPr>
        <w:t xml:space="preserve"> семестр</w:t>
      </w:r>
    </w:p>
    <w:p w:rsidR="006E69F3" w:rsidRPr="006E69F3" w:rsidRDefault="006E69F3" w:rsidP="006E69F3">
      <w:pPr>
        <w:widowControl w:val="0"/>
        <w:autoSpaceDE w:val="0"/>
        <w:autoSpaceDN w:val="0"/>
        <w:adjustRightInd w:val="0"/>
        <w:jc w:val="both"/>
        <w:rPr>
          <w:b/>
        </w:rPr>
      </w:pPr>
    </w:p>
    <w:p w:rsid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r w:rsidRPr="006E69F3">
        <w:rPr>
          <w:b/>
        </w:rPr>
        <w:t>Учебная практика 1.</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p>
    <w:p w:rsidR="006E69F3" w:rsidRPr="006E69F3" w:rsidRDefault="006E69F3" w:rsidP="006E69F3">
      <w:pPr>
        <w:pStyle w:val="af8"/>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rPr>
          <w:rFonts w:ascii="Times New Roman" w:hAnsi="Times New Roman" w:cs="Times New Roman"/>
          <w:b w:val="0"/>
          <w:sz w:val="24"/>
          <w:szCs w:val="24"/>
        </w:rPr>
      </w:pPr>
      <w:r w:rsidRPr="006E69F3">
        <w:rPr>
          <w:rFonts w:ascii="Times New Roman" w:hAnsi="Times New Roman" w:cs="Times New Roman"/>
          <w:b w:val="0"/>
          <w:sz w:val="24"/>
          <w:szCs w:val="24"/>
        </w:rPr>
        <w:t xml:space="preserve"> Тема 2. 1. Простые формы. Простая трехчастная форма</w:t>
      </w:r>
    </w:p>
    <w:p w:rsidR="006E69F3" w:rsidRPr="006E69F3" w:rsidRDefault="006E69F3" w:rsidP="006E69F3">
      <w:pPr>
        <w:pStyle w:val="af8"/>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rPr>
          <w:rFonts w:ascii="Times New Roman" w:hAnsi="Times New Roman" w:cs="Times New Roman"/>
          <w:b w:val="0"/>
          <w:sz w:val="24"/>
          <w:szCs w:val="24"/>
        </w:rPr>
      </w:pPr>
      <w:r w:rsidRPr="006E69F3">
        <w:rPr>
          <w:rFonts w:ascii="Times New Roman" w:hAnsi="Times New Roman" w:cs="Times New Roman"/>
          <w:b w:val="0"/>
          <w:sz w:val="24"/>
          <w:szCs w:val="24"/>
        </w:rPr>
        <w:t>Область применения простой трехчастной формы.</w:t>
      </w:r>
    </w:p>
    <w:p w:rsidR="006E69F3" w:rsidRPr="006E69F3" w:rsidRDefault="006E69F3" w:rsidP="0084358F">
      <w:pPr>
        <w:pStyle w:val="af8"/>
        <w:numPr>
          <w:ilvl w:val="0"/>
          <w:numId w:val="27"/>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0" w:firstLine="0"/>
        <w:jc w:val="left"/>
        <w:rPr>
          <w:rFonts w:ascii="Times New Roman" w:hAnsi="Times New Roman" w:cs="Times New Roman"/>
          <w:b w:val="0"/>
          <w:sz w:val="24"/>
          <w:szCs w:val="24"/>
        </w:rPr>
      </w:pPr>
      <w:r w:rsidRPr="006E69F3">
        <w:rPr>
          <w:rFonts w:ascii="Times New Roman" w:hAnsi="Times New Roman" w:cs="Times New Roman"/>
          <w:b w:val="0"/>
          <w:sz w:val="24"/>
          <w:szCs w:val="24"/>
        </w:rPr>
        <w:t>Цель: выработка практического умения анализа музыкальных форм и формирование основы для самостоятельной оценки эстетической ценности музыкального произведения.</w:t>
      </w:r>
    </w:p>
    <w:p w:rsidR="006E69F3" w:rsidRPr="006E69F3" w:rsidRDefault="006E69F3" w:rsidP="0084358F">
      <w:pPr>
        <w:pStyle w:val="af8"/>
        <w:numPr>
          <w:ilvl w:val="0"/>
          <w:numId w:val="27"/>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0" w:firstLine="0"/>
        <w:jc w:val="left"/>
        <w:rPr>
          <w:rFonts w:ascii="Times New Roman" w:hAnsi="Times New Roman" w:cs="Times New Roman"/>
          <w:b w:val="0"/>
          <w:sz w:val="24"/>
          <w:szCs w:val="24"/>
        </w:rPr>
      </w:pPr>
      <w:r w:rsidRPr="006E69F3">
        <w:rPr>
          <w:rFonts w:ascii="Times New Roman" w:hAnsi="Times New Roman" w:cs="Times New Roman"/>
          <w:b w:val="0"/>
          <w:sz w:val="24"/>
          <w:szCs w:val="24"/>
        </w:rPr>
        <w:t>Задачи.</w:t>
      </w:r>
    </w:p>
    <w:p w:rsidR="006E69F3" w:rsidRPr="006E69F3" w:rsidRDefault="006E69F3" w:rsidP="0084358F">
      <w:pPr>
        <w:pStyle w:val="af8"/>
        <w:numPr>
          <w:ilvl w:val="0"/>
          <w:numId w:val="28"/>
        </w:numPr>
        <w:autoSpaceDE/>
        <w:autoSpaceDN/>
        <w:adjustRightInd/>
        <w:spacing w:line="240" w:lineRule="auto"/>
        <w:ind w:left="0" w:firstLine="0"/>
        <w:jc w:val="both"/>
        <w:rPr>
          <w:rFonts w:ascii="Times New Roman" w:hAnsi="Times New Roman" w:cs="Times New Roman"/>
          <w:b w:val="0"/>
          <w:sz w:val="24"/>
          <w:szCs w:val="24"/>
        </w:rPr>
      </w:pPr>
      <w:r w:rsidRPr="006E69F3">
        <w:rPr>
          <w:rFonts w:ascii="Times New Roman" w:hAnsi="Times New Roman" w:cs="Times New Roman"/>
          <w:b w:val="0"/>
          <w:sz w:val="24"/>
          <w:szCs w:val="24"/>
        </w:rPr>
        <w:t>освоение фундаментальных основ формообразования;</w:t>
      </w:r>
    </w:p>
    <w:p w:rsidR="006E69F3" w:rsidRPr="006E69F3" w:rsidRDefault="006E69F3" w:rsidP="0084358F">
      <w:pPr>
        <w:pStyle w:val="af8"/>
        <w:numPr>
          <w:ilvl w:val="0"/>
          <w:numId w:val="28"/>
        </w:numPr>
        <w:autoSpaceDE/>
        <w:autoSpaceDN/>
        <w:adjustRightInd/>
        <w:spacing w:line="240" w:lineRule="auto"/>
        <w:ind w:left="0" w:firstLine="0"/>
        <w:jc w:val="both"/>
        <w:rPr>
          <w:rStyle w:val="12"/>
          <w:rFonts w:ascii="Times New Roman" w:hAnsi="Times New Roman" w:cs="Times New Roman"/>
          <w:b w:val="0"/>
          <w:sz w:val="24"/>
          <w:szCs w:val="24"/>
        </w:rPr>
      </w:pPr>
      <w:r w:rsidRPr="006E69F3">
        <w:rPr>
          <w:rStyle w:val="12"/>
          <w:rFonts w:ascii="Times New Roman" w:hAnsi="Times New Roman" w:cs="Times New Roman"/>
          <w:b w:val="0"/>
          <w:sz w:val="24"/>
          <w:szCs w:val="24"/>
        </w:rPr>
        <w:t>формирование навыка анализа  структуры музыкального произведения и умения анализировать музыкальные формы.</w:t>
      </w:r>
    </w:p>
    <w:p w:rsidR="006E69F3" w:rsidRPr="006E69F3" w:rsidRDefault="006E69F3" w:rsidP="006E69F3">
      <w:pPr>
        <w:pStyle w:val="af8"/>
        <w:spacing w:line="240" w:lineRule="auto"/>
        <w:ind w:left="0"/>
        <w:jc w:val="both"/>
        <w:rPr>
          <w:rFonts w:ascii="Times New Roman" w:hAnsi="Times New Roman" w:cs="Times New Roman"/>
          <w:b w:val="0"/>
          <w:sz w:val="24"/>
          <w:szCs w:val="24"/>
        </w:rPr>
      </w:pPr>
      <w:r w:rsidRPr="006E69F3">
        <w:rPr>
          <w:rFonts w:ascii="Times New Roman" w:hAnsi="Times New Roman" w:cs="Times New Roman"/>
          <w:b w:val="0"/>
          <w:sz w:val="24"/>
          <w:szCs w:val="24"/>
        </w:rPr>
        <w:t xml:space="preserve"> </w:t>
      </w:r>
      <w:r w:rsidRPr="006E69F3">
        <w:rPr>
          <w:rFonts w:ascii="Times New Roman" w:hAnsi="Times New Roman" w:cs="Times New Roman"/>
          <w:b w:val="0"/>
          <w:sz w:val="24"/>
          <w:szCs w:val="24"/>
          <w:lang w:val="en-US"/>
        </w:rPr>
        <w:t>IV</w:t>
      </w:r>
      <w:r w:rsidRPr="006E69F3">
        <w:rPr>
          <w:rFonts w:ascii="Times New Roman" w:hAnsi="Times New Roman" w:cs="Times New Roman"/>
          <w:b w:val="0"/>
          <w:sz w:val="24"/>
          <w:szCs w:val="24"/>
        </w:rPr>
        <w:t>. Вырабатываемые умения и знания.</w:t>
      </w:r>
    </w:p>
    <w:p w:rsidR="006E69F3" w:rsidRPr="006E69F3" w:rsidRDefault="006E69F3" w:rsidP="006E69F3">
      <w:pPr>
        <w:pStyle w:val="a8"/>
        <w:spacing w:after="0"/>
        <w:jc w:val="both"/>
      </w:pPr>
      <w:r w:rsidRPr="006E69F3">
        <w:t>уметь:</w:t>
      </w:r>
    </w:p>
    <w:p w:rsidR="006E69F3" w:rsidRPr="006E69F3" w:rsidRDefault="006E69F3" w:rsidP="0084358F">
      <w:pPr>
        <w:pStyle w:val="a8"/>
        <w:numPr>
          <w:ilvl w:val="0"/>
          <w:numId w:val="2"/>
        </w:numPr>
        <w:spacing w:after="0"/>
        <w:jc w:val="both"/>
      </w:pPr>
      <w:r w:rsidRPr="006E69F3">
        <w:t>выполнять анализ музыкальной формы (У1);</w:t>
      </w:r>
    </w:p>
    <w:p w:rsidR="006E69F3" w:rsidRPr="006E69F3" w:rsidRDefault="006E69F3" w:rsidP="0084358F">
      <w:pPr>
        <w:pStyle w:val="a8"/>
        <w:numPr>
          <w:ilvl w:val="0"/>
          <w:numId w:val="2"/>
        </w:numPr>
        <w:spacing w:after="0"/>
        <w:jc w:val="both"/>
      </w:pPr>
      <w:r w:rsidRPr="006E69F3">
        <w:t>рассматривать музыкальное произведение в единстве содержания и формы (У2);</w:t>
      </w:r>
    </w:p>
    <w:p w:rsidR="006E69F3" w:rsidRPr="006E69F3" w:rsidRDefault="006E69F3" w:rsidP="006E69F3">
      <w:pPr>
        <w:pStyle w:val="a8"/>
        <w:spacing w:after="0"/>
        <w:jc w:val="both"/>
      </w:pPr>
      <w:r w:rsidRPr="006E69F3">
        <w:t xml:space="preserve">      -      рассматривать музыкальные произведения в связи с жанром, стилем </w:t>
      </w:r>
    </w:p>
    <w:p w:rsidR="006E69F3" w:rsidRPr="006E69F3" w:rsidRDefault="006E69F3" w:rsidP="006E69F3">
      <w:pPr>
        <w:pStyle w:val="a8"/>
        <w:spacing w:after="0"/>
        <w:jc w:val="both"/>
      </w:pPr>
      <w:r w:rsidRPr="006E69F3">
        <w:t xml:space="preserve">         эпохи и авторским стилем композитора (У3).</w:t>
      </w:r>
    </w:p>
    <w:p w:rsidR="006E69F3" w:rsidRPr="006E69F3" w:rsidRDefault="006E69F3" w:rsidP="006E69F3">
      <w:pPr>
        <w:widowControl w:val="0"/>
        <w:autoSpaceDE w:val="0"/>
        <w:autoSpaceDN w:val="0"/>
        <w:adjustRightInd w:val="0"/>
        <w:jc w:val="both"/>
      </w:pPr>
      <w:r w:rsidRPr="006E69F3">
        <w:rPr>
          <w:lang w:val="en-US"/>
        </w:rPr>
        <w:t>V</w:t>
      </w:r>
      <w:r w:rsidRPr="006E69F3">
        <w:t>. Оборудование.</w:t>
      </w:r>
    </w:p>
    <w:p w:rsidR="006E69F3" w:rsidRPr="006E69F3" w:rsidRDefault="006E69F3" w:rsidP="006E69F3">
      <w:pPr>
        <w:widowControl w:val="0"/>
        <w:autoSpaceDE w:val="0"/>
        <w:autoSpaceDN w:val="0"/>
        <w:adjustRightInd w:val="0"/>
        <w:jc w:val="both"/>
      </w:pPr>
      <w:r w:rsidRPr="006E69F3">
        <w:t xml:space="preserve">Фортепиано, ноутбук </w:t>
      </w:r>
    </w:p>
    <w:p w:rsidR="006E69F3" w:rsidRPr="006E69F3" w:rsidRDefault="006E69F3" w:rsidP="006E69F3">
      <w:pPr>
        <w:widowControl w:val="0"/>
        <w:autoSpaceDE w:val="0"/>
        <w:autoSpaceDN w:val="0"/>
        <w:adjustRightInd w:val="0"/>
        <w:jc w:val="both"/>
      </w:pPr>
      <w:r w:rsidRPr="006E69F3">
        <w:t xml:space="preserve"> Учебники </w:t>
      </w:r>
    </w:p>
    <w:p w:rsidR="006E69F3" w:rsidRPr="006E69F3" w:rsidRDefault="006E69F3" w:rsidP="006E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E69F3">
        <w:t>Способин И. Музыкальная форма.  М.,1984 стр 123-141</w:t>
      </w:r>
    </w:p>
    <w:p w:rsidR="006E69F3" w:rsidRPr="006E69F3" w:rsidRDefault="006E69F3" w:rsidP="006E69F3">
      <w:r w:rsidRPr="006E69F3">
        <w:t>Тюлин Ю., Бершадская Т. и др. Музыкальная форма. М., 1977 стр 121-127</w:t>
      </w:r>
    </w:p>
    <w:p w:rsidR="006E69F3" w:rsidRPr="006E69F3" w:rsidRDefault="006E69F3" w:rsidP="006E69F3">
      <w:r w:rsidRPr="006E69F3">
        <w:t>Ручьевская  Е.А.         Классическая музыкальная форма. Учебник по анализу. "Издательство" Композитор" (Санкт-Петербург)" 1998. стр 233-238</w:t>
      </w:r>
    </w:p>
    <w:p w:rsidR="006E69F3" w:rsidRPr="006E69F3" w:rsidRDefault="006E69F3" w:rsidP="006E69F3">
      <w:pPr>
        <w:widowControl w:val="0"/>
        <w:autoSpaceDE w:val="0"/>
        <w:autoSpaceDN w:val="0"/>
        <w:adjustRightInd w:val="0"/>
        <w:jc w:val="both"/>
      </w:pPr>
      <w:r w:rsidRPr="006E69F3">
        <w:rPr>
          <w:lang w:val="en-US"/>
        </w:rPr>
        <w:t>VI</w:t>
      </w:r>
      <w:r w:rsidRPr="006E69F3">
        <w:t>. Время выполнения:  5  академических часов.</w:t>
      </w:r>
    </w:p>
    <w:p w:rsidR="006E69F3" w:rsidRPr="006E69F3" w:rsidRDefault="006E69F3" w:rsidP="006E69F3">
      <w:pPr>
        <w:widowControl w:val="0"/>
        <w:autoSpaceDE w:val="0"/>
        <w:autoSpaceDN w:val="0"/>
        <w:adjustRightInd w:val="0"/>
        <w:jc w:val="both"/>
        <w:rPr>
          <w:bCs/>
        </w:rPr>
      </w:pPr>
      <w:r w:rsidRPr="006E69F3">
        <w:rPr>
          <w:lang w:val="en-US"/>
        </w:rPr>
        <w:t>VII</w:t>
      </w:r>
      <w:r w:rsidRPr="006E69F3">
        <w:t xml:space="preserve">. Задание </w:t>
      </w:r>
      <w:r w:rsidRPr="006E69F3">
        <w:rPr>
          <w:bCs/>
        </w:rPr>
        <w:t>(письменно).</w:t>
      </w:r>
      <w:r w:rsidRPr="006E69F3">
        <w:t>Анализ музыкальных произведений:</w:t>
      </w:r>
    </w:p>
    <w:p w:rsidR="006E69F3" w:rsidRPr="006E69F3" w:rsidRDefault="006E69F3" w:rsidP="006E69F3">
      <w:pPr>
        <w:widowControl w:val="0"/>
        <w:tabs>
          <w:tab w:val="left" w:pos="3740"/>
        </w:tabs>
        <w:autoSpaceDE w:val="0"/>
        <w:autoSpaceDN w:val="0"/>
        <w:adjustRightInd w:val="0"/>
        <w:jc w:val="both"/>
        <w:rPr>
          <w:bCs/>
        </w:rPr>
      </w:pPr>
      <w:r w:rsidRPr="006E69F3">
        <w:t xml:space="preserve">Бетховен. Соната№8,Менуэт; Чайковский. Песня без слов </w:t>
      </w:r>
      <w:r w:rsidRPr="006E69F3">
        <w:rPr>
          <w:lang w:val="en-US"/>
        </w:rPr>
        <w:t>op</w:t>
      </w:r>
      <w:r w:rsidRPr="006E69F3">
        <w:t>.40 № 6 ля минор</w:t>
      </w:r>
      <w:r w:rsidRPr="006E69F3">
        <w:rPr>
          <w:bCs/>
        </w:rPr>
        <w:tab/>
      </w:r>
    </w:p>
    <w:p w:rsidR="006E69F3" w:rsidRPr="006E69F3" w:rsidRDefault="006E69F3" w:rsidP="006E69F3">
      <w:pPr>
        <w:widowControl w:val="0"/>
        <w:autoSpaceDE w:val="0"/>
        <w:autoSpaceDN w:val="0"/>
        <w:adjustRightInd w:val="0"/>
        <w:jc w:val="both"/>
      </w:pPr>
    </w:p>
    <w:p w:rsid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r w:rsidRPr="006E69F3">
        <w:rPr>
          <w:b/>
        </w:rPr>
        <w:t>Учебная практика 2.</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6E69F3">
        <w:t>Тема 2. 2. Сложные формы. Сложная трехчастная форма. Применение сложной трехчастной формы и исторический обзор.</w:t>
      </w:r>
    </w:p>
    <w:p w:rsidR="006E69F3" w:rsidRPr="006E69F3" w:rsidRDefault="006E69F3" w:rsidP="0084358F">
      <w:pPr>
        <w:pStyle w:val="af8"/>
        <w:numPr>
          <w:ilvl w:val="0"/>
          <w:numId w:val="29"/>
        </w:numPr>
        <w:tabs>
          <w:tab w:val="left" w:pos="426"/>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0" w:firstLine="0"/>
        <w:jc w:val="left"/>
        <w:rPr>
          <w:rFonts w:ascii="Times New Roman" w:hAnsi="Times New Roman" w:cs="Times New Roman"/>
          <w:b w:val="0"/>
          <w:sz w:val="24"/>
          <w:szCs w:val="24"/>
        </w:rPr>
      </w:pPr>
      <w:r w:rsidRPr="006E69F3">
        <w:rPr>
          <w:rFonts w:ascii="Times New Roman" w:hAnsi="Times New Roman" w:cs="Times New Roman"/>
          <w:b w:val="0"/>
          <w:sz w:val="24"/>
          <w:szCs w:val="24"/>
        </w:rPr>
        <w:t>Цель: выработка практического умения анализа музыкальных форм и формирование основы для самостоятельной оценки эстетической ценности музыкального произведения.</w:t>
      </w:r>
    </w:p>
    <w:p w:rsidR="006E69F3" w:rsidRPr="006E69F3" w:rsidRDefault="006E69F3" w:rsidP="0084358F">
      <w:pPr>
        <w:pStyle w:val="af8"/>
        <w:numPr>
          <w:ilvl w:val="0"/>
          <w:numId w:val="29"/>
        </w:numPr>
        <w:tabs>
          <w:tab w:val="left" w:pos="426"/>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0" w:firstLine="0"/>
        <w:jc w:val="left"/>
        <w:rPr>
          <w:rFonts w:ascii="Times New Roman" w:hAnsi="Times New Roman" w:cs="Times New Roman"/>
          <w:b w:val="0"/>
          <w:sz w:val="24"/>
          <w:szCs w:val="24"/>
        </w:rPr>
      </w:pPr>
      <w:r w:rsidRPr="006E69F3">
        <w:rPr>
          <w:rFonts w:ascii="Times New Roman" w:hAnsi="Times New Roman" w:cs="Times New Roman"/>
          <w:b w:val="0"/>
          <w:sz w:val="24"/>
          <w:szCs w:val="24"/>
        </w:rPr>
        <w:t>Задачи.</w:t>
      </w:r>
    </w:p>
    <w:p w:rsidR="006E69F3" w:rsidRPr="006E69F3" w:rsidRDefault="006E69F3" w:rsidP="0084358F">
      <w:pPr>
        <w:pStyle w:val="af8"/>
        <w:numPr>
          <w:ilvl w:val="0"/>
          <w:numId w:val="30"/>
        </w:numPr>
        <w:tabs>
          <w:tab w:val="left" w:pos="426"/>
        </w:tabs>
        <w:autoSpaceDE/>
        <w:autoSpaceDN/>
        <w:adjustRightInd/>
        <w:spacing w:line="240" w:lineRule="auto"/>
        <w:ind w:left="0" w:firstLine="0"/>
        <w:jc w:val="both"/>
        <w:rPr>
          <w:rFonts w:ascii="Times New Roman" w:hAnsi="Times New Roman" w:cs="Times New Roman"/>
          <w:b w:val="0"/>
          <w:sz w:val="24"/>
          <w:szCs w:val="24"/>
        </w:rPr>
      </w:pPr>
      <w:r w:rsidRPr="006E69F3">
        <w:rPr>
          <w:rFonts w:ascii="Times New Roman" w:hAnsi="Times New Roman" w:cs="Times New Roman"/>
          <w:b w:val="0"/>
          <w:sz w:val="24"/>
          <w:szCs w:val="24"/>
        </w:rPr>
        <w:t>освоение фундаментальных основ формообразования;</w:t>
      </w:r>
    </w:p>
    <w:p w:rsidR="006E69F3" w:rsidRPr="006E69F3" w:rsidRDefault="006E69F3" w:rsidP="0084358F">
      <w:pPr>
        <w:pStyle w:val="af8"/>
        <w:numPr>
          <w:ilvl w:val="0"/>
          <w:numId w:val="30"/>
        </w:numPr>
        <w:tabs>
          <w:tab w:val="left" w:pos="426"/>
        </w:tabs>
        <w:autoSpaceDE/>
        <w:autoSpaceDN/>
        <w:adjustRightInd/>
        <w:spacing w:line="240" w:lineRule="auto"/>
        <w:ind w:left="0" w:firstLine="0"/>
        <w:jc w:val="both"/>
        <w:rPr>
          <w:rFonts w:ascii="Times New Roman" w:hAnsi="Times New Roman" w:cs="Times New Roman"/>
          <w:b w:val="0"/>
          <w:sz w:val="24"/>
          <w:szCs w:val="24"/>
        </w:rPr>
      </w:pPr>
      <w:r w:rsidRPr="006E69F3">
        <w:rPr>
          <w:rStyle w:val="12"/>
          <w:rFonts w:ascii="Times New Roman" w:hAnsi="Times New Roman" w:cs="Times New Roman"/>
          <w:b w:val="0"/>
          <w:sz w:val="24"/>
          <w:szCs w:val="24"/>
        </w:rPr>
        <w:t>формирование навыка анализа  структуры музыкального произведения и умения анализировать музыкальные формы.</w:t>
      </w:r>
    </w:p>
    <w:p w:rsidR="006E69F3" w:rsidRPr="006E69F3" w:rsidRDefault="006E69F3" w:rsidP="006E69F3">
      <w:pPr>
        <w:widowControl w:val="0"/>
        <w:tabs>
          <w:tab w:val="left" w:pos="426"/>
        </w:tabs>
        <w:autoSpaceDE w:val="0"/>
        <w:autoSpaceDN w:val="0"/>
        <w:adjustRightInd w:val="0"/>
        <w:jc w:val="both"/>
      </w:pPr>
      <w:r w:rsidRPr="006E69F3">
        <w:rPr>
          <w:lang w:val="en-US"/>
        </w:rPr>
        <w:t>IV</w:t>
      </w:r>
      <w:r w:rsidRPr="006E69F3">
        <w:t>. Вырабатываемые умения и знания.</w:t>
      </w:r>
    </w:p>
    <w:p w:rsidR="006E69F3" w:rsidRPr="006E69F3" w:rsidRDefault="006E69F3" w:rsidP="006E69F3">
      <w:pPr>
        <w:pStyle w:val="a8"/>
        <w:tabs>
          <w:tab w:val="left" w:pos="426"/>
        </w:tabs>
        <w:spacing w:after="0"/>
        <w:jc w:val="both"/>
      </w:pPr>
      <w:r w:rsidRPr="006E69F3">
        <w:t>уметь:</w:t>
      </w:r>
    </w:p>
    <w:p w:rsidR="006E69F3" w:rsidRPr="006E69F3" w:rsidRDefault="006E69F3" w:rsidP="0084358F">
      <w:pPr>
        <w:pStyle w:val="a8"/>
        <w:numPr>
          <w:ilvl w:val="0"/>
          <w:numId w:val="2"/>
        </w:numPr>
        <w:spacing w:after="0"/>
        <w:jc w:val="both"/>
      </w:pPr>
      <w:r w:rsidRPr="006E69F3">
        <w:t>выполнять анализ музыкальной формы (У1);</w:t>
      </w:r>
    </w:p>
    <w:p w:rsidR="006E69F3" w:rsidRPr="006E69F3" w:rsidRDefault="006E69F3" w:rsidP="0084358F">
      <w:pPr>
        <w:pStyle w:val="a8"/>
        <w:numPr>
          <w:ilvl w:val="0"/>
          <w:numId w:val="2"/>
        </w:numPr>
        <w:spacing w:after="0"/>
        <w:jc w:val="both"/>
      </w:pPr>
      <w:r w:rsidRPr="006E69F3">
        <w:t>рассматривать музыкальное произведение в единстве содержания и формы (У2);</w:t>
      </w:r>
    </w:p>
    <w:p w:rsidR="006E69F3" w:rsidRPr="006E69F3" w:rsidRDefault="006E69F3" w:rsidP="006E69F3">
      <w:pPr>
        <w:pStyle w:val="a8"/>
        <w:spacing w:after="0"/>
        <w:jc w:val="both"/>
      </w:pPr>
      <w:r w:rsidRPr="006E69F3">
        <w:t xml:space="preserve">      -      рассматривать музыкальные произведения в связи с жанром, стилем </w:t>
      </w:r>
    </w:p>
    <w:p w:rsidR="006E69F3" w:rsidRPr="006E69F3" w:rsidRDefault="006E69F3" w:rsidP="006E69F3">
      <w:pPr>
        <w:pStyle w:val="a8"/>
        <w:spacing w:after="0"/>
        <w:jc w:val="both"/>
      </w:pPr>
      <w:r w:rsidRPr="006E69F3">
        <w:t xml:space="preserve">         эпохи и авторским стилем композитора (У3).</w:t>
      </w:r>
    </w:p>
    <w:p w:rsidR="006E69F3" w:rsidRPr="006E69F3" w:rsidRDefault="006E69F3" w:rsidP="006E69F3">
      <w:pPr>
        <w:pStyle w:val="a8"/>
        <w:spacing w:after="0"/>
        <w:jc w:val="both"/>
      </w:pPr>
    </w:p>
    <w:p w:rsidR="006E69F3" w:rsidRPr="006E69F3" w:rsidRDefault="006E69F3" w:rsidP="006E69F3">
      <w:pPr>
        <w:widowControl w:val="0"/>
        <w:autoSpaceDE w:val="0"/>
        <w:autoSpaceDN w:val="0"/>
        <w:adjustRightInd w:val="0"/>
        <w:jc w:val="both"/>
      </w:pPr>
      <w:r w:rsidRPr="006E69F3">
        <w:rPr>
          <w:lang w:val="en-US"/>
        </w:rPr>
        <w:lastRenderedPageBreak/>
        <w:t>V</w:t>
      </w:r>
      <w:r w:rsidRPr="006E69F3">
        <w:t>. Оборудование.</w:t>
      </w:r>
    </w:p>
    <w:p w:rsidR="006E69F3" w:rsidRPr="006E69F3" w:rsidRDefault="006E69F3" w:rsidP="006E69F3">
      <w:pPr>
        <w:widowControl w:val="0"/>
        <w:autoSpaceDE w:val="0"/>
        <w:autoSpaceDN w:val="0"/>
        <w:adjustRightInd w:val="0"/>
        <w:jc w:val="both"/>
      </w:pPr>
      <w:r w:rsidRPr="006E69F3">
        <w:t xml:space="preserve">Фортепиано, ноутбук </w:t>
      </w:r>
    </w:p>
    <w:p w:rsidR="006E69F3" w:rsidRPr="006E69F3" w:rsidRDefault="006E69F3" w:rsidP="006E69F3">
      <w:pPr>
        <w:widowControl w:val="0"/>
        <w:autoSpaceDE w:val="0"/>
        <w:autoSpaceDN w:val="0"/>
        <w:adjustRightInd w:val="0"/>
        <w:jc w:val="both"/>
      </w:pPr>
      <w:r w:rsidRPr="006E69F3">
        <w:t xml:space="preserve"> Учебники </w:t>
      </w:r>
    </w:p>
    <w:p w:rsidR="006E69F3" w:rsidRPr="006E69F3" w:rsidRDefault="006E69F3" w:rsidP="006E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E69F3">
        <w:t>Способин И. Музыкальная форма.  М.,1984 стр 143-153</w:t>
      </w:r>
    </w:p>
    <w:p w:rsidR="006E69F3" w:rsidRPr="006E69F3" w:rsidRDefault="006E69F3" w:rsidP="006E69F3">
      <w:r w:rsidRPr="006E69F3">
        <w:t xml:space="preserve">Тюлин Ю., Бершадская Т. и др. Музыкальная форма. М., 1977 стр 139-158; </w:t>
      </w:r>
      <w:r w:rsidRPr="006E69F3">
        <w:rPr>
          <w:bCs/>
        </w:rPr>
        <w:t>158-163</w:t>
      </w:r>
    </w:p>
    <w:p w:rsidR="006E69F3" w:rsidRPr="006E69F3" w:rsidRDefault="006E69F3" w:rsidP="006E69F3">
      <w:pPr>
        <w:widowControl w:val="0"/>
        <w:autoSpaceDE w:val="0"/>
        <w:autoSpaceDN w:val="0"/>
        <w:adjustRightInd w:val="0"/>
        <w:jc w:val="both"/>
      </w:pPr>
      <w:r w:rsidRPr="006E69F3">
        <w:rPr>
          <w:lang w:val="en-US"/>
        </w:rPr>
        <w:t>VI</w:t>
      </w:r>
      <w:r w:rsidRPr="006E69F3">
        <w:t>. Время выполнения:  5 академических часов.</w:t>
      </w:r>
    </w:p>
    <w:p w:rsidR="006E69F3" w:rsidRPr="006E69F3" w:rsidRDefault="006E69F3" w:rsidP="006E69F3">
      <w:pPr>
        <w:widowControl w:val="0"/>
        <w:autoSpaceDE w:val="0"/>
        <w:autoSpaceDN w:val="0"/>
        <w:adjustRightInd w:val="0"/>
        <w:jc w:val="both"/>
        <w:rPr>
          <w:bCs/>
        </w:rPr>
      </w:pPr>
      <w:r w:rsidRPr="006E69F3">
        <w:rPr>
          <w:lang w:val="en-US"/>
        </w:rPr>
        <w:t>VII</w:t>
      </w:r>
      <w:r w:rsidRPr="006E69F3">
        <w:t xml:space="preserve">. Задание </w:t>
      </w:r>
      <w:r w:rsidRPr="006E69F3">
        <w:rPr>
          <w:bCs/>
        </w:rPr>
        <w:t>(письменно).</w:t>
      </w:r>
      <w:r w:rsidRPr="006E69F3">
        <w:t>Анализ музыкальных произведений:</w:t>
      </w:r>
    </w:p>
    <w:p w:rsidR="006E69F3" w:rsidRPr="006E69F3" w:rsidRDefault="006E69F3" w:rsidP="006E69F3">
      <w:pPr>
        <w:widowControl w:val="0"/>
        <w:autoSpaceDE w:val="0"/>
        <w:autoSpaceDN w:val="0"/>
        <w:adjustRightInd w:val="0"/>
        <w:jc w:val="both"/>
      </w:pPr>
      <w:r w:rsidRPr="006E69F3">
        <w:t xml:space="preserve">Бетховен. Соната №4, </w:t>
      </w:r>
      <w:r w:rsidRPr="006E69F3">
        <w:rPr>
          <w:lang w:val="en-US"/>
        </w:rPr>
        <w:t>II</w:t>
      </w:r>
      <w:r w:rsidRPr="006E69F3">
        <w:t>ч., Соната №7, Менуэт</w:t>
      </w:r>
    </w:p>
    <w:p w:rsidR="006E69F3" w:rsidRPr="006E69F3" w:rsidRDefault="006E69F3" w:rsidP="006E69F3">
      <w:pPr>
        <w:widowControl w:val="0"/>
        <w:autoSpaceDE w:val="0"/>
        <w:autoSpaceDN w:val="0"/>
        <w:adjustRightInd w:val="0"/>
        <w:jc w:val="both"/>
        <w:rPr>
          <w:bCs/>
        </w:rPr>
      </w:pPr>
    </w:p>
    <w:p w:rsidR="006E69F3" w:rsidRPr="006E69F3" w:rsidRDefault="006E69F3" w:rsidP="006E69F3">
      <w:pPr>
        <w:widowControl w:val="0"/>
        <w:autoSpaceDE w:val="0"/>
        <w:autoSpaceDN w:val="0"/>
        <w:adjustRightInd w:val="0"/>
        <w:jc w:val="both"/>
      </w:pPr>
    </w:p>
    <w:p w:rsidR="006E69F3" w:rsidRDefault="006E69F3" w:rsidP="006E69F3">
      <w:pPr>
        <w:widowControl w:val="0"/>
        <w:autoSpaceDE w:val="0"/>
        <w:autoSpaceDN w:val="0"/>
        <w:adjustRightInd w:val="0"/>
        <w:jc w:val="both"/>
        <w:rPr>
          <w:b/>
        </w:rPr>
      </w:pPr>
      <w:r w:rsidRPr="006E69F3">
        <w:rPr>
          <w:b/>
        </w:rPr>
        <w:t>Учебная практика 3.</w:t>
      </w:r>
    </w:p>
    <w:p w:rsidR="006E69F3" w:rsidRPr="006E69F3" w:rsidRDefault="006E69F3" w:rsidP="006E69F3">
      <w:pPr>
        <w:widowControl w:val="0"/>
        <w:autoSpaceDE w:val="0"/>
        <w:autoSpaceDN w:val="0"/>
        <w:adjustRightInd w:val="0"/>
        <w:jc w:val="both"/>
        <w:rPr>
          <w:b/>
          <w:bCs/>
        </w:rPr>
      </w:pPr>
    </w:p>
    <w:p w:rsidR="006E69F3" w:rsidRPr="006E69F3" w:rsidRDefault="006E69F3" w:rsidP="0084358F">
      <w:pPr>
        <w:pStyle w:val="a8"/>
        <w:numPr>
          <w:ilvl w:val="0"/>
          <w:numId w:val="31"/>
        </w:numPr>
        <w:spacing w:after="0"/>
        <w:ind w:left="0" w:firstLine="0"/>
      </w:pPr>
      <w:r w:rsidRPr="006E69F3">
        <w:t xml:space="preserve">Тема 2. 3. Промежуточные формы </w:t>
      </w:r>
    </w:p>
    <w:p w:rsidR="006E69F3" w:rsidRPr="006E69F3" w:rsidRDefault="006E69F3" w:rsidP="0084358F">
      <w:pPr>
        <w:pStyle w:val="a8"/>
        <w:numPr>
          <w:ilvl w:val="0"/>
          <w:numId w:val="31"/>
        </w:numPr>
        <w:spacing w:after="0"/>
        <w:ind w:left="0" w:firstLine="0"/>
      </w:pPr>
      <w:r w:rsidRPr="006E69F3">
        <w:t>Цель: выработка практического умения анализа музыкальных форм и формирование основы для самостоятельной оценки эстетической ценности музыкального произведения.</w:t>
      </w:r>
    </w:p>
    <w:p w:rsidR="006E69F3" w:rsidRPr="006E69F3" w:rsidRDefault="006E69F3" w:rsidP="0084358F">
      <w:pPr>
        <w:pStyle w:val="a8"/>
        <w:numPr>
          <w:ilvl w:val="0"/>
          <w:numId w:val="31"/>
        </w:numPr>
        <w:spacing w:after="0"/>
        <w:ind w:left="0" w:firstLine="0"/>
      </w:pPr>
      <w:r w:rsidRPr="006E69F3">
        <w:t>Задачи.</w:t>
      </w:r>
    </w:p>
    <w:p w:rsidR="006E69F3" w:rsidRPr="006E69F3" w:rsidRDefault="006E69F3" w:rsidP="0084358F">
      <w:pPr>
        <w:pStyle w:val="af8"/>
        <w:numPr>
          <w:ilvl w:val="0"/>
          <w:numId w:val="32"/>
        </w:numPr>
        <w:autoSpaceDE/>
        <w:autoSpaceDN/>
        <w:adjustRightInd/>
        <w:spacing w:line="240" w:lineRule="auto"/>
        <w:ind w:left="0" w:firstLine="0"/>
        <w:jc w:val="both"/>
        <w:rPr>
          <w:rFonts w:ascii="Times New Roman" w:hAnsi="Times New Roman" w:cs="Times New Roman"/>
          <w:b w:val="0"/>
          <w:sz w:val="24"/>
          <w:szCs w:val="24"/>
        </w:rPr>
      </w:pPr>
      <w:r w:rsidRPr="006E69F3">
        <w:rPr>
          <w:rFonts w:ascii="Times New Roman" w:hAnsi="Times New Roman" w:cs="Times New Roman"/>
          <w:b w:val="0"/>
          <w:sz w:val="24"/>
          <w:szCs w:val="24"/>
        </w:rPr>
        <w:t>освоение фундаментальных основ формообразования;</w:t>
      </w:r>
    </w:p>
    <w:p w:rsidR="006E69F3" w:rsidRPr="006E69F3" w:rsidRDefault="006E69F3" w:rsidP="0084358F">
      <w:pPr>
        <w:pStyle w:val="af8"/>
        <w:numPr>
          <w:ilvl w:val="0"/>
          <w:numId w:val="32"/>
        </w:numPr>
        <w:autoSpaceDE/>
        <w:autoSpaceDN/>
        <w:adjustRightInd/>
        <w:spacing w:line="240" w:lineRule="auto"/>
        <w:ind w:left="0" w:firstLine="0"/>
        <w:jc w:val="both"/>
        <w:rPr>
          <w:rFonts w:ascii="Times New Roman" w:hAnsi="Times New Roman" w:cs="Times New Roman"/>
          <w:b w:val="0"/>
          <w:sz w:val="24"/>
          <w:szCs w:val="24"/>
        </w:rPr>
      </w:pPr>
      <w:r w:rsidRPr="006E69F3">
        <w:rPr>
          <w:rStyle w:val="12"/>
          <w:rFonts w:ascii="Times New Roman" w:hAnsi="Times New Roman" w:cs="Times New Roman"/>
          <w:b w:val="0"/>
          <w:sz w:val="24"/>
          <w:szCs w:val="24"/>
        </w:rPr>
        <w:t>формирование навыка анализа  структуры музыкального произведения и умения анализировать музыкальные формы.</w:t>
      </w:r>
    </w:p>
    <w:p w:rsidR="006E69F3" w:rsidRPr="006E69F3" w:rsidRDefault="006E69F3" w:rsidP="006E69F3">
      <w:pPr>
        <w:widowControl w:val="0"/>
        <w:autoSpaceDE w:val="0"/>
        <w:autoSpaceDN w:val="0"/>
        <w:adjustRightInd w:val="0"/>
        <w:jc w:val="both"/>
      </w:pPr>
      <w:r w:rsidRPr="006E69F3">
        <w:rPr>
          <w:lang w:val="en-US"/>
        </w:rPr>
        <w:t>IV</w:t>
      </w:r>
      <w:r w:rsidRPr="006E69F3">
        <w:t>. Вырабатываемые умения и знания.</w:t>
      </w:r>
    </w:p>
    <w:p w:rsidR="006E69F3" w:rsidRPr="006E69F3" w:rsidRDefault="006E69F3" w:rsidP="006E69F3">
      <w:pPr>
        <w:pStyle w:val="a8"/>
        <w:spacing w:after="0"/>
        <w:jc w:val="both"/>
      </w:pPr>
      <w:r w:rsidRPr="006E69F3">
        <w:t>уметь:</w:t>
      </w:r>
    </w:p>
    <w:p w:rsidR="006E69F3" w:rsidRPr="006E69F3" w:rsidRDefault="006E69F3" w:rsidP="0084358F">
      <w:pPr>
        <w:pStyle w:val="a8"/>
        <w:numPr>
          <w:ilvl w:val="0"/>
          <w:numId w:val="2"/>
        </w:numPr>
        <w:spacing w:after="0"/>
        <w:jc w:val="both"/>
      </w:pPr>
      <w:r w:rsidRPr="006E69F3">
        <w:t>выполнять анализ музыкальной формы (У1);</w:t>
      </w:r>
    </w:p>
    <w:p w:rsidR="006E69F3" w:rsidRPr="006E69F3" w:rsidRDefault="006E69F3" w:rsidP="0084358F">
      <w:pPr>
        <w:pStyle w:val="a8"/>
        <w:numPr>
          <w:ilvl w:val="0"/>
          <w:numId w:val="2"/>
        </w:numPr>
        <w:spacing w:after="0"/>
        <w:jc w:val="both"/>
      </w:pPr>
      <w:r w:rsidRPr="006E69F3">
        <w:t>рассматривать музыкальное произведение в единстве содержания и формы (У2);</w:t>
      </w:r>
    </w:p>
    <w:p w:rsidR="006E69F3" w:rsidRPr="006E69F3" w:rsidRDefault="006E69F3" w:rsidP="006E69F3">
      <w:pPr>
        <w:pStyle w:val="a8"/>
        <w:spacing w:after="0"/>
        <w:jc w:val="both"/>
      </w:pPr>
      <w:r w:rsidRPr="006E69F3">
        <w:t xml:space="preserve">      -      рассматривать музыкальные произведения в связи с жанром, стилем </w:t>
      </w:r>
    </w:p>
    <w:p w:rsidR="006E69F3" w:rsidRPr="006E69F3" w:rsidRDefault="006E69F3" w:rsidP="006E69F3">
      <w:pPr>
        <w:pStyle w:val="a8"/>
        <w:spacing w:after="0"/>
        <w:jc w:val="both"/>
      </w:pPr>
      <w:r w:rsidRPr="006E69F3">
        <w:t xml:space="preserve">         эпохи и авторским стилем композитора (У3).</w:t>
      </w:r>
      <w:r w:rsidRPr="006E69F3">
        <w:tab/>
      </w:r>
    </w:p>
    <w:p w:rsidR="006E69F3" w:rsidRPr="006E69F3" w:rsidRDefault="006E69F3" w:rsidP="006E69F3">
      <w:pPr>
        <w:widowControl w:val="0"/>
        <w:autoSpaceDE w:val="0"/>
        <w:autoSpaceDN w:val="0"/>
        <w:adjustRightInd w:val="0"/>
        <w:jc w:val="both"/>
      </w:pPr>
      <w:r w:rsidRPr="006E69F3">
        <w:rPr>
          <w:lang w:val="en-US"/>
        </w:rPr>
        <w:t>V</w:t>
      </w:r>
      <w:r w:rsidRPr="006E69F3">
        <w:t>. Оборудование.</w:t>
      </w:r>
    </w:p>
    <w:p w:rsidR="006E69F3" w:rsidRPr="006E69F3" w:rsidRDefault="006E69F3" w:rsidP="006E69F3">
      <w:pPr>
        <w:widowControl w:val="0"/>
        <w:autoSpaceDE w:val="0"/>
        <w:autoSpaceDN w:val="0"/>
        <w:adjustRightInd w:val="0"/>
        <w:jc w:val="both"/>
      </w:pPr>
      <w:r w:rsidRPr="006E69F3">
        <w:t xml:space="preserve">Фортепиано, ноутбук </w:t>
      </w:r>
    </w:p>
    <w:p w:rsidR="006E69F3" w:rsidRPr="006E69F3" w:rsidRDefault="006E69F3" w:rsidP="006E69F3">
      <w:pPr>
        <w:widowControl w:val="0"/>
        <w:autoSpaceDE w:val="0"/>
        <w:autoSpaceDN w:val="0"/>
        <w:adjustRightInd w:val="0"/>
        <w:jc w:val="both"/>
      </w:pPr>
      <w:r w:rsidRPr="006E69F3">
        <w:t xml:space="preserve"> Учебники </w:t>
      </w:r>
    </w:p>
    <w:p w:rsidR="006E69F3" w:rsidRPr="006E69F3" w:rsidRDefault="006E69F3" w:rsidP="006E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E69F3">
        <w:t>Способин И. Музыкальная форма.  М.,1984 стр 153-154</w:t>
      </w:r>
    </w:p>
    <w:p w:rsidR="006E69F3" w:rsidRPr="006E69F3" w:rsidRDefault="006E69F3" w:rsidP="006E69F3">
      <w:r w:rsidRPr="006E69F3">
        <w:t>Тюлин Ю., Бершадская Т. и др. Музыкальная форма. М., 1977 стр 158-160</w:t>
      </w:r>
    </w:p>
    <w:p w:rsidR="006E69F3" w:rsidRPr="006E69F3" w:rsidRDefault="006E69F3" w:rsidP="006E69F3">
      <w:pPr>
        <w:widowControl w:val="0"/>
        <w:autoSpaceDE w:val="0"/>
        <w:autoSpaceDN w:val="0"/>
        <w:adjustRightInd w:val="0"/>
        <w:jc w:val="both"/>
      </w:pPr>
      <w:r w:rsidRPr="006E69F3">
        <w:rPr>
          <w:lang w:val="en-US"/>
        </w:rPr>
        <w:t>VI</w:t>
      </w:r>
      <w:r w:rsidRPr="006E69F3">
        <w:t>. Время выполнения:  2  академических часа.</w:t>
      </w:r>
    </w:p>
    <w:p w:rsidR="006E69F3" w:rsidRPr="006E69F3" w:rsidRDefault="006E69F3" w:rsidP="006E69F3">
      <w:pPr>
        <w:widowControl w:val="0"/>
        <w:autoSpaceDE w:val="0"/>
        <w:autoSpaceDN w:val="0"/>
        <w:adjustRightInd w:val="0"/>
        <w:jc w:val="both"/>
        <w:rPr>
          <w:bCs/>
        </w:rPr>
      </w:pPr>
      <w:r w:rsidRPr="006E69F3">
        <w:rPr>
          <w:lang w:val="en-US"/>
        </w:rPr>
        <w:t>VII</w:t>
      </w:r>
      <w:r w:rsidRPr="006E69F3">
        <w:t xml:space="preserve">. Задание </w:t>
      </w:r>
      <w:r w:rsidRPr="006E69F3">
        <w:rPr>
          <w:bCs/>
        </w:rPr>
        <w:t>(письменно).</w:t>
      </w:r>
      <w:r w:rsidRPr="006E69F3">
        <w:t>Анализ музыкальных произведений:</w:t>
      </w:r>
    </w:p>
    <w:p w:rsidR="006E69F3" w:rsidRPr="006E69F3" w:rsidRDefault="006E69F3" w:rsidP="006E69F3">
      <w:pPr>
        <w:widowControl w:val="0"/>
        <w:autoSpaceDE w:val="0"/>
        <w:autoSpaceDN w:val="0"/>
        <w:adjustRightInd w:val="0"/>
        <w:jc w:val="both"/>
      </w:pPr>
      <w:r w:rsidRPr="006E69F3">
        <w:t>Мусоргский. «Балет невылупившихся птенцов»</w:t>
      </w:r>
    </w:p>
    <w:p w:rsidR="006E69F3" w:rsidRPr="006E69F3" w:rsidRDefault="006E69F3" w:rsidP="006E69F3">
      <w:pPr>
        <w:widowControl w:val="0"/>
        <w:autoSpaceDE w:val="0"/>
        <w:autoSpaceDN w:val="0"/>
        <w:adjustRightInd w:val="0"/>
        <w:jc w:val="both"/>
      </w:pPr>
    </w:p>
    <w:p w:rsidR="006E69F3" w:rsidRDefault="006E69F3" w:rsidP="006E69F3">
      <w:pPr>
        <w:widowControl w:val="0"/>
        <w:autoSpaceDE w:val="0"/>
        <w:autoSpaceDN w:val="0"/>
        <w:adjustRightInd w:val="0"/>
        <w:jc w:val="both"/>
        <w:rPr>
          <w:b/>
        </w:rPr>
      </w:pPr>
      <w:r w:rsidRPr="006E69F3">
        <w:rPr>
          <w:b/>
        </w:rPr>
        <w:t>Учебная практика 4.</w:t>
      </w:r>
    </w:p>
    <w:p w:rsidR="006E69F3" w:rsidRPr="006E69F3" w:rsidRDefault="006E69F3" w:rsidP="006E69F3">
      <w:pPr>
        <w:widowControl w:val="0"/>
        <w:autoSpaceDE w:val="0"/>
        <w:autoSpaceDN w:val="0"/>
        <w:adjustRightInd w:val="0"/>
        <w:jc w:val="both"/>
        <w:rPr>
          <w:b/>
          <w:bCs/>
        </w:rPr>
      </w:pPr>
    </w:p>
    <w:p w:rsidR="006E69F3" w:rsidRPr="006E69F3" w:rsidRDefault="006E69F3" w:rsidP="0084358F">
      <w:pPr>
        <w:pStyle w:val="af8"/>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0" w:firstLine="0"/>
        <w:jc w:val="left"/>
        <w:rPr>
          <w:rFonts w:ascii="Times New Roman" w:hAnsi="Times New Roman" w:cs="Times New Roman"/>
          <w:b w:val="0"/>
          <w:sz w:val="24"/>
          <w:szCs w:val="24"/>
        </w:rPr>
      </w:pPr>
      <w:r w:rsidRPr="006E69F3">
        <w:rPr>
          <w:rFonts w:ascii="Times New Roman" w:hAnsi="Times New Roman" w:cs="Times New Roman"/>
          <w:b w:val="0"/>
          <w:sz w:val="24"/>
          <w:szCs w:val="24"/>
        </w:rPr>
        <w:t>Тема 2. 4. Концентрическая форма</w:t>
      </w:r>
    </w:p>
    <w:p w:rsidR="006E69F3" w:rsidRPr="006E69F3" w:rsidRDefault="006E69F3" w:rsidP="0084358F">
      <w:pPr>
        <w:pStyle w:val="af8"/>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0" w:firstLine="0"/>
        <w:jc w:val="left"/>
        <w:rPr>
          <w:rFonts w:ascii="Times New Roman" w:hAnsi="Times New Roman" w:cs="Times New Roman"/>
          <w:b w:val="0"/>
          <w:sz w:val="24"/>
          <w:szCs w:val="24"/>
        </w:rPr>
      </w:pPr>
      <w:r w:rsidRPr="006E69F3">
        <w:rPr>
          <w:rFonts w:ascii="Times New Roman" w:hAnsi="Times New Roman" w:cs="Times New Roman"/>
          <w:b w:val="0"/>
          <w:sz w:val="24"/>
          <w:szCs w:val="24"/>
        </w:rPr>
        <w:t>Цель: выработка практического умения анализа музыкальных форм и формирование основы для самостоятельной оценки эстетической ценности музыкального произведения.</w:t>
      </w:r>
    </w:p>
    <w:p w:rsidR="006E69F3" w:rsidRPr="006E69F3" w:rsidRDefault="006E69F3" w:rsidP="0084358F">
      <w:pPr>
        <w:pStyle w:val="af8"/>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0" w:firstLine="0"/>
        <w:jc w:val="left"/>
        <w:rPr>
          <w:rFonts w:ascii="Times New Roman" w:hAnsi="Times New Roman" w:cs="Times New Roman"/>
          <w:b w:val="0"/>
          <w:sz w:val="24"/>
          <w:szCs w:val="24"/>
        </w:rPr>
      </w:pPr>
      <w:r w:rsidRPr="006E69F3">
        <w:rPr>
          <w:rFonts w:ascii="Times New Roman" w:hAnsi="Times New Roman" w:cs="Times New Roman"/>
          <w:b w:val="0"/>
          <w:sz w:val="24"/>
          <w:szCs w:val="24"/>
        </w:rPr>
        <w:t>Задачи.</w:t>
      </w:r>
    </w:p>
    <w:p w:rsidR="006E69F3" w:rsidRPr="006E69F3" w:rsidRDefault="006E69F3" w:rsidP="0084358F">
      <w:pPr>
        <w:pStyle w:val="af8"/>
        <w:numPr>
          <w:ilvl w:val="0"/>
          <w:numId w:val="34"/>
        </w:numPr>
        <w:autoSpaceDE/>
        <w:autoSpaceDN/>
        <w:adjustRightInd/>
        <w:spacing w:line="240" w:lineRule="auto"/>
        <w:ind w:left="0" w:firstLine="0"/>
        <w:jc w:val="both"/>
        <w:rPr>
          <w:rFonts w:ascii="Times New Roman" w:hAnsi="Times New Roman" w:cs="Times New Roman"/>
          <w:b w:val="0"/>
          <w:sz w:val="24"/>
          <w:szCs w:val="24"/>
        </w:rPr>
      </w:pPr>
      <w:r w:rsidRPr="006E69F3">
        <w:rPr>
          <w:rFonts w:ascii="Times New Roman" w:hAnsi="Times New Roman" w:cs="Times New Roman"/>
          <w:b w:val="0"/>
          <w:sz w:val="24"/>
          <w:szCs w:val="24"/>
        </w:rPr>
        <w:t>освоение фундаментальных основ формообразования;</w:t>
      </w:r>
    </w:p>
    <w:p w:rsidR="006E69F3" w:rsidRPr="006E69F3" w:rsidRDefault="006E69F3" w:rsidP="0084358F">
      <w:pPr>
        <w:pStyle w:val="af8"/>
        <w:numPr>
          <w:ilvl w:val="0"/>
          <w:numId w:val="34"/>
        </w:numPr>
        <w:autoSpaceDE/>
        <w:autoSpaceDN/>
        <w:adjustRightInd/>
        <w:spacing w:line="240" w:lineRule="auto"/>
        <w:ind w:left="0" w:firstLine="0"/>
        <w:jc w:val="both"/>
        <w:rPr>
          <w:rFonts w:ascii="Times New Roman" w:hAnsi="Times New Roman" w:cs="Times New Roman"/>
          <w:b w:val="0"/>
          <w:sz w:val="24"/>
          <w:szCs w:val="24"/>
        </w:rPr>
      </w:pPr>
      <w:r w:rsidRPr="006E69F3">
        <w:rPr>
          <w:rFonts w:ascii="Times New Roman" w:hAnsi="Times New Roman" w:cs="Times New Roman"/>
          <w:b w:val="0"/>
          <w:sz w:val="24"/>
          <w:szCs w:val="24"/>
        </w:rPr>
        <w:t>изучение классико-романтических форм и некоторых форм эпохи барокко;</w:t>
      </w:r>
    </w:p>
    <w:p w:rsidR="006E69F3" w:rsidRPr="006E69F3" w:rsidRDefault="006E69F3" w:rsidP="0084358F">
      <w:pPr>
        <w:pStyle w:val="af8"/>
        <w:numPr>
          <w:ilvl w:val="0"/>
          <w:numId w:val="34"/>
        </w:numPr>
        <w:autoSpaceDE/>
        <w:autoSpaceDN/>
        <w:adjustRightInd/>
        <w:spacing w:line="240" w:lineRule="auto"/>
        <w:ind w:left="0" w:firstLine="0"/>
        <w:jc w:val="both"/>
        <w:rPr>
          <w:rFonts w:ascii="Times New Roman" w:hAnsi="Times New Roman" w:cs="Times New Roman"/>
          <w:b w:val="0"/>
          <w:sz w:val="24"/>
          <w:szCs w:val="24"/>
        </w:rPr>
      </w:pPr>
      <w:r w:rsidRPr="006E69F3">
        <w:rPr>
          <w:rStyle w:val="12"/>
          <w:rFonts w:ascii="Times New Roman" w:hAnsi="Times New Roman" w:cs="Times New Roman"/>
          <w:b w:val="0"/>
          <w:sz w:val="24"/>
          <w:szCs w:val="24"/>
        </w:rPr>
        <w:t>формирование навыка анализа  структуры музыкального произведения и умения анализировать музыкальные формы.</w:t>
      </w:r>
    </w:p>
    <w:p w:rsidR="006E69F3" w:rsidRPr="006E69F3" w:rsidRDefault="006E69F3" w:rsidP="006E69F3">
      <w:pPr>
        <w:widowControl w:val="0"/>
        <w:autoSpaceDE w:val="0"/>
        <w:autoSpaceDN w:val="0"/>
        <w:adjustRightInd w:val="0"/>
        <w:jc w:val="both"/>
      </w:pPr>
      <w:r w:rsidRPr="006E69F3">
        <w:rPr>
          <w:lang w:val="en-US"/>
        </w:rPr>
        <w:t>IV</w:t>
      </w:r>
      <w:r w:rsidRPr="006E69F3">
        <w:t>. Вырабатываемые умения и знания.</w:t>
      </w:r>
    </w:p>
    <w:p w:rsidR="006E69F3" w:rsidRPr="006E69F3" w:rsidRDefault="006E69F3" w:rsidP="006E69F3">
      <w:pPr>
        <w:pStyle w:val="a8"/>
        <w:spacing w:after="0"/>
        <w:jc w:val="both"/>
      </w:pPr>
      <w:r w:rsidRPr="006E69F3">
        <w:t>уметь:</w:t>
      </w:r>
    </w:p>
    <w:p w:rsidR="006E69F3" w:rsidRPr="006E69F3" w:rsidRDefault="006E69F3" w:rsidP="0084358F">
      <w:pPr>
        <w:pStyle w:val="a8"/>
        <w:numPr>
          <w:ilvl w:val="0"/>
          <w:numId w:val="2"/>
        </w:numPr>
        <w:spacing w:after="0"/>
        <w:jc w:val="both"/>
      </w:pPr>
      <w:r w:rsidRPr="006E69F3">
        <w:t>выполнять анализ музыкальной формы (У1);</w:t>
      </w:r>
    </w:p>
    <w:p w:rsidR="006E69F3" w:rsidRPr="006E69F3" w:rsidRDefault="006E69F3" w:rsidP="0084358F">
      <w:pPr>
        <w:pStyle w:val="a8"/>
        <w:numPr>
          <w:ilvl w:val="0"/>
          <w:numId w:val="2"/>
        </w:numPr>
        <w:spacing w:after="0"/>
        <w:jc w:val="both"/>
      </w:pPr>
      <w:r w:rsidRPr="006E69F3">
        <w:t>рассматривать музыкальное произведение в единстве содержания и формы (У2);</w:t>
      </w:r>
    </w:p>
    <w:p w:rsidR="006E69F3" w:rsidRPr="006E69F3" w:rsidRDefault="006E69F3" w:rsidP="006E69F3">
      <w:pPr>
        <w:pStyle w:val="a8"/>
        <w:spacing w:after="0"/>
        <w:jc w:val="both"/>
      </w:pPr>
      <w:r w:rsidRPr="006E69F3">
        <w:t xml:space="preserve">      -      рассматривать музыкальные произведения в связи с жанром, стилем </w:t>
      </w:r>
    </w:p>
    <w:p w:rsidR="006E69F3" w:rsidRPr="006E69F3" w:rsidRDefault="006E69F3" w:rsidP="006E69F3">
      <w:pPr>
        <w:pStyle w:val="a8"/>
        <w:spacing w:after="0"/>
        <w:jc w:val="both"/>
      </w:pPr>
      <w:r w:rsidRPr="006E69F3">
        <w:t xml:space="preserve">         эпохи и авторским стилем композитора (У3).</w:t>
      </w:r>
    </w:p>
    <w:p w:rsidR="006E69F3" w:rsidRPr="006E69F3" w:rsidRDefault="006E69F3" w:rsidP="006E69F3">
      <w:pPr>
        <w:widowControl w:val="0"/>
        <w:autoSpaceDE w:val="0"/>
        <w:autoSpaceDN w:val="0"/>
        <w:adjustRightInd w:val="0"/>
        <w:jc w:val="both"/>
      </w:pPr>
      <w:r w:rsidRPr="006E69F3">
        <w:rPr>
          <w:lang w:val="en-US"/>
        </w:rPr>
        <w:lastRenderedPageBreak/>
        <w:t>V</w:t>
      </w:r>
      <w:r w:rsidRPr="006E69F3">
        <w:t>. Оборудование.</w:t>
      </w:r>
    </w:p>
    <w:p w:rsidR="006E69F3" w:rsidRPr="006E69F3" w:rsidRDefault="006E69F3" w:rsidP="006E69F3">
      <w:pPr>
        <w:widowControl w:val="0"/>
        <w:autoSpaceDE w:val="0"/>
        <w:autoSpaceDN w:val="0"/>
        <w:adjustRightInd w:val="0"/>
        <w:jc w:val="both"/>
      </w:pPr>
      <w:r w:rsidRPr="006E69F3">
        <w:t xml:space="preserve">Фортепиано, ноутбук </w:t>
      </w:r>
    </w:p>
    <w:p w:rsidR="006E69F3" w:rsidRPr="006E69F3" w:rsidRDefault="006E69F3" w:rsidP="006E69F3">
      <w:pPr>
        <w:widowControl w:val="0"/>
        <w:autoSpaceDE w:val="0"/>
        <w:autoSpaceDN w:val="0"/>
        <w:adjustRightInd w:val="0"/>
        <w:jc w:val="both"/>
      </w:pPr>
      <w:r w:rsidRPr="006E69F3">
        <w:t xml:space="preserve"> Учебники </w:t>
      </w:r>
    </w:p>
    <w:p w:rsidR="006E69F3" w:rsidRPr="006E69F3" w:rsidRDefault="006E69F3" w:rsidP="006E69F3">
      <w:pPr>
        <w:widowControl w:val="0"/>
        <w:autoSpaceDE w:val="0"/>
        <w:autoSpaceDN w:val="0"/>
        <w:adjustRightInd w:val="0"/>
        <w:jc w:val="both"/>
      </w:pPr>
      <w:r w:rsidRPr="006E69F3">
        <w:rPr>
          <w:bCs/>
        </w:rPr>
        <w:t>Конспекты лекций</w:t>
      </w:r>
    </w:p>
    <w:p w:rsidR="006E69F3" w:rsidRPr="006E69F3" w:rsidRDefault="006E69F3" w:rsidP="006E69F3">
      <w:pPr>
        <w:widowControl w:val="0"/>
        <w:autoSpaceDE w:val="0"/>
        <w:autoSpaceDN w:val="0"/>
        <w:adjustRightInd w:val="0"/>
        <w:jc w:val="both"/>
      </w:pPr>
      <w:r w:rsidRPr="006E69F3">
        <w:rPr>
          <w:lang w:val="en-US"/>
        </w:rPr>
        <w:t>VI</w:t>
      </w:r>
      <w:r w:rsidRPr="006E69F3">
        <w:t>. Время выполнения:  2 академических часа.</w:t>
      </w:r>
    </w:p>
    <w:p w:rsidR="006E69F3" w:rsidRPr="006E69F3" w:rsidRDefault="006E69F3" w:rsidP="006E69F3">
      <w:pPr>
        <w:widowControl w:val="0"/>
        <w:autoSpaceDE w:val="0"/>
        <w:autoSpaceDN w:val="0"/>
        <w:adjustRightInd w:val="0"/>
        <w:jc w:val="both"/>
        <w:rPr>
          <w:bCs/>
        </w:rPr>
      </w:pPr>
      <w:r w:rsidRPr="006E69F3">
        <w:rPr>
          <w:lang w:val="en-US"/>
        </w:rPr>
        <w:t>VII</w:t>
      </w:r>
      <w:r w:rsidRPr="006E69F3">
        <w:t xml:space="preserve">. Задание </w:t>
      </w:r>
      <w:r w:rsidRPr="006E69F3">
        <w:rPr>
          <w:bCs/>
        </w:rPr>
        <w:t>(письменно).</w:t>
      </w:r>
      <w:r w:rsidRPr="006E69F3">
        <w:t>Анализ музыкальных произведений:</w:t>
      </w:r>
    </w:p>
    <w:p w:rsidR="006E69F3" w:rsidRPr="006E69F3" w:rsidRDefault="006E69F3" w:rsidP="006E69F3">
      <w:pPr>
        <w:widowControl w:val="0"/>
        <w:autoSpaceDE w:val="0"/>
        <w:autoSpaceDN w:val="0"/>
        <w:adjustRightInd w:val="0"/>
        <w:jc w:val="both"/>
      </w:pPr>
      <w:r w:rsidRPr="006E69F3">
        <w:t>Шуберт. «Приют»</w:t>
      </w:r>
    </w:p>
    <w:p w:rsidR="006E69F3" w:rsidRPr="006E69F3" w:rsidRDefault="006E69F3" w:rsidP="006E69F3">
      <w:pPr>
        <w:widowControl w:val="0"/>
        <w:autoSpaceDE w:val="0"/>
        <w:autoSpaceDN w:val="0"/>
        <w:adjustRightInd w:val="0"/>
        <w:jc w:val="both"/>
      </w:pPr>
    </w:p>
    <w:p w:rsid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r w:rsidRPr="006E69F3">
        <w:rPr>
          <w:b/>
        </w:rPr>
        <w:t>Учебная практика 5.</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p>
    <w:p w:rsidR="006E69F3" w:rsidRPr="006E69F3" w:rsidRDefault="006E69F3" w:rsidP="0084358F">
      <w:pPr>
        <w:pStyle w:val="af8"/>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0" w:firstLine="0"/>
        <w:jc w:val="left"/>
        <w:rPr>
          <w:rFonts w:ascii="Times New Roman" w:hAnsi="Times New Roman" w:cs="Times New Roman"/>
          <w:b w:val="0"/>
          <w:sz w:val="24"/>
          <w:szCs w:val="24"/>
        </w:rPr>
      </w:pPr>
      <w:r w:rsidRPr="006E69F3">
        <w:rPr>
          <w:rFonts w:ascii="Times New Roman" w:hAnsi="Times New Roman" w:cs="Times New Roman"/>
          <w:b w:val="0"/>
          <w:sz w:val="24"/>
          <w:szCs w:val="24"/>
        </w:rPr>
        <w:t>Тема 2. 5.</w:t>
      </w:r>
      <w:r w:rsidRPr="006E69F3">
        <w:rPr>
          <w:rFonts w:ascii="Times New Roman" w:hAnsi="Times New Roman" w:cs="Times New Roman"/>
          <w:b w:val="0"/>
          <w:bCs w:val="0"/>
          <w:sz w:val="24"/>
          <w:szCs w:val="24"/>
        </w:rPr>
        <w:t xml:space="preserve"> </w:t>
      </w:r>
      <w:r w:rsidRPr="006E69F3">
        <w:rPr>
          <w:rFonts w:ascii="Times New Roman" w:hAnsi="Times New Roman" w:cs="Times New Roman"/>
          <w:b w:val="0"/>
          <w:sz w:val="24"/>
          <w:szCs w:val="24"/>
        </w:rPr>
        <w:t xml:space="preserve">Рондо. Старинное рондо. Рондо эпохи классицизма. Развитие формы рондо в  </w:t>
      </w:r>
      <w:r w:rsidRPr="006E69F3">
        <w:rPr>
          <w:rFonts w:ascii="Times New Roman" w:hAnsi="Times New Roman" w:cs="Times New Roman"/>
          <w:b w:val="0"/>
          <w:sz w:val="24"/>
          <w:szCs w:val="24"/>
          <w:lang w:val="en-US"/>
        </w:rPr>
        <w:t>XIX</w:t>
      </w:r>
      <w:r w:rsidRPr="006E69F3">
        <w:rPr>
          <w:rFonts w:ascii="Times New Roman" w:hAnsi="Times New Roman" w:cs="Times New Roman"/>
          <w:b w:val="0"/>
          <w:sz w:val="24"/>
          <w:szCs w:val="24"/>
        </w:rPr>
        <w:t>-</w:t>
      </w:r>
      <w:r w:rsidRPr="006E69F3">
        <w:rPr>
          <w:rFonts w:ascii="Times New Roman" w:hAnsi="Times New Roman" w:cs="Times New Roman"/>
          <w:b w:val="0"/>
          <w:sz w:val="24"/>
          <w:szCs w:val="24"/>
          <w:lang w:val="en-US"/>
        </w:rPr>
        <w:t>XX</w:t>
      </w:r>
      <w:r w:rsidRPr="006E69F3">
        <w:rPr>
          <w:rFonts w:ascii="Times New Roman" w:hAnsi="Times New Roman" w:cs="Times New Roman"/>
          <w:b w:val="0"/>
          <w:sz w:val="24"/>
          <w:szCs w:val="24"/>
        </w:rPr>
        <w:t xml:space="preserve"> вв. </w:t>
      </w:r>
    </w:p>
    <w:p w:rsidR="006E69F3" w:rsidRPr="006E69F3" w:rsidRDefault="006E69F3" w:rsidP="0084358F">
      <w:pPr>
        <w:pStyle w:val="af8"/>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0" w:firstLine="0"/>
        <w:jc w:val="left"/>
        <w:rPr>
          <w:rFonts w:ascii="Times New Roman" w:hAnsi="Times New Roman" w:cs="Times New Roman"/>
          <w:b w:val="0"/>
          <w:sz w:val="24"/>
          <w:szCs w:val="24"/>
        </w:rPr>
      </w:pPr>
      <w:r w:rsidRPr="006E69F3">
        <w:rPr>
          <w:rFonts w:ascii="Times New Roman" w:hAnsi="Times New Roman" w:cs="Times New Roman"/>
          <w:b w:val="0"/>
          <w:sz w:val="24"/>
          <w:szCs w:val="24"/>
        </w:rPr>
        <w:t>Цель: выработка практического умения анализа музыкальных форм и формирование основы для самостоятельной оценки эстетической ценности музыкального произведения.</w:t>
      </w:r>
    </w:p>
    <w:p w:rsidR="006E69F3" w:rsidRPr="006E69F3" w:rsidRDefault="006E69F3" w:rsidP="0084358F">
      <w:pPr>
        <w:pStyle w:val="af8"/>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0" w:firstLine="0"/>
        <w:jc w:val="left"/>
        <w:rPr>
          <w:rFonts w:ascii="Times New Roman" w:hAnsi="Times New Roman" w:cs="Times New Roman"/>
          <w:b w:val="0"/>
          <w:sz w:val="24"/>
          <w:szCs w:val="24"/>
        </w:rPr>
      </w:pPr>
      <w:r w:rsidRPr="006E69F3">
        <w:rPr>
          <w:rFonts w:ascii="Times New Roman" w:hAnsi="Times New Roman" w:cs="Times New Roman"/>
          <w:b w:val="0"/>
          <w:sz w:val="24"/>
          <w:szCs w:val="24"/>
        </w:rPr>
        <w:t>Задачи.</w:t>
      </w:r>
    </w:p>
    <w:p w:rsidR="006E69F3" w:rsidRPr="006E69F3" w:rsidRDefault="006E69F3" w:rsidP="0084358F">
      <w:pPr>
        <w:pStyle w:val="af8"/>
        <w:numPr>
          <w:ilvl w:val="0"/>
          <w:numId w:val="36"/>
        </w:numPr>
        <w:autoSpaceDE/>
        <w:autoSpaceDN/>
        <w:adjustRightInd/>
        <w:spacing w:line="240" w:lineRule="auto"/>
        <w:ind w:left="0" w:firstLine="0"/>
        <w:jc w:val="both"/>
        <w:rPr>
          <w:rFonts w:ascii="Times New Roman" w:hAnsi="Times New Roman" w:cs="Times New Roman"/>
          <w:b w:val="0"/>
          <w:sz w:val="24"/>
          <w:szCs w:val="24"/>
        </w:rPr>
      </w:pPr>
      <w:r w:rsidRPr="006E69F3">
        <w:rPr>
          <w:rFonts w:ascii="Times New Roman" w:hAnsi="Times New Roman" w:cs="Times New Roman"/>
          <w:b w:val="0"/>
          <w:sz w:val="24"/>
          <w:szCs w:val="24"/>
        </w:rPr>
        <w:t>освоение фундаментальных основ формообразования;</w:t>
      </w:r>
    </w:p>
    <w:p w:rsidR="006E69F3" w:rsidRPr="006E69F3" w:rsidRDefault="006E69F3" w:rsidP="0084358F">
      <w:pPr>
        <w:pStyle w:val="af8"/>
        <w:numPr>
          <w:ilvl w:val="0"/>
          <w:numId w:val="36"/>
        </w:numPr>
        <w:autoSpaceDE/>
        <w:autoSpaceDN/>
        <w:adjustRightInd/>
        <w:spacing w:line="240" w:lineRule="auto"/>
        <w:ind w:left="0" w:firstLine="0"/>
        <w:jc w:val="both"/>
        <w:rPr>
          <w:rFonts w:ascii="Times New Roman" w:hAnsi="Times New Roman" w:cs="Times New Roman"/>
          <w:b w:val="0"/>
          <w:sz w:val="24"/>
          <w:szCs w:val="24"/>
        </w:rPr>
      </w:pPr>
      <w:r w:rsidRPr="006E69F3">
        <w:rPr>
          <w:rFonts w:ascii="Times New Roman" w:hAnsi="Times New Roman" w:cs="Times New Roman"/>
          <w:b w:val="0"/>
          <w:sz w:val="24"/>
          <w:szCs w:val="24"/>
        </w:rPr>
        <w:t>изучение классико-романтических форм и некоторых форм эпохи барокко;</w:t>
      </w:r>
    </w:p>
    <w:p w:rsidR="006E69F3" w:rsidRPr="006E69F3" w:rsidRDefault="006E69F3" w:rsidP="0084358F">
      <w:pPr>
        <w:pStyle w:val="af8"/>
        <w:numPr>
          <w:ilvl w:val="0"/>
          <w:numId w:val="36"/>
        </w:numPr>
        <w:autoSpaceDE/>
        <w:autoSpaceDN/>
        <w:adjustRightInd/>
        <w:spacing w:line="240" w:lineRule="auto"/>
        <w:ind w:left="0" w:firstLine="0"/>
        <w:jc w:val="both"/>
        <w:rPr>
          <w:rStyle w:val="12"/>
          <w:rFonts w:ascii="Times New Roman" w:hAnsi="Times New Roman" w:cs="Times New Roman"/>
          <w:b w:val="0"/>
          <w:sz w:val="24"/>
          <w:szCs w:val="24"/>
        </w:rPr>
      </w:pPr>
      <w:r w:rsidRPr="006E69F3">
        <w:rPr>
          <w:rStyle w:val="12"/>
          <w:rFonts w:ascii="Times New Roman" w:hAnsi="Times New Roman" w:cs="Times New Roman"/>
          <w:b w:val="0"/>
          <w:sz w:val="24"/>
          <w:szCs w:val="24"/>
        </w:rPr>
        <w:t>формирование навыка анализа  структуры музыкального произведения и умения анализировать музыкальные формы.</w:t>
      </w:r>
    </w:p>
    <w:p w:rsidR="006E69F3" w:rsidRPr="006E69F3" w:rsidRDefault="006E69F3" w:rsidP="006E69F3">
      <w:pPr>
        <w:pStyle w:val="af8"/>
        <w:spacing w:line="240" w:lineRule="auto"/>
        <w:ind w:left="0"/>
        <w:jc w:val="both"/>
        <w:rPr>
          <w:rFonts w:ascii="Times New Roman" w:hAnsi="Times New Roman" w:cs="Times New Roman"/>
          <w:b w:val="0"/>
          <w:sz w:val="24"/>
          <w:szCs w:val="24"/>
        </w:rPr>
      </w:pPr>
      <w:r w:rsidRPr="006E69F3">
        <w:rPr>
          <w:rFonts w:ascii="Times New Roman" w:hAnsi="Times New Roman" w:cs="Times New Roman"/>
          <w:b w:val="0"/>
          <w:sz w:val="24"/>
          <w:szCs w:val="24"/>
        </w:rPr>
        <w:t xml:space="preserve"> </w:t>
      </w:r>
      <w:r w:rsidRPr="006E69F3">
        <w:rPr>
          <w:rFonts w:ascii="Times New Roman" w:hAnsi="Times New Roman" w:cs="Times New Roman"/>
          <w:b w:val="0"/>
          <w:sz w:val="24"/>
          <w:szCs w:val="24"/>
          <w:lang w:val="en-US"/>
        </w:rPr>
        <w:t>IV</w:t>
      </w:r>
      <w:r w:rsidRPr="006E69F3">
        <w:rPr>
          <w:rFonts w:ascii="Times New Roman" w:hAnsi="Times New Roman" w:cs="Times New Roman"/>
          <w:b w:val="0"/>
          <w:sz w:val="24"/>
          <w:szCs w:val="24"/>
        </w:rPr>
        <w:t>. Вырабатываемые умения и знания.</w:t>
      </w:r>
    </w:p>
    <w:p w:rsidR="006E69F3" w:rsidRPr="006E69F3" w:rsidRDefault="006E69F3" w:rsidP="006E69F3">
      <w:pPr>
        <w:pStyle w:val="a8"/>
        <w:spacing w:after="0"/>
        <w:jc w:val="both"/>
      </w:pPr>
      <w:r w:rsidRPr="006E69F3">
        <w:t>уметь:</w:t>
      </w:r>
    </w:p>
    <w:p w:rsidR="006E69F3" w:rsidRPr="006E69F3" w:rsidRDefault="006E69F3" w:rsidP="0084358F">
      <w:pPr>
        <w:pStyle w:val="a8"/>
        <w:numPr>
          <w:ilvl w:val="0"/>
          <w:numId w:val="2"/>
        </w:numPr>
        <w:spacing w:after="0"/>
        <w:jc w:val="both"/>
      </w:pPr>
      <w:r w:rsidRPr="006E69F3">
        <w:t>выполнять анализ музыкальной формы (У1);</w:t>
      </w:r>
    </w:p>
    <w:p w:rsidR="006E69F3" w:rsidRPr="006E69F3" w:rsidRDefault="006E69F3" w:rsidP="0084358F">
      <w:pPr>
        <w:pStyle w:val="a8"/>
        <w:numPr>
          <w:ilvl w:val="0"/>
          <w:numId w:val="2"/>
        </w:numPr>
        <w:spacing w:after="0"/>
        <w:jc w:val="both"/>
      </w:pPr>
      <w:r w:rsidRPr="006E69F3">
        <w:t>рассматривать музыкальное произведение в единстве содержания и формы (У2);</w:t>
      </w:r>
    </w:p>
    <w:p w:rsidR="006E69F3" w:rsidRPr="006E69F3" w:rsidRDefault="006E69F3" w:rsidP="006E69F3">
      <w:pPr>
        <w:pStyle w:val="a8"/>
        <w:spacing w:after="0"/>
        <w:jc w:val="both"/>
      </w:pPr>
      <w:r w:rsidRPr="006E69F3">
        <w:t xml:space="preserve">      -      рассматривать музыкальные произведения в связи с жанром, стилем </w:t>
      </w:r>
    </w:p>
    <w:p w:rsidR="006E69F3" w:rsidRPr="006E69F3" w:rsidRDefault="006E69F3" w:rsidP="006E69F3">
      <w:pPr>
        <w:pStyle w:val="a8"/>
        <w:spacing w:after="0"/>
        <w:jc w:val="both"/>
      </w:pPr>
      <w:r w:rsidRPr="006E69F3">
        <w:t xml:space="preserve">         эпохи и авторским стилем композитора (У3).</w:t>
      </w:r>
    </w:p>
    <w:p w:rsidR="006E69F3" w:rsidRPr="006E69F3" w:rsidRDefault="006E69F3" w:rsidP="006E69F3">
      <w:pPr>
        <w:widowControl w:val="0"/>
        <w:autoSpaceDE w:val="0"/>
        <w:autoSpaceDN w:val="0"/>
        <w:adjustRightInd w:val="0"/>
        <w:jc w:val="both"/>
      </w:pPr>
      <w:r w:rsidRPr="006E69F3">
        <w:rPr>
          <w:lang w:val="en-US"/>
        </w:rPr>
        <w:t>V</w:t>
      </w:r>
      <w:r w:rsidRPr="006E69F3">
        <w:t>. Оборудование.</w:t>
      </w:r>
    </w:p>
    <w:p w:rsidR="006E69F3" w:rsidRPr="006E69F3" w:rsidRDefault="006E69F3" w:rsidP="006E69F3">
      <w:pPr>
        <w:widowControl w:val="0"/>
        <w:autoSpaceDE w:val="0"/>
        <w:autoSpaceDN w:val="0"/>
        <w:adjustRightInd w:val="0"/>
        <w:jc w:val="both"/>
      </w:pPr>
      <w:r w:rsidRPr="006E69F3">
        <w:t xml:space="preserve">Фортепиано, ноутбук </w:t>
      </w:r>
    </w:p>
    <w:p w:rsidR="006E69F3" w:rsidRPr="006E69F3" w:rsidRDefault="006E69F3" w:rsidP="006E69F3">
      <w:pPr>
        <w:widowControl w:val="0"/>
        <w:autoSpaceDE w:val="0"/>
        <w:autoSpaceDN w:val="0"/>
        <w:adjustRightInd w:val="0"/>
        <w:jc w:val="both"/>
      </w:pPr>
      <w:r w:rsidRPr="006E69F3">
        <w:t xml:space="preserve"> Учебники </w:t>
      </w:r>
    </w:p>
    <w:p w:rsidR="006E69F3" w:rsidRPr="006E69F3" w:rsidRDefault="006E69F3" w:rsidP="006E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E69F3">
        <w:t>Способин И. Музыкальная форма.  М.,1984 стр 182-191</w:t>
      </w:r>
    </w:p>
    <w:p w:rsidR="006E69F3" w:rsidRPr="006E69F3" w:rsidRDefault="006E69F3" w:rsidP="006E69F3">
      <w:r w:rsidRPr="006E69F3">
        <w:t xml:space="preserve">Тюлин Ю., Бершадская Т. и др. Музыкальная форма. М., 1977 стр </w:t>
      </w:r>
      <w:r w:rsidRPr="006E69F3">
        <w:rPr>
          <w:bCs/>
        </w:rPr>
        <w:t>198-216</w:t>
      </w:r>
    </w:p>
    <w:p w:rsidR="006E69F3" w:rsidRPr="006E69F3" w:rsidRDefault="006E69F3" w:rsidP="006E69F3">
      <w:r w:rsidRPr="006E69F3">
        <w:t>Мазель Л.А. Строение музыкальных произведений. учебное пособие. - М.: Москва, 1986. стр 269-289</w:t>
      </w:r>
    </w:p>
    <w:p w:rsidR="006E69F3" w:rsidRPr="006E69F3" w:rsidRDefault="006E69F3" w:rsidP="006E69F3">
      <w:r w:rsidRPr="006E69F3">
        <w:t>Ручьевская  Е.А.         Классическая музыкальная форма. Учебник по анализу. "Издательство" Композитор" (Санкт-Петербург)" 1998. стр 243-249</w:t>
      </w:r>
    </w:p>
    <w:p w:rsidR="006E69F3" w:rsidRPr="006E69F3" w:rsidRDefault="006E69F3" w:rsidP="006E69F3">
      <w:pPr>
        <w:widowControl w:val="0"/>
        <w:autoSpaceDE w:val="0"/>
        <w:autoSpaceDN w:val="0"/>
        <w:adjustRightInd w:val="0"/>
        <w:jc w:val="both"/>
      </w:pPr>
      <w:r w:rsidRPr="006E69F3">
        <w:rPr>
          <w:lang w:val="en-US"/>
        </w:rPr>
        <w:t>VI</w:t>
      </w:r>
      <w:r w:rsidRPr="006E69F3">
        <w:t>. Время выполнения:  6  академических часов.</w:t>
      </w:r>
    </w:p>
    <w:p w:rsidR="006E69F3" w:rsidRPr="006E69F3" w:rsidRDefault="006E69F3" w:rsidP="006E69F3">
      <w:pPr>
        <w:widowControl w:val="0"/>
        <w:autoSpaceDE w:val="0"/>
        <w:autoSpaceDN w:val="0"/>
        <w:adjustRightInd w:val="0"/>
        <w:jc w:val="both"/>
        <w:rPr>
          <w:bCs/>
        </w:rPr>
      </w:pPr>
      <w:r w:rsidRPr="006E69F3">
        <w:rPr>
          <w:lang w:val="en-US"/>
        </w:rPr>
        <w:t>VII</w:t>
      </w:r>
      <w:r w:rsidRPr="006E69F3">
        <w:t xml:space="preserve">. Задание </w:t>
      </w:r>
      <w:r w:rsidRPr="006E69F3">
        <w:rPr>
          <w:bCs/>
        </w:rPr>
        <w:t>(письменно).</w:t>
      </w:r>
      <w:r w:rsidRPr="006E69F3">
        <w:t>Анализ музыкальных произведений:</w:t>
      </w:r>
    </w:p>
    <w:p w:rsidR="006E69F3" w:rsidRPr="006E69F3" w:rsidRDefault="006E69F3" w:rsidP="006E69F3">
      <w:pPr>
        <w:pStyle w:val="24"/>
        <w:spacing w:after="0" w:line="240" w:lineRule="auto"/>
        <w:jc w:val="both"/>
      </w:pPr>
      <w:r w:rsidRPr="006E69F3">
        <w:t>Глинка Каватина и рондо Антониды из оперы "Иван Сусанин"</w:t>
      </w:r>
    </w:p>
    <w:p w:rsidR="006E69F3" w:rsidRPr="006E69F3" w:rsidRDefault="006E69F3" w:rsidP="006E69F3">
      <w:pPr>
        <w:pStyle w:val="24"/>
        <w:spacing w:after="0" w:line="240" w:lineRule="auto"/>
        <w:jc w:val="both"/>
      </w:pPr>
      <w:r w:rsidRPr="006E69F3">
        <w:t xml:space="preserve">Прокофьев Марш из оперы «Любовь к трем апельсинам», </w:t>
      </w:r>
    </w:p>
    <w:p w:rsidR="006E69F3" w:rsidRPr="006E69F3" w:rsidRDefault="006E69F3" w:rsidP="006E69F3">
      <w:pPr>
        <w:pStyle w:val="24"/>
        <w:spacing w:after="0" w:line="240" w:lineRule="auto"/>
        <w:jc w:val="both"/>
      </w:pPr>
      <w:r w:rsidRPr="006E69F3">
        <w:t>Бородин "Спящая княжна"</w:t>
      </w:r>
    </w:p>
    <w:p w:rsidR="006E69F3" w:rsidRPr="006E69F3" w:rsidRDefault="006E69F3" w:rsidP="006E69F3">
      <w:pPr>
        <w:pStyle w:val="24"/>
        <w:spacing w:after="0" w:line="240" w:lineRule="auto"/>
        <w:jc w:val="both"/>
      </w:pPr>
    </w:p>
    <w:p w:rsidR="006E69F3" w:rsidRPr="006E69F3" w:rsidRDefault="006E69F3" w:rsidP="006E69F3">
      <w:pPr>
        <w:pStyle w:val="24"/>
        <w:spacing w:after="0" w:line="240" w:lineRule="auto"/>
        <w:jc w:val="center"/>
        <w:rPr>
          <w:b/>
        </w:rPr>
      </w:pPr>
      <w:r w:rsidRPr="006E69F3">
        <w:rPr>
          <w:b/>
          <w:lang w:val="en-US"/>
        </w:rPr>
        <w:t>VII</w:t>
      </w:r>
      <w:r w:rsidRPr="006E69F3">
        <w:rPr>
          <w:b/>
        </w:rPr>
        <w:t xml:space="preserve"> семестр</w:t>
      </w:r>
    </w:p>
    <w:p w:rsidR="006E69F3" w:rsidRPr="006E69F3" w:rsidRDefault="006E69F3" w:rsidP="006E69F3">
      <w:pPr>
        <w:pStyle w:val="24"/>
        <w:spacing w:after="0" w:line="240" w:lineRule="auto"/>
        <w:jc w:val="both"/>
      </w:pPr>
    </w:p>
    <w:p w:rsid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r w:rsidRPr="006E69F3">
        <w:rPr>
          <w:b/>
        </w:rPr>
        <w:t>Учебная практика 1.</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p>
    <w:p w:rsidR="006E69F3" w:rsidRPr="006E69F3" w:rsidRDefault="006E69F3" w:rsidP="006E69F3">
      <w:pPr>
        <w:tabs>
          <w:tab w:val="left" w:pos="720"/>
        </w:tabs>
        <w:autoSpaceDE w:val="0"/>
        <w:autoSpaceDN w:val="0"/>
        <w:adjustRightInd w:val="0"/>
        <w:contextualSpacing/>
      </w:pPr>
      <w:r w:rsidRPr="006E69F3">
        <w:rPr>
          <w:lang w:val="en-US"/>
        </w:rPr>
        <w:t>I</w:t>
      </w:r>
      <w:r w:rsidRPr="006E69F3">
        <w:t>. Тема 3. 1. Вариационные формы</w:t>
      </w:r>
    </w:p>
    <w:p w:rsidR="006E69F3" w:rsidRPr="006E69F3" w:rsidRDefault="006E69F3" w:rsidP="006E69F3">
      <w:pPr>
        <w:tabs>
          <w:tab w:val="left" w:pos="720"/>
        </w:tabs>
        <w:autoSpaceDE w:val="0"/>
        <w:autoSpaceDN w:val="0"/>
        <w:adjustRightInd w:val="0"/>
        <w:contextualSpacing/>
      </w:pPr>
      <w:r w:rsidRPr="006E69F3">
        <w:rPr>
          <w:lang w:val="en-US"/>
        </w:rPr>
        <w:t>II</w:t>
      </w:r>
      <w:r w:rsidRPr="006E69F3">
        <w:t>. Цель: выработка практического умения анализа музыкальных форм и формирование основы для самостоятельной оценки эстетической ценности музыкального произведения.</w:t>
      </w:r>
    </w:p>
    <w:p w:rsidR="006E69F3" w:rsidRPr="006E69F3" w:rsidRDefault="006E69F3" w:rsidP="006E69F3">
      <w:pPr>
        <w:tabs>
          <w:tab w:val="left" w:pos="720"/>
        </w:tabs>
        <w:autoSpaceDE w:val="0"/>
        <w:autoSpaceDN w:val="0"/>
        <w:adjustRightInd w:val="0"/>
        <w:contextualSpacing/>
        <w:rPr>
          <w:rStyle w:val="12"/>
        </w:rPr>
      </w:pPr>
      <w:r w:rsidRPr="006E69F3">
        <w:rPr>
          <w:lang w:val="en-US"/>
        </w:rPr>
        <w:t>III</w:t>
      </w:r>
      <w:r w:rsidRPr="006E69F3">
        <w:t>. Задачи.</w:t>
      </w:r>
    </w:p>
    <w:p w:rsidR="006E69F3" w:rsidRPr="006E69F3" w:rsidRDefault="006E69F3" w:rsidP="006E69F3">
      <w:pPr>
        <w:jc w:val="both"/>
      </w:pPr>
      <w:r w:rsidRPr="006E69F3">
        <w:rPr>
          <w:rStyle w:val="12"/>
        </w:rPr>
        <w:t>1.формирование навыка анализа  структуры музыкального произведения и умения анализировать музыкальные формы.</w:t>
      </w:r>
    </w:p>
    <w:p w:rsidR="006E69F3" w:rsidRPr="006E69F3" w:rsidRDefault="006E69F3" w:rsidP="006E69F3">
      <w:pPr>
        <w:widowControl w:val="0"/>
        <w:autoSpaceDE w:val="0"/>
        <w:autoSpaceDN w:val="0"/>
        <w:adjustRightInd w:val="0"/>
        <w:jc w:val="both"/>
        <w:rPr>
          <w:color w:val="8DB3E2" w:themeColor="text2" w:themeTint="66"/>
        </w:rPr>
      </w:pPr>
      <w:r w:rsidRPr="006E69F3">
        <w:rPr>
          <w:lang w:val="en-US"/>
        </w:rPr>
        <w:t>IV</w:t>
      </w:r>
      <w:r w:rsidRPr="006E69F3">
        <w:t>. Вырабатываемые умения и знания</w:t>
      </w:r>
      <w:r w:rsidRPr="006E69F3">
        <w:rPr>
          <w:color w:val="8DB3E2" w:themeColor="text2" w:themeTint="66"/>
        </w:rPr>
        <w:t>.</w:t>
      </w:r>
    </w:p>
    <w:p w:rsidR="006E69F3" w:rsidRPr="006E69F3" w:rsidRDefault="006E69F3" w:rsidP="006E69F3">
      <w:pPr>
        <w:pStyle w:val="a8"/>
        <w:spacing w:after="0"/>
        <w:jc w:val="both"/>
      </w:pPr>
      <w:r w:rsidRPr="006E69F3">
        <w:lastRenderedPageBreak/>
        <w:t>уметь:</w:t>
      </w:r>
    </w:p>
    <w:p w:rsidR="006E69F3" w:rsidRPr="006E69F3" w:rsidRDefault="006E69F3" w:rsidP="0084358F">
      <w:pPr>
        <w:pStyle w:val="a8"/>
        <w:numPr>
          <w:ilvl w:val="0"/>
          <w:numId w:val="2"/>
        </w:numPr>
        <w:spacing w:after="0"/>
        <w:jc w:val="both"/>
      </w:pPr>
      <w:r w:rsidRPr="006E69F3">
        <w:t>выполнять анализ музыкальной формы (У1);</w:t>
      </w:r>
    </w:p>
    <w:p w:rsidR="006E69F3" w:rsidRPr="006E69F3" w:rsidRDefault="006E69F3" w:rsidP="0084358F">
      <w:pPr>
        <w:pStyle w:val="a8"/>
        <w:numPr>
          <w:ilvl w:val="0"/>
          <w:numId w:val="2"/>
        </w:numPr>
        <w:spacing w:after="0"/>
        <w:jc w:val="both"/>
      </w:pPr>
      <w:r w:rsidRPr="006E69F3">
        <w:t>рассматривать музыкальное произведение в единстве содержания и формы (У2);</w:t>
      </w:r>
    </w:p>
    <w:p w:rsidR="006E69F3" w:rsidRPr="006E69F3" w:rsidRDefault="006E69F3" w:rsidP="006E69F3">
      <w:pPr>
        <w:pStyle w:val="a8"/>
        <w:spacing w:after="0"/>
        <w:jc w:val="both"/>
      </w:pPr>
      <w:r w:rsidRPr="006E69F3">
        <w:t xml:space="preserve">      -      рассматривать музыкальные произведения в связи с жанром, стилем </w:t>
      </w:r>
    </w:p>
    <w:p w:rsidR="006E69F3" w:rsidRPr="006E69F3" w:rsidRDefault="006E69F3" w:rsidP="006E69F3">
      <w:pPr>
        <w:pStyle w:val="a8"/>
        <w:spacing w:after="0"/>
        <w:jc w:val="both"/>
      </w:pPr>
      <w:r w:rsidRPr="006E69F3">
        <w:t xml:space="preserve">         эпохи и авторским стилем композитора (У3).</w:t>
      </w:r>
    </w:p>
    <w:p w:rsidR="006E69F3" w:rsidRPr="006E69F3" w:rsidRDefault="006E69F3" w:rsidP="006E69F3">
      <w:pPr>
        <w:widowControl w:val="0"/>
        <w:autoSpaceDE w:val="0"/>
        <w:autoSpaceDN w:val="0"/>
        <w:adjustRightInd w:val="0"/>
        <w:jc w:val="both"/>
      </w:pPr>
      <w:r w:rsidRPr="006E69F3">
        <w:rPr>
          <w:lang w:val="en-US"/>
        </w:rPr>
        <w:t>V</w:t>
      </w:r>
      <w:r w:rsidRPr="006E69F3">
        <w:t>. Оборудование.</w:t>
      </w:r>
    </w:p>
    <w:p w:rsidR="006E69F3" w:rsidRPr="006E69F3" w:rsidRDefault="006E69F3" w:rsidP="006E69F3">
      <w:pPr>
        <w:widowControl w:val="0"/>
        <w:autoSpaceDE w:val="0"/>
        <w:autoSpaceDN w:val="0"/>
        <w:adjustRightInd w:val="0"/>
        <w:jc w:val="both"/>
      </w:pPr>
      <w:r w:rsidRPr="006E69F3">
        <w:t xml:space="preserve">Фортепиано, ноутбук </w:t>
      </w:r>
    </w:p>
    <w:p w:rsidR="006E69F3" w:rsidRPr="006E69F3" w:rsidRDefault="006E69F3" w:rsidP="006E69F3">
      <w:pPr>
        <w:widowControl w:val="0"/>
        <w:autoSpaceDE w:val="0"/>
        <w:autoSpaceDN w:val="0"/>
        <w:adjustRightInd w:val="0"/>
        <w:jc w:val="both"/>
      </w:pPr>
      <w:r w:rsidRPr="006E69F3">
        <w:t xml:space="preserve"> Учебники </w:t>
      </w:r>
    </w:p>
    <w:p w:rsidR="006E69F3" w:rsidRPr="006E69F3" w:rsidRDefault="006E69F3" w:rsidP="006E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E69F3">
        <w:t>Способин И. Музыкальная форма.  М.,1984 стр 163-175</w:t>
      </w:r>
    </w:p>
    <w:p w:rsidR="006E69F3" w:rsidRPr="006E69F3" w:rsidRDefault="006E69F3" w:rsidP="006E69F3">
      <w:r w:rsidRPr="006E69F3">
        <w:t xml:space="preserve">Тюлин Ю., Бершадская Т. и др. Музыкальная форма. М., 1977 стр </w:t>
      </w:r>
      <w:r w:rsidRPr="006E69F3">
        <w:rPr>
          <w:bCs/>
        </w:rPr>
        <w:t>172-196</w:t>
      </w:r>
    </w:p>
    <w:p w:rsidR="006E69F3" w:rsidRPr="006E69F3" w:rsidRDefault="006E69F3" w:rsidP="006E69F3">
      <w:r w:rsidRPr="006E69F3">
        <w:t>Мазель Л.А. Строение музыкальных произведений. учебное пособие. - М.: Москва, 1986. стр 290-321</w:t>
      </w:r>
    </w:p>
    <w:p w:rsidR="006E69F3" w:rsidRPr="006E69F3" w:rsidRDefault="006E69F3" w:rsidP="006E69F3">
      <w:pPr>
        <w:widowControl w:val="0"/>
        <w:autoSpaceDE w:val="0"/>
        <w:autoSpaceDN w:val="0"/>
        <w:adjustRightInd w:val="0"/>
        <w:jc w:val="both"/>
      </w:pPr>
      <w:r w:rsidRPr="006E69F3">
        <w:rPr>
          <w:lang w:val="en-US"/>
        </w:rPr>
        <w:t>VI</w:t>
      </w:r>
      <w:r w:rsidRPr="006E69F3">
        <w:t>. Время выполнения: 6  академических часов.</w:t>
      </w:r>
    </w:p>
    <w:p w:rsidR="006E69F3" w:rsidRPr="006E69F3" w:rsidRDefault="006E69F3" w:rsidP="006E69F3">
      <w:pPr>
        <w:widowControl w:val="0"/>
        <w:autoSpaceDE w:val="0"/>
        <w:autoSpaceDN w:val="0"/>
        <w:adjustRightInd w:val="0"/>
        <w:jc w:val="both"/>
        <w:rPr>
          <w:bCs/>
        </w:rPr>
      </w:pPr>
      <w:r w:rsidRPr="006E69F3">
        <w:rPr>
          <w:lang w:val="en-US"/>
        </w:rPr>
        <w:t>VII</w:t>
      </w:r>
      <w:r w:rsidRPr="006E69F3">
        <w:t xml:space="preserve">. Задание </w:t>
      </w:r>
      <w:r w:rsidRPr="006E69F3">
        <w:rPr>
          <w:bCs/>
        </w:rPr>
        <w:t>(письменно).</w:t>
      </w:r>
      <w:r w:rsidRPr="006E69F3">
        <w:t>Анализ музыкальных произведений.</w:t>
      </w:r>
    </w:p>
    <w:p w:rsidR="006E69F3" w:rsidRPr="006E69F3" w:rsidRDefault="006E69F3" w:rsidP="006E69F3">
      <w:pPr>
        <w:pStyle w:val="24"/>
        <w:spacing w:after="0" w:line="240" w:lineRule="auto"/>
        <w:jc w:val="both"/>
        <w:rPr>
          <w:color w:val="8DB3E2" w:themeColor="text2" w:themeTint="66"/>
        </w:rPr>
      </w:pPr>
      <w:r w:rsidRPr="006E69F3">
        <w:t>Бах. «</w:t>
      </w:r>
      <w:r w:rsidRPr="006E69F3">
        <w:rPr>
          <w:lang w:val="en-US"/>
        </w:rPr>
        <w:t>Crucifixus</w:t>
      </w:r>
      <w:r w:rsidRPr="006E69F3">
        <w:t xml:space="preserve">»; Моцарт. Соната №12 ля мажор, </w:t>
      </w:r>
      <w:r w:rsidRPr="006E69F3">
        <w:rPr>
          <w:lang w:val="en-US"/>
        </w:rPr>
        <w:t>I</w:t>
      </w:r>
      <w:r w:rsidRPr="006E69F3">
        <w:t xml:space="preserve"> ч.; Глинка. «Персидский хор».</w:t>
      </w:r>
    </w:p>
    <w:p w:rsidR="006E69F3" w:rsidRPr="006E69F3" w:rsidRDefault="006E69F3" w:rsidP="006E69F3">
      <w:pPr>
        <w:pStyle w:val="24"/>
        <w:spacing w:after="0" w:line="240" w:lineRule="auto"/>
        <w:jc w:val="both"/>
        <w:rPr>
          <w:color w:val="8DB3E2" w:themeColor="text2" w:themeTint="66"/>
        </w:rPr>
      </w:pPr>
    </w:p>
    <w:p w:rsid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r w:rsidRPr="006E69F3">
        <w:rPr>
          <w:b/>
        </w:rPr>
        <w:t>Учебная практика 2.</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p>
    <w:p w:rsidR="006E69F3" w:rsidRPr="006E69F3" w:rsidRDefault="006E69F3" w:rsidP="006E69F3">
      <w:pPr>
        <w:pStyle w:val="a8"/>
      </w:pPr>
      <w:r w:rsidRPr="006E69F3">
        <w:rPr>
          <w:lang w:val="en-US"/>
        </w:rPr>
        <w:t>I</w:t>
      </w:r>
      <w:r w:rsidRPr="006E69F3">
        <w:t xml:space="preserve">. Тема 3. 2. Музыкальные формы эпохи барокко </w:t>
      </w:r>
    </w:p>
    <w:p w:rsidR="006E69F3" w:rsidRPr="006E69F3" w:rsidRDefault="006E69F3" w:rsidP="006E69F3">
      <w:pPr>
        <w:tabs>
          <w:tab w:val="left" w:pos="720"/>
        </w:tabs>
        <w:autoSpaceDE w:val="0"/>
        <w:autoSpaceDN w:val="0"/>
        <w:adjustRightInd w:val="0"/>
        <w:contextualSpacing/>
      </w:pPr>
      <w:r w:rsidRPr="006E69F3">
        <w:rPr>
          <w:lang w:val="en-US"/>
        </w:rPr>
        <w:t>II</w:t>
      </w:r>
      <w:r w:rsidRPr="006E69F3">
        <w:t>. Цель: выработка практического умения анализа музыкальных форм и формирование основы для самостоятельной оценки эстетической ценности музыкального произведения.</w:t>
      </w:r>
    </w:p>
    <w:p w:rsidR="006E69F3" w:rsidRPr="006E69F3" w:rsidRDefault="006E69F3" w:rsidP="006E69F3">
      <w:pPr>
        <w:tabs>
          <w:tab w:val="left" w:pos="720"/>
        </w:tabs>
        <w:autoSpaceDE w:val="0"/>
        <w:autoSpaceDN w:val="0"/>
        <w:adjustRightInd w:val="0"/>
        <w:contextualSpacing/>
      </w:pPr>
      <w:r w:rsidRPr="006E69F3">
        <w:rPr>
          <w:lang w:val="en-US"/>
        </w:rPr>
        <w:t>III</w:t>
      </w:r>
      <w:r w:rsidRPr="006E69F3">
        <w:t>. Задачи.</w:t>
      </w:r>
    </w:p>
    <w:p w:rsidR="006E69F3" w:rsidRPr="006E69F3" w:rsidRDefault="006E69F3" w:rsidP="0084358F">
      <w:pPr>
        <w:pStyle w:val="af8"/>
        <w:numPr>
          <w:ilvl w:val="0"/>
          <w:numId w:val="37"/>
        </w:numPr>
        <w:autoSpaceDE/>
        <w:autoSpaceDN/>
        <w:adjustRightInd/>
        <w:spacing w:after="0" w:line="240" w:lineRule="auto"/>
        <w:ind w:left="0" w:firstLine="0"/>
        <w:jc w:val="both"/>
        <w:rPr>
          <w:rFonts w:ascii="Times New Roman" w:hAnsi="Times New Roman" w:cs="Times New Roman"/>
          <w:b w:val="0"/>
          <w:sz w:val="24"/>
          <w:szCs w:val="24"/>
        </w:rPr>
      </w:pPr>
      <w:r w:rsidRPr="006E69F3">
        <w:rPr>
          <w:rStyle w:val="12"/>
          <w:rFonts w:ascii="Times New Roman" w:hAnsi="Times New Roman" w:cs="Times New Roman"/>
          <w:b w:val="0"/>
          <w:sz w:val="24"/>
          <w:szCs w:val="24"/>
        </w:rPr>
        <w:t>формирование навыка анализа  структуры музыкального произведения и умения анализировать музыкальные формы.</w:t>
      </w:r>
    </w:p>
    <w:p w:rsidR="006E69F3" w:rsidRPr="006E69F3" w:rsidRDefault="006E69F3" w:rsidP="006E69F3">
      <w:pPr>
        <w:widowControl w:val="0"/>
        <w:autoSpaceDE w:val="0"/>
        <w:autoSpaceDN w:val="0"/>
        <w:adjustRightInd w:val="0"/>
        <w:jc w:val="both"/>
      </w:pPr>
      <w:r w:rsidRPr="006E69F3">
        <w:rPr>
          <w:lang w:val="en-US"/>
        </w:rPr>
        <w:t>IV</w:t>
      </w:r>
      <w:r w:rsidRPr="006E69F3">
        <w:t>. Вырабатываемые умения и знания.</w:t>
      </w:r>
    </w:p>
    <w:p w:rsidR="006E69F3" w:rsidRPr="006E69F3" w:rsidRDefault="006E69F3" w:rsidP="006E69F3">
      <w:pPr>
        <w:pStyle w:val="a8"/>
        <w:spacing w:after="0"/>
        <w:ind w:right="283"/>
        <w:jc w:val="both"/>
      </w:pPr>
      <w:r w:rsidRPr="006E69F3">
        <w:t>уметь:</w:t>
      </w:r>
    </w:p>
    <w:p w:rsidR="006E69F3" w:rsidRPr="006E69F3" w:rsidRDefault="006E69F3" w:rsidP="0084358F">
      <w:pPr>
        <w:pStyle w:val="a8"/>
        <w:numPr>
          <w:ilvl w:val="0"/>
          <w:numId w:val="2"/>
        </w:numPr>
        <w:spacing w:after="0"/>
        <w:jc w:val="both"/>
      </w:pPr>
      <w:r w:rsidRPr="006E69F3">
        <w:t>выполнять анализ музыкальной формы (У1);</w:t>
      </w:r>
    </w:p>
    <w:p w:rsidR="006E69F3" w:rsidRPr="006E69F3" w:rsidRDefault="006E69F3" w:rsidP="0084358F">
      <w:pPr>
        <w:pStyle w:val="a8"/>
        <w:numPr>
          <w:ilvl w:val="0"/>
          <w:numId w:val="2"/>
        </w:numPr>
        <w:spacing w:after="0"/>
        <w:jc w:val="both"/>
      </w:pPr>
      <w:r w:rsidRPr="006E69F3">
        <w:t>рассматривать музыкальное произведение в единстве содержания и формы (У2);</w:t>
      </w:r>
    </w:p>
    <w:p w:rsidR="006E69F3" w:rsidRPr="006E69F3" w:rsidRDefault="006E69F3" w:rsidP="006E69F3">
      <w:pPr>
        <w:pStyle w:val="a8"/>
        <w:spacing w:after="0"/>
        <w:jc w:val="both"/>
      </w:pPr>
      <w:r w:rsidRPr="006E69F3">
        <w:t xml:space="preserve">      -      рассматривать музыкальные произведения в связи с жанром, стилем </w:t>
      </w:r>
    </w:p>
    <w:p w:rsidR="006E69F3" w:rsidRPr="006E69F3" w:rsidRDefault="006E69F3" w:rsidP="006E69F3">
      <w:pPr>
        <w:pStyle w:val="a8"/>
        <w:spacing w:after="0"/>
        <w:jc w:val="both"/>
      </w:pPr>
      <w:r w:rsidRPr="006E69F3">
        <w:t xml:space="preserve">         эпохи и авторским стилем композитора (У3).</w:t>
      </w:r>
    </w:p>
    <w:p w:rsidR="006E69F3" w:rsidRPr="006E69F3" w:rsidRDefault="006E69F3" w:rsidP="006E69F3">
      <w:pPr>
        <w:widowControl w:val="0"/>
        <w:autoSpaceDE w:val="0"/>
        <w:autoSpaceDN w:val="0"/>
        <w:adjustRightInd w:val="0"/>
        <w:jc w:val="both"/>
      </w:pPr>
      <w:r w:rsidRPr="006E69F3">
        <w:rPr>
          <w:lang w:val="en-US"/>
        </w:rPr>
        <w:t>V</w:t>
      </w:r>
      <w:r w:rsidRPr="006E69F3">
        <w:t>. Оборудование.</w:t>
      </w:r>
    </w:p>
    <w:p w:rsidR="006E69F3" w:rsidRPr="006E69F3" w:rsidRDefault="006E69F3" w:rsidP="006E69F3">
      <w:pPr>
        <w:widowControl w:val="0"/>
        <w:autoSpaceDE w:val="0"/>
        <w:autoSpaceDN w:val="0"/>
        <w:adjustRightInd w:val="0"/>
        <w:jc w:val="both"/>
      </w:pPr>
      <w:r w:rsidRPr="006E69F3">
        <w:t xml:space="preserve">Фортепиано, ноутбук </w:t>
      </w:r>
    </w:p>
    <w:p w:rsidR="006E69F3" w:rsidRPr="006E69F3" w:rsidRDefault="006E69F3" w:rsidP="006E69F3">
      <w:pPr>
        <w:widowControl w:val="0"/>
        <w:autoSpaceDE w:val="0"/>
        <w:autoSpaceDN w:val="0"/>
        <w:adjustRightInd w:val="0"/>
        <w:jc w:val="both"/>
      </w:pPr>
      <w:r w:rsidRPr="006E69F3">
        <w:t xml:space="preserve"> Учебники </w:t>
      </w:r>
    </w:p>
    <w:p w:rsidR="006E69F3" w:rsidRPr="006E69F3" w:rsidRDefault="006E69F3" w:rsidP="006E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E69F3">
        <w:t>Способин И. Музыкальная форма.  М.,1984 стр 175-181; 242-246</w:t>
      </w:r>
    </w:p>
    <w:p w:rsidR="006E69F3" w:rsidRPr="006E69F3" w:rsidRDefault="006E69F3" w:rsidP="006E69F3">
      <w:r w:rsidRPr="006E69F3">
        <w:t xml:space="preserve">Тюлин Ю., Бершадская Т. и др. Музыкальная форма. М., 1977 стр </w:t>
      </w:r>
      <w:r w:rsidRPr="006E69F3">
        <w:rPr>
          <w:bCs/>
        </w:rPr>
        <w:t>330-337; 447-449</w:t>
      </w:r>
    </w:p>
    <w:p w:rsidR="006E69F3" w:rsidRPr="006E69F3" w:rsidRDefault="006E69F3" w:rsidP="006E69F3">
      <w:r w:rsidRPr="006E69F3">
        <w:t>Мазель Л.А. Строение музыкальных произведений. учебное пособие. - М.: Москва, 1986. стр 310-316</w:t>
      </w:r>
    </w:p>
    <w:p w:rsidR="006E69F3" w:rsidRPr="006E69F3" w:rsidRDefault="006E69F3" w:rsidP="006E69F3">
      <w:pPr>
        <w:widowControl w:val="0"/>
        <w:autoSpaceDE w:val="0"/>
        <w:autoSpaceDN w:val="0"/>
        <w:adjustRightInd w:val="0"/>
        <w:jc w:val="both"/>
      </w:pPr>
      <w:r w:rsidRPr="006E69F3">
        <w:rPr>
          <w:lang w:val="en-US"/>
        </w:rPr>
        <w:t>VI</w:t>
      </w:r>
      <w:r w:rsidRPr="006E69F3">
        <w:t>. Время выполнения:  2 академических часа.</w:t>
      </w:r>
    </w:p>
    <w:p w:rsidR="006E69F3" w:rsidRPr="006E69F3" w:rsidRDefault="006E69F3" w:rsidP="006E69F3">
      <w:pPr>
        <w:widowControl w:val="0"/>
        <w:autoSpaceDE w:val="0"/>
        <w:autoSpaceDN w:val="0"/>
        <w:adjustRightInd w:val="0"/>
        <w:jc w:val="both"/>
        <w:rPr>
          <w:bCs/>
        </w:rPr>
      </w:pPr>
      <w:r w:rsidRPr="006E69F3">
        <w:rPr>
          <w:lang w:val="en-US"/>
        </w:rPr>
        <w:t>VII</w:t>
      </w:r>
      <w:r w:rsidRPr="006E69F3">
        <w:t xml:space="preserve">. Задание </w:t>
      </w:r>
      <w:r w:rsidRPr="006E69F3">
        <w:rPr>
          <w:bCs/>
        </w:rPr>
        <w:t>(письменно).</w:t>
      </w:r>
      <w:r w:rsidRPr="006E69F3">
        <w:t>Анализ музыкальных произведений.</w:t>
      </w:r>
    </w:p>
    <w:p w:rsidR="006E69F3" w:rsidRPr="006E69F3" w:rsidRDefault="006E69F3" w:rsidP="006E69F3">
      <w:r w:rsidRPr="006E69F3">
        <w:t>Бах. Итальянский концерт, ч.</w:t>
      </w:r>
      <w:r w:rsidRPr="006E69F3">
        <w:rPr>
          <w:lang w:val="en-US"/>
        </w:rPr>
        <w:t>I</w:t>
      </w:r>
      <w:r w:rsidRPr="006E69F3">
        <w:t>;Д.Скарлатти, соната №2</w:t>
      </w:r>
    </w:p>
    <w:p w:rsidR="006E69F3" w:rsidRPr="006E69F3" w:rsidRDefault="006E69F3" w:rsidP="006E69F3">
      <w:pPr>
        <w:pStyle w:val="24"/>
        <w:spacing w:after="0" w:line="240" w:lineRule="auto"/>
        <w:jc w:val="both"/>
        <w:rPr>
          <w:color w:val="8DB3E2" w:themeColor="text2" w:themeTint="66"/>
        </w:rPr>
      </w:pPr>
    </w:p>
    <w:p w:rsid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r w:rsidRPr="006E69F3">
        <w:rPr>
          <w:b/>
        </w:rPr>
        <w:t>Учебная практика 3.</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p>
    <w:p w:rsidR="006E69F3" w:rsidRPr="006E69F3" w:rsidRDefault="006E69F3" w:rsidP="006E69F3">
      <w:pPr>
        <w:pStyle w:val="24"/>
        <w:spacing w:line="240" w:lineRule="auto"/>
      </w:pPr>
      <w:r w:rsidRPr="006E69F3">
        <w:rPr>
          <w:lang w:val="en-US"/>
        </w:rPr>
        <w:t>I</w:t>
      </w:r>
      <w:r w:rsidRPr="006E69F3">
        <w:t>. Тема 3. 3. Сонатная форма. Сонатная форма без разработки. Сонатная форма с двойной экспозицией</w:t>
      </w:r>
    </w:p>
    <w:p w:rsidR="006E69F3" w:rsidRPr="006E69F3" w:rsidRDefault="006E69F3" w:rsidP="006E69F3">
      <w:pPr>
        <w:tabs>
          <w:tab w:val="left" w:pos="720"/>
        </w:tabs>
        <w:autoSpaceDE w:val="0"/>
        <w:autoSpaceDN w:val="0"/>
        <w:adjustRightInd w:val="0"/>
        <w:contextualSpacing/>
      </w:pPr>
      <w:r w:rsidRPr="006E69F3">
        <w:rPr>
          <w:lang w:val="en-US"/>
        </w:rPr>
        <w:t>II</w:t>
      </w:r>
      <w:r w:rsidRPr="006E69F3">
        <w:t>. Цель: выработка практического умения анализа музыкальных форм и формирование основы для самостоятельной оценки эстетической ценности музыкального произведения.</w:t>
      </w:r>
    </w:p>
    <w:p w:rsidR="006E69F3" w:rsidRPr="006E69F3" w:rsidRDefault="006E69F3" w:rsidP="006E69F3">
      <w:pPr>
        <w:tabs>
          <w:tab w:val="left" w:pos="720"/>
        </w:tabs>
        <w:autoSpaceDE w:val="0"/>
        <w:autoSpaceDN w:val="0"/>
        <w:adjustRightInd w:val="0"/>
        <w:contextualSpacing/>
      </w:pPr>
      <w:r w:rsidRPr="006E69F3">
        <w:rPr>
          <w:lang w:val="en-US"/>
        </w:rPr>
        <w:t>III</w:t>
      </w:r>
      <w:r w:rsidRPr="006E69F3">
        <w:t>. Задачи.</w:t>
      </w:r>
    </w:p>
    <w:p w:rsidR="006E69F3" w:rsidRPr="006E69F3" w:rsidRDefault="006E69F3" w:rsidP="0084358F">
      <w:pPr>
        <w:pStyle w:val="af8"/>
        <w:numPr>
          <w:ilvl w:val="0"/>
          <w:numId w:val="38"/>
        </w:numPr>
        <w:autoSpaceDE/>
        <w:autoSpaceDN/>
        <w:adjustRightInd/>
        <w:spacing w:line="240" w:lineRule="auto"/>
        <w:ind w:left="0" w:firstLine="0"/>
        <w:jc w:val="both"/>
        <w:rPr>
          <w:rFonts w:ascii="Times New Roman" w:hAnsi="Times New Roman" w:cs="Times New Roman"/>
          <w:b w:val="0"/>
          <w:sz w:val="24"/>
          <w:szCs w:val="24"/>
        </w:rPr>
      </w:pPr>
      <w:r w:rsidRPr="006E69F3">
        <w:rPr>
          <w:rStyle w:val="12"/>
          <w:rFonts w:ascii="Times New Roman" w:hAnsi="Times New Roman" w:cs="Times New Roman"/>
          <w:b w:val="0"/>
          <w:sz w:val="24"/>
          <w:szCs w:val="24"/>
        </w:rPr>
        <w:t>формирование навыка анализа  структуры музыкального произведения и умения анализировать музыкальные формы.</w:t>
      </w:r>
    </w:p>
    <w:p w:rsidR="006E69F3" w:rsidRPr="006E69F3" w:rsidRDefault="006E69F3" w:rsidP="006E69F3">
      <w:pPr>
        <w:widowControl w:val="0"/>
        <w:autoSpaceDE w:val="0"/>
        <w:autoSpaceDN w:val="0"/>
        <w:adjustRightInd w:val="0"/>
        <w:jc w:val="both"/>
      </w:pPr>
      <w:r w:rsidRPr="006E69F3">
        <w:rPr>
          <w:lang w:val="en-US"/>
        </w:rPr>
        <w:lastRenderedPageBreak/>
        <w:t>IV</w:t>
      </w:r>
      <w:r w:rsidRPr="006E69F3">
        <w:t>. Вырабатываемые умения и знания.</w:t>
      </w:r>
    </w:p>
    <w:p w:rsidR="006E69F3" w:rsidRPr="006E69F3" w:rsidRDefault="006E69F3" w:rsidP="006E69F3">
      <w:pPr>
        <w:pStyle w:val="a8"/>
        <w:spacing w:after="0"/>
        <w:ind w:right="283"/>
        <w:jc w:val="both"/>
      </w:pPr>
      <w:r w:rsidRPr="006E69F3">
        <w:t>уметь:</w:t>
      </w:r>
    </w:p>
    <w:p w:rsidR="006E69F3" w:rsidRPr="006E69F3" w:rsidRDefault="006E69F3" w:rsidP="0084358F">
      <w:pPr>
        <w:pStyle w:val="a8"/>
        <w:numPr>
          <w:ilvl w:val="0"/>
          <w:numId w:val="2"/>
        </w:numPr>
        <w:spacing w:after="0"/>
        <w:jc w:val="both"/>
      </w:pPr>
      <w:r w:rsidRPr="006E69F3">
        <w:t>выполнять анализ музыкальной формы (У1);</w:t>
      </w:r>
    </w:p>
    <w:p w:rsidR="006E69F3" w:rsidRPr="006E69F3" w:rsidRDefault="006E69F3" w:rsidP="0084358F">
      <w:pPr>
        <w:pStyle w:val="a8"/>
        <w:numPr>
          <w:ilvl w:val="0"/>
          <w:numId w:val="2"/>
        </w:numPr>
        <w:spacing w:after="0"/>
        <w:jc w:val="both"/>
      </w:pPr>
      <w:r w:rsidRPr="006E69F3">
        <w:t>рассматривать музыкальное произведение в единстве содержания и формы (У2);</w:t>
      </w:r>
    </w:p>
    <w:p w:rsidR="006E69F3" w:rsidRPr="006E69F3" w:rsidRDefault="006E69F3" w:rsidP="006E69F3">
      <w:pPr>
        <w:pStyle w:val="a8"/>
        <w:spacing w:after="0"/>
        <w:jc w:val="both"/>
      </w:pPr>
      <w:r w:rsidRPr="006E69F3">
        <w:t xml:space="preserve">      -      рассматривать музыкальные произведения в связи с жанром, стилем </w:t>
      </w:r>
    </w:p>
    <w:p w:rsidR="006E69F3" w:rsidRPr="006E69F3" w:rsidRDefault="006E69F3" w:rsidP="006E69F3">
      <w:pPr>
        <w:pStyle w:val="a8"/>
        <w:spacing w:after="0"/>
        <w:jc w:val="both"/>
      </w:pPr>
      <w:r w:rsidRPr="006E69F3">
        <w:t xml:space="preserve">         эпохи и авторским стилем композитора (У3).</w:t>
      </w:r>
    </w:p>
    <w:p w:rsidR="006E69F3" w:rsidRPr="006E69F3" w:rsidRDefault="006E69F3" w:rsidP="006E69F3">
      <w:pPr>
        <w:widowControl w:val="0"/>
        <w:autoSpaceDE w:val="0"/>
        <w:autoSpaceDN w:val="0"/>
        <w:adjustRightInd w:val="0"/>
        <w:jc w:val="both"/>
      </w:pPr>
      <w:r w:rsidRPr="006E69F3">
        <w:rPr>
          <w:lang w:val="en-US"/>
        </w:rPr>
        <w:t>V</w:t>
      </w:r>
      <w:r w:rsidRPr="006E69F3">
        <w:t>. Оборудование.</w:t>
      </w:r>
    </w:p>
    <w:p w:rsidR="006E69F3" w:rsidRPr="006E69F3" w:rsidRDefault="006E69F3" w:rsidP="006E69F3">
      <w:pPr>
        <w:widowControl w:val="0"/>
        <w:autoSpaceDE w:val="0"/>
        <w:autoSpaceDN w:val="0"/>
        <w:adjustRightInd w:val="0"/>
        <w:jc w:val="both"/>
      </w:pPr>
      <w:r w:rsidRPr="006E69F3">
        <w:t xml:space="preserve">Фортепиано, ноутбук </w:t>
      </w:r>
    </w:p>
    <w:p w:rsidR="006E69F3" w:rsidRPr="006E69F3" w:rsidRDefault="006E69F3" w:rsidP="006E69F3">
      <w:pPr>
        <w:widowControl w:val="0"/>
        <w:autoSpaceDE w:val="0"/>
        <w:autoSpaceDN w:val="0"/>
        <w:adjustRightInd w:val="0"/>
        <w:jc w:val="both"/>
      </w:pPr>
      <w:r w:rsidRPr="006E69F3">
        <w:t xml:space="preserve"> Учебники </w:t>
      </w:r>
    </w:p>
    <w:p w:rsidR="006E69F3" w:rsidRPr="006E69F3" w:rsidRDefault="006E69F3" w:rsidP="006E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E69F3">
        <w:t xml:space="preserve">Способин И. Музыкальная форма.  М.,1984 </w:t>
      </w:r>
      <w:r w:rsidRPr="006E69F3">
        <w:rPr>
          <w:bCs/>
        </w:rPr>
        <w:t>стр  193-208; 208-214; 214-220</w:t>
      </w:r>
    </w:p>
    <w:p w:rsidR="006E69F3" w:rsidRPr="006E69F3" w:rsidRDefault="006E69F3" w:rsidP="006E69F3">
      <w:r w:rsidRPr="006E69F3">
        <w:t xml:space="preserve">Тюлин Ю., Бершадская Т. и др. Музыкальная форма. М., 1977 стр </w:t>
      </w:r>
      <w:r w:rsidRPr="006E69F3">
        <w:rPr>
          <w:bCs/>
        </w:rPr>
        <w:t>216-257</w:t>
      </w:r>
    </w:p>
    <w:p w:rsidR="006E69F3" w:rsidRPr="006E69F3" w:rsidRDefault="006E69F3" w:rsidP="006E69F3">
      <w:r w:rsidRPr="006E69F3">
        <w:t xml:space="preserve">Мазель Л.А. Строение музыкальных произведений. учебное пособие. - М.: Москва, 1986. стр </w:t>
      </w:r>
      <w:r w:rsidRPr="006E69F3">
        <w:rPr>
          <w:bCs/>
        </w:rPr>
        <w:t>362-417</w:t>
      </w:r>
    </w:p>
    <w:p w:rsidR="006E69F3" w:rsidRPr="006E69F3" w:rsidRDefault="006E69F3" w:rsidP="006E69F3">
      <w:pPr>
        <w:widowControl w:val="0"/>
        <w:autoSpaceDE w:val="0"/>
        <w:autoSpaceDN w:val="0"/>
        <w:adjustRightInd w:val="0"/>
        <w:jc w:val="both"/>
      </w:pPr>
      <w:r w:rsidRPr="006E69F3">
        <w:rPr>
          <w:lang w:val="en-US"/>
        </w:rPr>
        <w:t>VI</w:t>
      </w:r>
      <w:r w:rsidRPr="006E69F3">
        <w:t>. Время выполнения:  7  академических часов.</w:t>
      </w:r>
    </w:p>
    <w:p w:rsidR="006E69F3" w:rsidRPr="006E69F3" w:rsidRDefault="006E69F3" w:rsidP="006E69F3">
      <w:pPr>
        <w:widowControl w:val="0"/>
        <w:autoSpaceDE w:val="0"/>
        <w:autoSpaceDN w:val="0"/>
        <w:adjustRightInd w:val="0"/>
        <w:jc w:val="both"/>
        <w:rPr>
          <w:bCs/>
        </w:rPr>
      </w:pPr>
      <w:r w:rsidRPr="006E69F3">
        <w:rPr>
          <w:lang w:val="en-US"/>
        </w:rPr>
        <w:t>VII</w:t>
      </w:r>
      <w:r w:rsidRPr="006E69F3">
        <w:t xml:space="preserve">. Задание </w:t>
      </w:r>
      <w:r w:rsidRPr="006E69F3">
        <w:rPr>
          <w:bCs/>
        </w:rPr>
        <w:t>(письменно).</w:t>
      </w:r>
      <w:r w:rsidRPr="006E69F3">
        <w:t>Анализ музыкальных произведений:</w:t>
      </w:r>
    </w:p>
    <w:p w:rsidR="006E69F3" w:rsidRPr="006E69F3" w:rsidRDefault="006E69F3" w:rsidP="006E69F3">
      <w:pPr>
        <w:pStyle w:val="24"/>
        <w:spacing w:line="240" w:lineRule="auto"/>
        <w:jc w:val="both"/>
      </w:pPr>
      <w:r w:rsidRPr="006E69F3">
        <w:t>Чайковский.  «Ромео и Джульетта»; Шостакович. 7-я симфония, ч.</w:t>
      </w:r>
      <w:r w:rsidRPr="006E69F3">
        <w:rPr>
          <w:lang w:val="en-US"/>
        </w:rPr>
        <w:t>I</w:t>
      </w:r>
    </w:p>
    <w:p w:rsidR="006E69F3" w:rsidRPr="006E69F3" w:rsidRDefault="006E69F3" w:rsidP="006E69F3">
      <w:pPr>
        <w:pStyle w:val="24"/>
        <w:spacing w:after="0" w:line="240" w:lineRule="auto"/>
        <w:jc w:val="both"/>
        <w:rPr>
          <w:color w:val="8DB3E2" w:themeColor="text2" w:themeTint="66"/>
        </w:rPr>
      </w:pPr>
    </w:p>
    <w:p w:rsidR="006E69F3" w:rsidRPr="006E69F3" w:rsidRDefault="006E69F3" w:rsidP="006E69F3">
      <w:pPr>
        <w:pStyle w:val="24"/>
        <w:spacing w:after="0" w:line="240" w:lineRule="auto"/>
        <w:jc w:val="center"/>
        <w:rPr>
          <w:b/>
        </w:rPr>
      </w:pPr>
      <w:r w:rsidRPr="006E69F3">
        <w:rPr>
          <w:b/>
          <w:lang w:val="en-US"/>
        </w:rPr>
        <w:t>VIII</w:t>
      </w:r>
      <w:r w:rsidRPr="006E69F3">
        <w:rPr>
          <w:b/>
        </w:rPr>
        <w:t xml:space="preserve"> семестр</w:t>
      </w:r>
    </w:p>
    <w:p w:rsid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r w:rsidRPr="006E69F3">
        <w:rPr>
          <w:b/>
        </w:rPr>
        <w:t>Учебная практика 1.</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p>
    <w:p w:rsidR="006E69F3" w:rsidRPr="006E69F3" w:rsidRDefault="006E69F3" w:rsidP="006E69F3">
      <w:pPr>
        <w:tabs>
          <w:tab w:val="left" w:pos="720"/>
        </w:tabs>
        <w:autoSpaceDE w:val="0"/>
        <w:autoSpaceDN w:val="0"/>
        <w:adjustRightInd w:val="0"/>
        <w:contextualSpacing/>
      </w:pPr>
      <w:r w:rsidRPr="006E69F3">
        <w:rPr>
          <w:lang w:val="en-US"/>
        </w:rPr>
        <w:t>I</w:t>
      </w:r>
      <w:r w:rsidRPr="006E69F3">
        <w:t>. Тема 4. 1. Сонатная форма. Разновидности сонатной формы</w:t>
      </w:r>
    </w:p>
    <w:p w:rsidR="006E69F3" w:rsidRPr="006E69F3" w:rsidRDefault="006E69F3" w:rsidP="006E69F3">
      <w:pPr>
        <w:tabs>
          <w:tab w:val="left" w:pos="720"/>
        </w:tabs>
        <w:autoSpaceDE w:val="0"/>
        <w:autoSpaceDN w:val="0"/>
        <w:adjustRightInd w:val="0"/>
        <w:contextualSpacing/>
      </w:pPr>
      <w:r w:rsidRPr="006E69F3">
        <w:rPr>
          <w:lang w:val="en-US"/>
        </w:rPr>
        <w:t>II</w:t>
      </w:r>
      <w:r w:rsidRPr="006E69F3">
        <w:t>. Цель: выработка практического умения анализа музыкальных форм и формирование основы для самостоятельной оценки эстетической ценности музыкального произведения.</w:t>
      </w:r>
    </w:p>
    <w:p w:rsidR="006E69F3" w:rsidRPr="006E69F3" w:rsidRDefault="006E69F3" w:rsidP="006E69F3">
      <w:pPr>
        <w:tabs>
          <w:tab w:val="left" w:pos="720"/>
        </w:tabs>
        <w:autoSpaceDE w:val="0"/>
        <w:autoSpaceDN w:val="0"/>
        <w:adjustRightInd w:val="0"/>
        <w:contextualSpacing/>
      </w:pPr>
      <w:r w:rsidRPr="006E69F3">
        <w:rPr>
          <w:lang w:val="en-US"/>
        </w:rPr>
        <w:t>III</w:t>
      </w:r>
      <w:r w:rsidRPr="006E69F3">
        <w:t>. Задачи.</w:t>
      </w:r>
    </w:p>
    <w:p w:rsidR="006E69F3" w:rsidRPr="006E69F3" w:rsidRDefault="006E69F3" w:rsidP="0084358F">
      <w:pPr>
        <w:pStyle w:val="af8"/>
        <w:numPr>
          <w:ilvl w:val="0"/>
          <w:numId w:val="39"/>
        </w:numPr>
        <w:autoSpaceDE/>
        <w:autoSpaceDN/>
        <w:adjustRightInd/>
        <w:spacing w:after="0" w:line="240" w:lineRule="auto"/>
        <w:ind w:left="0" w:firstLine="0"/>
        <w:jc w:val="both"/>
        <w:rPr>
          <w:rFonts w:ascii="Times New Roman" w:hAnsi="Times New Roman" w:cs="Times New Roman"/>
          <w:b w:val="0"/>
          <w:sz w:val="24"/>
          <w:szCs w:val="24"/>
        </w:rPr>
      </w:pPr>
      <w:r w:rsidRPr="006E69F3">
        <w:rPr>
          <w:rStyle w:val="12"/>
          <w:rFonts w:ascii="Times New Roman" w:hAnsi="Times New Roman" w:cs="Times New Roman"/>
          <w:b w:val="0"/>
          <w:sz w:val="24"/>
          <w:szCs w:val="24"/>
        </w:rPr>
        <w:t>формирование навыка анализа  структуры музыкального произведения и умения анализировать музыкальные формы.</w:t>
      </w:r>
    </w:p>
    <w:p w:rsidR="006E69F3" w:rsidRPr="006E69F3" w:rsidRDefault="006E69F3" w:rsidP="006E69F3">
      <w:pPr>
        <w:widowControl w:val="0"/>
        <w:autoSpaceDE w:val="0"/>
        <w:autoSpaceDN w:val="0"/>
        <w:adjustRightInd w:val="0"/>
        <w:jc w:val="both"/>
      </w:pPr>
      <w:r w:rsidRPr="006E69F3">
        <w:rPr>
          <w:lang w:val="en-US"/>
        </w:rPr>
        <w:t>IV</w:t>
      </w:r>
      <w:r w:rsidRPr="006E69F3">
        <w:t>. Вырабатываемые умения и знания.</w:t>
      </w:r>
    </w:p>
    <w:p w:rsidR="006E69F3" w:rsidRPr="006E69F3" w:rsidRDefault="006E69F3" w:rsidP="006E69F3">
      <w:pPr>
        <w:pStyle w:val="a8"/>
        <w:spacing w:after="0"/>
        <w:ind w:right="283"/>
        <w:jc w:val="both"/>
      </w:pPr>
      <w:r w:rsidRPr="006E69F3">
        <w:t>уметь:</w:t>
      </w:r>
    </w:p>
    <w:p w:rsidR="006E69F3" w:rsidRPr="006E69F3" w:rsidRDefault="006E69F3" w:rsidP="0084358F">
      <w:pPr>
        <w:pStyle w:val="a8"/>
        <w:numPr>
          <w:ilvl w:val="0"/>
          <w:numId w:val="2"/>
        </w:numPr>
        <w:spacing w:after="0"/>
        <w:jc w:val="both"/>
      </w:pPr>
      <w:r w:rsidRPr="006E69F3">
        <w:t>выполнять анализ музыкальной формы (У1);</w:t>
      </w:r>
    </w:p>
    <w:p w:rsidR="006E69F3" w:rsidRPr="006E69F3" w:rsidRDefault="006E69F3" w:rsidP="0084358F">
      <w:pPr>
        <w:pStyle w:val="a8"/>
        <w:numPr>
          <w:ilvl w:val="0"/>
          <w:numId w:val="2"/>
        </w:numPr>
        <w:spacing w:after="0"/>
        <w:jc w:val="both"/>
      </w:pPr>
      <w:r w:rsidRPr="006E69F3">
        <w:t>рассматривать музыкальное произведение в единстве содержания и формы (У2);</w:t>
      </w:r>
    </w:p>
    <w:p w:rsidR="006E69F3" w:rsidRPr="006E69F3" w:rsidRDefault="006E69F3" w:rsidP="006E69F3">
      <w:pPr>
        <w:pStyle w:val="a8"/>
        <w:spacing w:after="0"/>
        <w:jc w:val="both"/>
      </w:pPr>
      <w:r w:rsidRPr="006E69F3">
        <w:t xml:space="preserve">      -      рассматривать музыкальные произведения в связи с жанром, стилем </w:t>
      </w:r>
    </w:p>
    <w:p w:rsidR="006E69F3" w:rsidRPr="006E69F3" w:rsidRDefault="006E69F3" w:rsidP="006E69F3">
      <w:pPr>
        <w:pStyle w:val="a8"/>
        <w:spacing w:after="0"/>
        <w:jc w:val="both"/>
      </w:pPr>
      <w:r w:rsidRPr="006E69F3">
        <w:t xml:space="preserve">         эпохи и авторским стилем композитора (У3).</w:t>
      </w:r>
    </w:p>
    <w:p w:rsidR="006E69F3" w:rsidRPr="006E69F3" w:rsidRDefault="006E69F3" w:rsidP="006E69F3">
      <w:pPr>
        <w:widowControl w:val="0"/>
        <w:autoSpaceDE w:val="0"/>
        <w:autoSpaceDN w:val="0"/>
        <w:adjustRightInd w:val="0"/>
        <w:jc w:val="both"/>
      </w:pPr>
      <w:r w:rsidRPr="006E69F3">
        <w:rPr>
          <w:lang w:val="en-US"/>
        </w:rPr>
        <w:t>V</w:t>
      </w:r>
      <w:r w:rsidRPr="006E69F3">
        <w:t>. Оборудование.</w:t>
      </w:r>
    </w:p>
    <w:p w:rsidR="006E69F3" w:rsidRPr="006E69F3" w:rsidRDefault="006E69F3" w:rsidP="006E69F3">
      <w:pPr>
        <w:widowControl w:val="0"/>
        <w:autoSpaceDE w:val="0"/>
        <w:autoSpaceDN w:val="0"/>
        <w:adjustRightInd w:val="0"/>
        <w:jc w:val="both"/>
      </w:pPr>
      <w:r w:rsidRPr="006E69F3">
        <w:t xml:space="preserve">Фортепиано, ноутбук </w:t>
      </w:r>
    </w:p>
    <w:p w:rsidR="006E69F3" w:rsidRPr="006E69F3" w:rsidRDefault="006E69F3" w:rsidP="006E69F3">
      <w:pPr>
        <w:widowControl w:val="0"/>
        <w:autoSpaceDE w:val="0"/>
        <w:autoSpaceDN w:val="0"/>
        <w:adjustRightInd w:val="0"/>
        <w:jc w:val="both"/>
      </w:pPr>
      <w:r w:rsidRPr="006E69F3">
        <w:t xml:space="preserve"> Учебники </w:t>
      </w:r>
    </w:p>
    <w:p w:rsidR="006E69F3" w:rsidRPr="006E69F3" w:rsidRDefault="006E69F3" w:rsidP="006E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E69F3">
        <w:t xml:space="preserve">Способин И. Музыкальная форма.  М.,1984 стр </w:t>
      </w:r>
      <w:r w:rsidRPr="006E69F3">
        <w:rPr>
          <w:bCs/>
        </w:rPr>
        <w:t>220-223</w:t>
      </w:r>
    </w:p>
    <w:p w:rsidR="006E69F3" w:rsidRPr="006E69F3" w:rsidRDefault="006E69F3" w:rsidP="006E69F3">
      <w:r w:rsidRPr="006E69F3">
        <w:t xml:space="preserve">Мазель Л.А. Строение музыкальных произведений. учебное пособие. - М.: Москва, 1986. стр </w:t>
      </w:r>
      <w:r w:rsidRPr="006E69F3">
        <w:rPr>
          <w:bCs/>
        </w:rPr>
        <w:t>417-435</w:t>
      </w:r>
    </w:p>
    <w:p w:rsidR="006E69F3" w:rsidRPr="006E69F3" w:rsidRDefault="006E69F3" w:rsidP="006E69F3">
      <w:r w:rsidRPr="006E69F3">
        <w:rPr>
          <w:bCs/>
        </w:rPr>
        <w:t>Конспект лекции</w:t>
      </w:r>
    </w:p>
    <w:p w:rsidR="006E69F3" w:rsidRPr="006E69F3" w:rsidRDefault="006E69F3" w:rsidP="006E69F3">
      <w:pPr>
        <w:widowControl w:val="0"/>
        <w:autoSpaceDE w:val="0"/>
        <w:autoSpaceDN w:val="0"/>
        <w:adjustRightInd w:val="0"/>
        <w:jc w:val="both"/>
      </w:pPr>
      <w:r w:rsidRPr="006E69F3">
        <w:rPr>
          <w:lang w:val="en-US"/>
        </w:rPr>
        <w:t>VI</w:t>
      </w:r>
      <w:r w:rsidRPr="006E69F3">
        <w:t>. Время выполнения:  2 академических часа.</w:t>
      </w:r>
    </w:p>
    <w:p w:rsidR="006E69F3" w:rsidRPr="006E69F3" w:rsidRDefault="006E69F3" w:rsidP="006E69F3">
      <w:pPr>
        <w:widowControl w:val="0"/>
        <w:autoSpaceDE w:val="0"/>
        <w:autoSpaceDN w:val="0"/>
        <w:adjustRightInd w:val="0"/>
        <w:jc w:val="both"/>
        <w:rPr>
          <w:bCs/>
        </w:rPr>
      </w:pPr>
      <w:r w:rsidRPr="006E69F3">
        <w:rPr>
          <w:lang w:val="en-US"/>
        </w:rPr>
        <w:t>VII</w:t>
      </w:r>
      <w:r w:rsidRPr="006E69F3">
        <w:t xml:space="preserve">. Задание </w:t>
      </w:r>
      <w:r w:rsidRPr="006E69F3">
        <w:rPr>
          <w:bCs/>
        </w:rPr>
        <w:t>(письменно).</w:t>
      </w:r>
      <w:r w:rsidRPr="006E69F3">
        <w:t>Анализ музыкальных произведений:</w:t>
      </w:r>
    </w:p>
    <w:p w:rsidR="006E69F3" w:rsidRPr="006E69F3" w:rsidRDefault="006E69F3" w:rsidP="006E69F3">
      <w:pPr>
        <w:pStyle w:val="24"/>
        <w:spacing w:after="0" w:line="240" w:lineRule="auto"/>
        <w:jc w:val="both"/>
      </w:pPr>
      <w:r w:rsidRPr="006E69F3">
        <w:t xml:space="preserve"> Бетховен. Соната №5, ч.</w:t>
      </w:r>
      <w:r w:rsidRPr="006E69F3">
        <w:rPr>
          <w:lang w:val="en-US"/>
        </w:rPr>
        <w:t>II</w:t>
      </w:r>
      <w:r w:rsidRPr="006E69F3">
        <w:t>,  Соната №7,ч.</w:t>
      </w:r>
      <w:r w:rsidRPr="006E69F3">
        <w:rPr>
          <w:lang w:val="en-US"/>
        </w:rPr>
        <w:t>II</w:t>
      </w:r>
    </w:p>
    <w:p w:rsidR="006E69F3" w:rsidRPr="006E69F3" w:rsidRDefault="006E69F3" w:rsidP="006E69F3">
      <w:pPr>
        <w:pStyle w:val="24"/>
        <w:spacing w:after="0" w:line="240" w:lineRule="auto"/>
        <w:jc w:val="both"/>
        <w:rPr>
          <w:b/>
          <w:color w:val="8DB3E2" w:themeColor="text2" w:themeTint="66"/>
        </w:rPr>
      </w:pPr>
    </w:p>
    <w:p w:rsid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r w:rsidRPr="006E69F3">
        <w:rPr>
          <w:b/>
        </w:rPr>
        <w:t>Учебная практика 2.</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p>
    <w:p w:rsidR="006E69F3" w:rsidRPr="006E69F3" w:rsidRDefault="006E69F3" w:rsidP="006E69F3">
      <w:pPr>
        <w:tabs>
          <w:tab w:val="left" w:pos="0"/>
        </w:tabs>
        <w:jc w:val="both"/>
      </w:pPr>
      <w:r w:rsidRPr="006E69F3">
        <w:rPr>
          <w:lang w:val="en-US"/>
        </w:rPr>
        <w:t>I</w:t>
      </w:r>
      <w:r w:rsidRPr="006E69F3">
        <w:t xml:space="preserve">. </w:t>
      </w:r>
      <w:r w:rsidRPr="006E69F3">
        <w:rPr>
          <w:rFonts w:eastAsia="Calibri"/>
          <w:bCs/>
        </w:rPr>
        <w:t xml:space="preserve">Тема 4. 2. </w:t>
      </w:r>
      <w:r w:rsidRPr="006E69F3">
        <w:t>Рондо-соната</w:t>
      </w:r>
    </w:p>
    <w:p w:rsidR="006E69F3" w:rsidRPr="006E69F3" w:rsidRDefault="006E69F3" w:rsidP="006E69F3">
      <w:pPr>
        <w:tabs>
          <w:tab w:val="left" w:pos="720"/>
        </w:tabs>
        <w:autoSpaceDE w:val="0"/>
        <w:autoSpaceDN w:val="0"/>
        <w:adjustRightInd w:val="0"/>
        <w:contextualSpacing/>
      </w:pPr>
      <w:r w:rsidRPr="006E69F3">
        <w:rPr>
          <w:lang w:val="en-US"/>
        </w:rPr>
        <w:t>II</w:t>
      </w:r>
      <w:r w:rsidRPr="006E69F3">
        <w:t>. Цель: выработка практического умения анализа музыкальных форм и формирование основы для самостоятельной оценки эстетической ценности музыкального произведения.</w:t>
      </w:r>
    </w:p>
    <w:p w:rsidR="006E69F3" w:rsidRPr="006E69F3" w:rsidRDefault="006E69F3" w:rsidP="006E69F3">
      <w:pPr>
        <w:tabs>
          <w:tab w:val="left" w:pos="720"/>
        </w:tabs>
        <w:autoSpaceDE w:val="0"/>
        <w:autoSpaceDN w:val="0"/>
        <w:adjustRightInd w:val="0"/>
        <w:contextualSpacing/>
      </w:pPr>
      <w:r w:rsidRPr="006E69F3">
        <w:rPr>
          <w:lang w:val="en-US"/>
        </w:rPr>
        <w:t>III</w:t>
      </w:r>
      <w:r w:rsidRPr="006E69F3">
        <w:t>. Задачи.</w:t>
      </w:r>
    </w:p>
    <w:p w:rsidR="006E69F3" w:rsidRPr="006E69F3" w:rsidRDefault="006E69F3" w:rsidP="0084358F">
      <w:pPr>
        <w:pStyle w:val="af8"/>
        <w:numPr>
          <w:ilvl w:val="0"/>
          <w:numId w:val="40"/>
        </w:numPr>
        <w:autoSpaceDE/>
        <w:autoSpaceDN/>
        <w:adjustRightInd/>
        <w:spacing w:after="0" w:line="240" w:lineRule="auto"/>
        <w:ind w:left="0" w:firstLine="0"/>
        <w:jc w:val="both"/>
        <w:rPr>
          <w:rFonts w:ascii="Times New Roman" w:hAnsi="Times New Roman" w:cs="Times New Roman"/>
          <w:b w:val="0"/>
          <w:sz w:val="24"/>
          <w:szCs w:val="24"/>
        </w:rPr>
      </w:pPr>
      <w:r w:rsidRPr="006E69F3">
        <w:rPr>
          <w:rStyle w:val="12"/>
          <w:rFonts w:ascii="Times New Roman" w:hAnsi="Times New Roman" w:cs="Times New Roman"/>
          <w:b w:val="0"/>
          <w:sz w:val="24"/>
          <w:szCs w:val="24"/>
        </w:rPr>
        <w:t>формирование навыка анализа  структуры музыкального произведения и умения анализировать музыкальные формы.</w:t>
      </w:r>
    </w:p>
    <w:p w:rsidR="006E69F3" w:rsidRPr="006E69F3" w:rsidRDefault="006E69F3" w:rsidP="006E69F3">
      <w:pPr>
        <w:widowControl w:val="0"/>
        <w:autoSpaceDE w:val="0"/>
        <w:autoSpaceDN w:val="0"/>
        <w:adjustRightInd w:val="0"/>
        <w:jc w:val="both"/>
      </w:pPr>
      <w:r w:rsidRPr="006E69F3">
        <w:rPr>
          <w:lang w:val="en-US"/>
        </w:rPr>
        <w:lastRenderedPageBreak/>
        <w:t>IV</w:t>
      </w:r>
      <w:r w:rsidRPr="006E69F3">
        <w:t>. Вырабатываемые умения и знания.</w:t>
      </w:r>
    </w:p>
    <w:p w:rsidR="006E69F3" w:rsidRPr="006E69F3" w:rsidRDefault="006E69F3" w:rsidP="006E69F3">
      <w:pPr>
        <w:pStyle w:val="a8"/>
        <w:spacing w:after="0"/>
        <w:ind w:right="283"/>
        <w:jc w:val="both"/>
      </w:pPr>
      <w:r w:rsidRPr="006E69F3">
        <w:t>уметь:</w:t>
      </w:r>
    </w:p>
    <w:p w:rsidR="006E69F3" w:rsidRPr="006E69F3" w:rsidRDefault="006E69F3" w:rsidP="0084358F">
      <w:pPr>
        <w:pStyle w:val="a8"/>
        <w:numPr>
          <w:ilvl w:val="0"/>
          <w:numId w:val="2"/>
        </w:numPr>
        <w:spacing w:after="0"/>
        <w:jc w:val="both"/>
      </w:pPr>
      <w:r w:rsidRPr="006E69F3">
        <w:t>выполнять анализ музыкальной формы (У1);</w:t>
      </w:r>
    </w:p>
    <w:p w:rsidR="006E69F3" w:rsidRPr="006E69F3" w:rsidRDefault="006E69F3" w:rsidP="0084358F">
      <w:pPr>
        <w:pStyle w:val="a8"/>
        <w:numPr>
          <w:ilvl w:val="0"/>
          <w:numId w:val="2"/>
        </w:numPr>
        <w:spacing w:after="0"/>
        <w:jc w:val="both"/>
      </w:pPr>
      <w:r w:rsidRPr="006E69F3">
        <w:t>рассматривать музыкальное произведение в единстве содержания и формы (У2);</w:t>
      </w:r>
    </w:p>
    <w:p w:rsidR="006E69F3" w:rsidRPr="006E69F3" w:rsidRDefault="006E69F3" w:rsidP="006E69F3">
      <w:pPr>
        <w:pStyle w:val="a8"/>
        <w:spacing w:after="0"/>
        <w:jc w:val="both"/>
      </w:pPr>
      <w:r w:rsidRPr="006E69F3">
        <w:t xml:space="preserve">      -      рассматривать музыкальные произведения в связи с жанром, стилем </w:t>
      </w:r>
    </w:p>
    <w:p w:rsidR="006E69F3" w:rsidRPr="006E69F3" w:rsidRDefault="006E69F3" w:rsidP="006E69F3">
      <w:pPr>
        <w:pStyle w:val="a8"/>
        <w:spacing w:after="0"/>
        <w:jc w:val="both"/>
      </w:pPr>
      <w:r w:rsidRPr="006E69F3">
        <w:t xml:space="preserve">         эпохи и авторским стилем композитора (У3);</w:t>
      </w:r>
    </w:p>
    <w:p w:rsidR="006E69F3" w:rsidRPr="006E69F3" w:rsidRDefault="006E69F3" w:rsidP="006E69F3">
      <w:pPr>
        <w:pStyle w:val="a8"/>
        <w:spacing w:after="0"/>
        <w:jc w:val="both"/>
      </w:pPr>
      <w:r w:rsidRPr="006E69F3">
        <w:t xml:space="preserve">знать: </w:t>
      </w:r>
    </w:p>
    <w:p w:rsidR="006E69F3" w:rsidRPr="006E69F3" w:rsidRDefault="006E69F3" w:rsidP="006E69F3">
      <w:pPr>
        <w:ind w:firstLine="429"/>
      </w:pPr>
      <w:r w:rsidRPr="006E69F3">
        <w:t>-формы классической музыки; период; простые и сложные формы; вариационные формы; сонатную форму и ее разновидности; рондо и рондо-сонату (З2);</w:t>
      </w:r>
    </w:p>
    <w:p w:rsidR="006E69F3" w:rsidRPr="006E69F3" w:rsidRDefault="006E69F3" w:rsidP="006E69F3">
      <w:pPr>
        <w:ind w:firstLine="429"/>
      </w:pPr>
      <w:r w:rsidRPr="006E69F3">
        <w:t>-функции частей музыкальной формы (З5);</w:t>
      </w:r>
    </w:p>
    <w:p w:rsidR="006E69F3" w:rsidRPr="006E69F3" w:rsidRDefault="006E69F3" w:rsidP="006E69F3">
      <w:pPr>
        <w:widowControl w:val="0"/>
        <w:autoSpaceDE w:val="0"/>
        <w:autoSpaceDN w:val="0"/>
        <w:adjustRightInd w:val="0"/>
        <w:jc w:val="both"/>
      </w:pPr>
      <w:r w:rsidRPr="006E69F3">
        <w:t xml:space="preserve"> </w:t>
      </w:r>
      <w:r w:rsidRPr="006E69F3">
        <w:rPr>
          <w:lang w:val="en-US"/>
        </w:rPr>
        <w:t>V</w:t>
      </w:r>
      <w:r w:rsidRPr="006E69F3">
        <w:t>. Оборудование.</w:t>
      </w:r>
    </w:p>
    <w:p w:rsidR="006E69F3" w:rsidRPr="006E69F3" w:rsidRDefault="006E69F3" w:rsidP="006E69F3">
      <w:pPr>
        <w:widowControl w:val="0"/>
        <w:autoSpaceDE w:val="0"/>
        <w:autoSpaceDN w:val="0"/>
        <w:adjustRightInd w:val="0"/>
        <w:jc w:val="both"/>
      </w:pPr>
      <w:r w:rsidRPr="006E69F3">
        <w:t xml:space="preserve">Фортепиано, ноутбук </w:t>
      </w:r>
    </w:p>
    <w:p w:rsidR="006E69F3" w:rsidRPr="006E69F3" w:rsidRDefault="006E69F3" w:rsidP="006E69F3">
      <w:pPr>
        <w:widowControl w:val="0"/>
        <w:autoSpaceDE w:val="0"/>
        <w:autoSpaceDN w:val="0"/>
        <w:adjustRightInd w:val="0"/>
        <w:jc w:val="both"/>
      </w:pPr>
      <w:r w:rsidRPr="006E69F3">
        <w:t xml:space="preserve"> Учебники </w:t>
      </w:r>
    </w:p>
    <w:p w:rsidR="006E69F3" w:rsidRPr="006E69F3" w:rsidRDefault="006E69F3" w:rsidP="006E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E69F3">
        <w:t>Способин И. Музыкальная форма.  М.,1984 стр 227-233</w:t>
      </w:r>
    </w:p>
    <w:p w:rsidR="006E69F3" w:rsidRPr="006E69F3" w:rsidRDefault="006E69F3" w:rsidP="006E69F3">
      <w:r w:rsidRPr="006E69F3">
        <w:t xml:space="preserve">Тюлин Ю., Бершадская Т. и др. Музыкальная форма. М., 1977 стр </w:t>
      </w:r>
      <w:r w:rsidRPr="006E69F3">
        <w:rPr>
          <w:bCs/>
        </w:rPr>
        <w:t>258-269</w:t>
      </w:r>
    </w:p>
    <w:p w:rsidR="006E69F3" w:rsidRPr="006E69F3" w:rsidRDefault="006E69F3" w:rsidP="006E69F3">
      <w:r w:rsidRPr="006E69F3">
        <w:t>Мазель Л.А. Строение музыкальных произведений. учебное пособие. - М.: Москва, 1986. стр 436-446</w:t>
      </w:r>
    </w:p>
    <w:p w:rsidR="006E69F3" w:rsidRPr="006E69F3" w:rsidRDefault="006E69F3" w:rsidP="006E69F3">
      <w:r w:rsidRPr="006E69F3">
        <w:t>Конспекты лекций</w:t>
      </w:r>
    </w:p>
    <w:p w:rsidR="006E69F3" w:rsidRPr="006E69F3" w:rsidRDefault="006E69F3" w:rsidP="006E69F3">
      <w:pPr>
        <w:widowControl w:val="0"/>
        <w:autoSpaceDE w:val="0"/>
        <w:autoSpaceDN w:val="0"/>
        <w:adjustRightInd w:val="0"/>
        <w:jc w:val="both"/>
      </w:pPr>
      <w:r w:rsidRPr="006E69F3">
        <w:rPr>
          <w:lang w:val="en-US"/>
        </w:rPr>
        <w:t>VI</w:t>
      </w:r>
      <w:r w:rsidRPr="006E69F3">
        <w:t>. Время выполнения:  3  академических часа.</w:t>
      </w:r>
    </w:p>
    <w:p w:rsidR="006E69F3" w:rsidRPr="006E69F3" w:rsidRDefault="006E69F3" w:rsidP="006E69F3">
      <w:pPr>
        <w:widowControl w:val="0"/>
        <w:autoSpaceDE w:val="0"/>
        <w:autoSpaceDN w:val="0"/>
        <w:adjustRightInd w:val="0"/>
        <w:jc w:val="both"/>
        <w:rPr>
          <w:bCs/>
        </w:rPr>
      </w:pPr>
      <w:r w:rsidRPr="006E69F3">
        <w:rPr>
          <w:lang w:val="en-US"/>
        </w:rPr>
        <w:t>VII</w:t>
      </w:r>
      <w:r w:rsidRPr="006E69F3">
        <w:t xml:space="preserve">. Задание </w:t>
      </w:r>
      <w:r w:rsidRPr="006E69F3">
        <w:rPr>
          <w:bCs/>
        </w:rPr>
        <w:t>(письменно).</w:t>
      </w:r>
      <w:r w:rsidRPr="006E69F3">
        <w:t>Анализ музыкальных произведений:</w:t>
      </w:r>
    </w:p>
    <w:p w:rsidR="006E69F3" w:rsidRPr="006E69F3" w:rsidRDefault="006E69F3" w:rsidP="006E69F3">
      <w:pPr>
        <w:pStyle w:val="24"/>
        <w:spacing w:after="0" w:line="240" w:lineRule="auto"/>
        <w:jc w:val="both"/>
      </w:pPr>
      <w:r w:rsidRPr="006E69F3">
        <w:t xml:space="preserve">  Моцарт. Соната №8, Бетховен. Соната №8 (финалы)</w:t>
      </w:r>
    </w:p>
    <w:p w:rsidR="006E69F3" w:rsidRPr="006E69F3" w:rsidRDefault="006E69F3" w:rsidP="006E69F3"/>
    <w:p w:rsid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r w:rsidRPr="006E69F3">
        <w:rPr>
          <w:b/>
        </w:rPr>
        <w:t>Учебная практика  3.</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6E69F3">
        <w:rPr>
          <w:lang w:val="en-US"/>
        </w:rPr>
        <w:t>I</w:t>
      </w:r>
      <w:r w:rsidRPr="006E69F3">
        <w:t xml:space="preserve">. </w:t>
      </w:r>
      <w:r w:rsidRPr="006E69F3">
        <w:rPr>
          <w:rFonts w:eastAsia="Calibri"/>
          <w:bCs/>
        </w:rPr>
        <w:t>Тема 4. 3.</w:t>
      </w:r>
      <w:r w:rsidRPr="006E69F3">
        <w:t xml:space="preserve"> Циклические формы</w:t>
      </w:r>
    </w:p>
    <w:p w:rsidR="006E69F3" w:rsidRPr="006E69F3" w:rsidRDefault="006E69F3" w:rsidP="006E69F3">
      <w:pPr>
        <w:tabs>
          <w:tab w:val="left" w:pos="720"/>
        </w:tabs>
        <w:autoSpaceDE w:val="0"/>
        <w:autoSpaceDN w:val="0"/>
        <w:adjustRightInd w:val="0"/>
        <w:contextualSpacing/>
      </w:pPr>
      <w:r w:rsidRPr="006E69F3">
        <w:rPr>
          <w:lang w:val="en-US"/>
        </w:rPr>
        <w:t>II</w:t>
      </w:r>
      <w:r w:rsidRPr="006E69F3">
        <w:t>. Цель: выработка практического умения анализа музыкальных форм и формирование основы для самостоятельной оценки эстетической ценности музыкального произведения.</w:t>
      </w:r>
    </w:p>
    <w:p w:rsidR="006E69F3" w:rsidRPr="006E69F3" w:rsidRDefault="006E69F3" w:rsidP="006E69F3">
      <w:pPr>
        <w:tabs>
          <w:tab w:val="left" w:pos="720"/>
        </w:tabs>
        <w:autoSpaceDE w:val="0"/>
        <w:autoSpaceDN w:val="0"/>
        <w:adjustRightInd w:val="0"/>
        <w:contextualSpacing/>
      </w:pPr>
      <w:r w:rsidRPr="006E69F3">
        <w:rPr>
          <w:lang w:val="en-US"/>
        </w:rPr>
        <w:t>III</w:t>
      </w:r>
      <w:r w:rsidRPr="006E69F3">
        <w:t>. Задачи.</w:t>
      </w:r>
    </w:p>
    <w:p w:rsidR="006E69F3" w:rsidRPr="006E69F3" w:rsidRDefault="006E69F3" w:rsidP="0084358F">
      <w:pPr>
        <w:pStyle w:val="af8"/>
        <w:numPr>
          <w:ilvl w:val="0"/>
          <w:numId w:val="41"/>
        </w:numPr>
        <w:autoSpaceDE/>
        <w:autoSpaceDN/>
        <w:adjustRightInd/>
        <w:spacing w:after="0" w:line="240" w:lineRule="auto"/>
        <w:ind w:left="0" w:firstLine="0"/>
        <w:jc w:val="both"/>
        <w:rPr>
          <w:rFonts w:ascii="Times New Roman" w:hAnsi="Times New Roman" w:cs="Times New Roman"/>
          <w:b w:val="0"/>
          <w:sz w:val="24"/>
          <w:szCs w:val="24"/>
        </w:rPr>
      </w:pPr>
      <w:r w:rsidRPr="006E69F3">
        <w:rPr>
          <w:rStyle w:val="12"/>
          <w:rFonts w:ascii="Times New Roman" w:hAnsi="Times New Roman" w:cs="Times New Roman"/>
          <w:b w:val="0"/>
          <w:sz w:val="24"/>
          <w:szCs w:val="24"/>
        </w:rPr>
        <w:t>формирование навыка анализа  структуры музыкального произведения и умения анализировать музыкальные формы.</w:t>
      </w:r>
    </w:p>
    <w:p w:rsidR="006E69F3" w:rsidRPr="006E69F3" w:rsidRDefault="006E69F3" w:rsidP="006E69F3">
      <w:pPr>
        <w:widowControl w:val="0"/>
        <w:autoSpaceDE w:val="0"/>
        <w:autoSpaceDN w:val="0"/>
        <w:adjustRightInd w:val="0"/>
        <w:jc w:val="both"/>
      </w:pPr>
      <w:r w:rsidRPr="006E69F3">
        <w:rPr>
          <w:lang w:val="en-US"/>
        </w:rPr>
        <w:t>IV</w:t>
      </w:r>
      <w:r w:rsidRPr="006E69F3">
        <w:t>. Вырабатываемые умения и знания.</w:t>
      </w:r>
    </w:p>
    <w:p w:rsidR="006E69F3" w:rsidRPr="006E69F3" w:rsidRDefault="006E69F3" w:rsidP="006E69F3">
      <w:pPr>
        <w:pStyle w:val="a8"/>
        <w:spacing w:after="0"/>
        <w:ind w:right="283"/>
        <w:jc w:val="both"/>
      </w:pPr>
      <w:r w:rsidRPr="006E69F3">
        <w:t>уметь:</w:t>
      </w:r>
    </w:p>
    <w:p w:rsidR="006E69F3" w:rsidRPr="006E69F3" w:rsidRDefault="006E69F3" w:rsidP="0084358F">
      <w:pPr>
        <w:pStyle w:val="a8"/>
        <w:numPr>
          <w:ilvl w:val="0"/>
          <w:numId w:val="2"/>
        </w:numPr>
        <w:spacing w:after="0"/>
        <w:jc w:val="both"/>
      </w:pPr>
      <w:r w:rsidRPr="006E69F3">
        <w:t>выполнять анализ музыкальной формы (У1);</w:t>
      </w:r>
    </w:p>
    <w:p w:rsidR="006E69F3" w:rsidRPr="006E69F3" w:rsidRDefault="006E69F3" w:rsidP="0084358F">
      <w:pPr>
        <w:pStyle w:val="a8"/>
        <w:numPr>
          <w:ilvl w:val="0"/>
          <w:numId w:val="2"/>
        </w:numPr>
        <w:spacing w:after="0"/>
        <w:jc w:val="both"/>
      </w:pPr>
      <w:r w:rsidRPr="006E69F3">
        <w:t>рассматривать музыкальное произведение в единстве содержания и формы (У2);</w:t>
      </w:r>
    </w:p>
    <w:p w:rsidR="006E69F3" w:rsidRPr="006E69F3" w:rsidRDefault="006E69F3" w:rsidP="006E69F3">
      <w:pPr>
        <w:pStyle w:val="a8"/>
        <w:spacing w:after="0"/>
        <w:jc w:val="both"/>
      </w:pPr>
      <w:r w:rsidRPr="006E69F3">
        <w:t xml:space="preserve">      -      рассматривать музыкальные произведения в связи с жанром, стилем </w:t>
      </w:r>
    </w:p>
    <w:p w:rsidR="006E69F3" w:rsidRPr="006E69F3" w:rsidRDefault="006E69F3" w:rsidP="006E69F3">
      <w:pPr>
        <w:pStyle w:val="a8"/>
        <w:spacing w:after="0"/>
        <w:jc w:val="both"/>
      </w:pPr>
      <w:r w:rsidRPr="006E69F3">
        <w:t xml:space="preserve">         эпохи и авторским стилем композитора (У3).</w:t>
      </w:r>
    </w:p>
    <w:p w:rsidR="006E69F3" w:rsidRPr="006E69F3" w:rsidRDefault="006E69F3" w:rsidP="006E69F3">
      <w:pPr>
        <w:widowControl w:val="0"/>
        <w:autoSpaceDE w:val="0"/>
        <w:autoSpaceDN w:val="0"/>
        <w:adjustRightInd w:val="0"/>
        <w:jc w:val="both"/>
      </w:pPr>
      <w:r w:rsidRPr="006E69F3">
        <w:rPr>
          <w:lang w:val="en-US"/>
        </w:rPr>
        <w:t>V</w:t>
      </w:r>
      <w:r w:rsidRPr="006E69F3">
        <w:t>. Оборудование.</w:t>
      </w:r>
    </w:p>
    <w:p w:rsidR="006E69F3" w:rsidRPr="006E69F3" w:rsidRDefault="006E69F3" w:rsidP="006E69F3">
      <w:pPr>
        <w:widowControl w:val="0"/>
        <w:autoSpaceDE w:val="0"/>
        <w:autoSpaceDN w:val="0"/>
        <w:adjustRightInd w:val="0"/>
        <w:jc w:val="both"/>
      </w:pPr>
      <w:r w:rsidRPr="006E69F3">
        <w:t xml:space="preserve">Фортепиано, ноутбук </w:t>
      </w:r>
    </w:p>
    <w:p w:rsidR="006E69F3" w:rsidRPr="006E69F3" w:rsidRDefault="006E69F3" w:rsidP="006E69F3">
      <w:pPr>
        <w:widowControl w:val="0"/>
        <w:autoSpaceDE w:val="0"/>
        <w:autoSpaceDN w:val="0"/>
        <w:adjustRightInd w:val="0"/>
        <w:jc w:val="both"/>
      </w:pPr>
      <w:r w:rsidRPr="006E69F3">
        <w:t xml:space="preserve">Учебники </w:t>
      </w:r>
    </w:p>
    <w:p w:rsidR="006E69F3" w:rsidRPr="006E69F3" w:rsidRDefault="006E69F3" w:rsidP="006E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E69F3">
        <w:t>Способин И. Музыкальная форма.  М.,1984 стр 245-256</w:t>
      </w:r>
    </w:p>
    <w:p w:rsidR="006E69F3" w:rsidRPr="006E69F3" w:rsidRDefault="006E69F3" w:rsidP="006E69F3">
      <w:r w:rsidRPr="006E69F3">
        <w:t>Мазель Л.А. Строение музыкальных произведений. учебное пособие. - М.: Москва, 1986. стр 447-465</w:t>
      </w:r>
    </w:p>
    <w:p w:rsidR="006E69F3" w:rsidRPr="006E69F3" w:rsidRDefault="006E69F3" w:rsidP="006E69F3">
      <w:pPr>
        <w:widowControl w:val="0"/>
        <w:autoSpaceDE w:val="0"/>
        <w:autoSpaceDN w:val="0"/>
        <w:adjustRightInd w:val="0"/>
        <w:jc w:val="both"/>
      </w:pPr>
      <w:r w:rsidRPr="006E69F3">
        <w:rPr>
          <w:lang w:val="en-US"/>
        </w:rPr>
        <w:t>VI</w:t>
      </w:r>
      <w:r w:rsidRPr="006E69F3">
        <w:t>. Время выполнения:  3  академических часа.</w:t>
      </w:r>
    </w:p>
    <w:p w:rsidR="006E69F3" w:rsidRPr="006E69F3" w:rsidRDefault="006E69F3" w:rsidP="006E69F3">
      <w:pPr>
        <w:widowControl w:val="0"/>
        <w:autoSpaceDE w:val="0"/>
        <w:autoSpaceDN w:val="0"/>
        <w:adjustRightInd w:val="0"/>
        <w:jc w:val="both"/>
        <w:rPr>
          <w:bCs/>
        </w:rPr>
      </w:pPr>
      <w:r w:rsidRPr="006E69F3">
        <w:rPr>
          <w:lang w:val="en-US"/>
        </w:rPr>
        <w:t>VII</w:t>
      </w:r>
      <w:r w:rsidRPr="006E69F3">
        <w:t xml:space="preserve">. Задание </w:t>
      </w:r>
      <w:r w:rsidRPr="006E69F3">
        <w:rPr>
          <w:bCs/>
        </w:rPr>
        <w:t>(письменно).</w:t>
      </w:r>
      <w:r w:rsidRPr="006E69F3">
        <w:t>Анализ музыкальных произведений:</w:t>
      </w:r>
    </w:p>
    <w:p w:rsidR="006E69F3" w:rsidRPr="006E69F3" w:rsidRDefault="006E69F3" w:rsidP="006E69F3">
      <w:pPr>
        <w:pStyle w:val="24"/>
        <w:spacing w:after="0" w:line="240" w:lineRule="auto"/>
        <w:jc w:val="both"/>
        <w:rPr>
          <w:color w:val="8DB3E2" w:themeColor="text2" w:themeTint="66"/>
        </w:rPr>
      </w:pPr>
      <w:r w:rsidRPr="006E69F3">
        <w:rPr>
          <w:color w:val="8DB3E2" w:themeColor="text2" w:themeTint="66"/>
        </w:rPr>
        <w:t xml:space="preserve"> </w:t>
      </w:r>
      <w:r w:rsidRPr="006E69F3">
        <w:rPr>
          <w:iCs/>
        </w:rPr>
        <w:t>Бах. Английская сюита №3 соль минор; Бетховен. Соната №1</w:t>
      </w:r>
    </w:p>
    <w:p w:rsidR="006E69F3" w:rsidRPr="006E69F3" w:rsidRDefault="006E69F3" w:rsidP="006E69F3"/>
    <w:p w:rsidR="006E69F3" w:rsidRPr="006E69F3" w:rsidRDefault="006E69F3" w:rsidP="006E69F3">
      <w:pPr>
        <w:pStyle w:val="24"/>
        <w:spacing w:after="0" w:line="240" w:lineRule="auto"/>
        <w:jc w:val="both"/>
        <w:rPr>
          <w:color w:val="8DB3E2" w:themeColor="text2" w:themeTint="66"/>
        </w:rPr>
      </w:pPr>
    </w:p>
    <w:p w:rsid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r w:rsidRPr="006E69F3">
        <w:rPr>
          <w:b/>
        </w:rPr>
        <w:t>Учебная практика  4.</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6E69F3">
        <w:rPr>
          <w:lang w:val="en-US"/>
        </w:rPr>
        <w:t>I</w:t>
      </w:r>
      <w:r w:rsidRPr="006E69F3">
        <w:t xml:space="preserve">. </w:t>
      </w:r>
      <w:r w:rsidRPr="006E69F3">
        <w:rPr>
          <w:rFonts w:eastAsia="Calibri"/>
          <w:bCs/>
        </w:rPr>
        <w:t xml:space="preserve">Тема 4. 4. </w:t>
      </w:r>
      <w:r w:rsidRPr="006E69F3">
        <w:t>Контрастно-составные формы</w:t>
      </w:r>
    </w:p>
    <w:p w:rsidR="006E69F3" w:rsidRPr="006E69F3" w:rsidRDefault="006E69F3" w:rsidP="006E69F3">
      <w:pPr>
        <w:tabs>
          <w:tab w:val="left" w:pos="720"/>
        </w:tabs>
        <w:autoSpaceDE w:val="0"/>
        <w:autoSpaceDN w:val="0"/>
        <w:adjustRightInd w:val="0"/>
        <w:contextualSpacing/>
      </w:pPr>
      <w:r w:rsidRPr="006E69F3">
        <w:rPr>
          <w:lang w:val="en-US"/>
        </w:rPr>
        <w:t>II</w:t>
      </w:r>
      <w:r w:rsidRPr="006E69F3">
        <w:t>. Цель: выработка практического умения анализа музыкальных форм и формирование основы для самостоятельной оценки эстетической ценности музыкального произведения.</w:t>
      </w:r>
    </w:p>
    <w:p w:rsidR="006E69F3" w:rsidRPr="006E69F3" w:rsidRDefault="006E69F3" w:rsidP="006E69F3">
      <w:pPr>
        <w:tabs>
          <w:tab w:val="left" w:pos="720"/>
        </w:tabs>
        <w:autoSpaceDE w:val="0"/>
        <w:autoSpaceDN w:val="0"/>
        <w:adjustRightInd w:val="0"/>
        <w:contextualSpacing/>
      </w:pPr>
      <w:r w:rsidRPr="006E69F3">
        <w:rPr>
          <w:lang w:val="en-US"/>
        </w:rPr>
        <w:lastRenderedPageBreak/>
        <w:t>III</w:t>
      </w:r>
      <w:r w:rsidRPr="006E69F3">
        <w:t>. Задачи.</w:t>
      </w:r>
    </w:p>
    <w:p w:rsidR="006E69F3" w:rsidRPr="006E69F3" w:rsidRDefault="006E69F3" w:rsidP="0084358F">
      <w:pPr>
        <w:pStyle w:val="af8"/>
        <w:numPr>
          <w:ilvl w:val="0"/>
          <w:numId w:val="42"/>
        </w:numPr>
        <w:autoSpaceDE/>
        <w:autoSpaceDN/>
        <w:adjustRightInd/>
        <w:spacing w:after="0" w:line="240" w:lineRule="auto"/>
        <w:ind w:left="0" w:firstLine="0"/>
        <w:jc w:val="both"/>
        <w:rPr>
          <w:rFonts w:ascii="Times New Roman" w:hAnsi="Times New Roman" w:cs="Times New Roman"/>
          <w:b w:val="0"/>
          <w:sz w:val="24"/>
          <w:szCs w:val="24"/>
        </w:rPr>
      </w:pPr>
      <w:r w:rsidRPr="006E69F3">
        <w:rPr>
          <w:rStyle w:val="12"/>
          <w:rFonts w:ascii="Times New Roman" w:hAnsi="Times New Roman" w:cs="Times New Roman"/>
          <w:b w:val="0"/>
          <w:sz w:val="24"/>
          <w:szCs w:val="24"/>
        </w:rPr>
        <w:t>формирование навыка анализа  структуры музыкального произведения и умения анализировать музыкальные формы.</w:t>
      </w:r>
    </w:p>
    <w:p w:rsidR="006E69F3" w:rsidRPr="006E69F3" w:rsidRDefault="006E69F3" w:rsidP="006E69F3">
      <w:pPr>
        <w:widowControl w:val="0"/>
        <w:autoSpaceDE w:val="0"/>
        <w:autoSpaceDN w:val="0"/>
        <w:adjustRightInd w:val="0"/>
        <w:jc w:val="both"/>
      </w:pPr>
      <w:r w:rsidRPr="006E69F3">
        <w:rPr>
          <w:lang w:val="en-US"/>
        </w:rPr>
        <w:t>IV</w:t>
      </w:r>
      <w:r w:rsidRPr="006E69F3">
        <w:t>. Вырабатываемые умения и знания.</w:t>
      </w:r>
    </w:p>
    <w:p w:rsidR="006E69F3" w:rsidRPr="006E69F3" w:rsidRDefault="006E69F3" w:rsidP="006E69F3">
      <w:pPr>
        <w:pStyle w:val="a8"/>
        <w:spacing w:after="0"/>
        <w:ind w:right="283"/>
        <w:jc w:val="both"/>
      </w:pPr>
      <w:r w:rsidRPr="006E69F3">
        <w:t>уметь:</w:t>
      </w:r>
    </w:p>
    <w:p w:rsidR="006E69F3" w:rsidRPr="006E69F3" w:rsidRDefault="006E69F3" w:rsidP="0084358F">
      <w:pPr>
        <w:pStyle w:val="a8"/>
        <w:numPr>
          <w:ilvl w:val="0"/>
          <w:numId w:val="2"/>
        </w:numPr>
        <w:spacing w:after="0"/>
        <w:jc w:val="both"/>
      </w:pPr>
      <w:r w:rsidRPr="006E69F3">
        <w:t>выполнять анализ музыкальной формы (У1);</w:t>
      </w:r>
    </w:p>
    <w:p w:rsidR="006E69F3" w:rsidRPr="006E69F3" w:rsidRDefault="006E69F3" w:rsidP="0084358F">
      <w:pPr>
        <w:pStyle w:val="a8"/>
        <w:numPr>
          <w:ilvl w:val="0"/>
          <w:numId w:val="2"/>
        </w:numPr>
        <w:spacing w:after="0"/>
        <w:jc w:val="both"/>
      </w:pPr>
      <w:r w:rsidRPr="006E69F3">
        <w:t>рассматривать музыкальное произведение в единстве содержания и формы (У2);</w:t>
      </w:r>
    </w:p>
    <w:p w:rsidR="006E69F3" w:rsidRPr="006E69F3" w:rsidRDefault="006E69F3" w:rsidP="006E69F3">
      <w:pPr>
        <w:pStyle w:val="a8"/>
        <w:spacing w:after="0"/>
        <w:jc w:val="both"/>
      </w:pPr>
      <w:r w:rsidRPr="006E69F3">
        <w:t xml:space="preserve">      -      рассматривать музыкальные произведения в связи с жанром, стилем </w:t>
      </w:r>
    </w:p>
    <w:p w:rsidR="006E69F3" w:rsidRPr="006E69F3" w:rsidRDefault="006E69F3" w:rsidP="006E69F3">
      <w:pPr>
        <w:pStyle w:val="a8"/>
        <w:spacing w:after="0"/>
        <w:jc w:val="both"/>
      </w:pPr>
      <w:r w:rsidRPr="006E69F3">
        <w:t xml:space="preserve">         эпохи и авторским стилем композитора (У3).</w:t>
      </w:r>
    </w:p>
    <w:p w:rsidR="006E69F3" w:rsidRPr="006E69F3" w:rsidRDefault="006E69F3" w:rsidP="006E69F3">
      <w:pPr>
        <w:widowControl w:val="0"/>
        <w:autoSpaceDE w:val="0"/>
        <w:autoSpaceDN w:val="0"/>
        <w:adjustRightInd w:val="0"/>
        <w:jc w:val="both"/>
      </w:pPr>
      <w:r w:rsidRPr="006E69F3">
        <w:rPr>
          <w:lang w:val="en-US"/>
        </w:rPr>
        <w:t>V</w:t>
      </w:r>
      <w:r w:rsidRPr="006E69F3">
        <w:t>. Оборудование.</w:t>
      </w:r>
    </w:p>
    <w:p w:rsidR="006E69F3" w:rsidRPr="006E69F3" w:rsidRDefault="006E69F3" w:rsidP="006E69F3">
      <w:pPr>
        <w:widowControl w:val="0"/>
        <w:autoSpaceDE w:val="0"/>
        <w:autoSpaceDN w:val="0"/>
        <w:adjustRightInd w:val="0"/>
        <w:jc w:val="both"/>
        <w:rPr>
          <w:bCs/>
        </w:rPr>
      </w:pPr>
      <w:r w:rsidRPr="006E69F3">
        <w:t xml:space="preserve">Фортепиано, ноутбук </w:t>
      </w:r>
    </w:p>
    <w:p w:rsidR="006E69F3" w:rsidRPr="006E69F3" w:rsidRDefault="006E69F3" w:rsidP="006E69F3">
      <w:pPr>
        <w:widowControl w:val="0"/>
        <w:autoSpaceDE w:val="0"/>
        <w:autoSpaceDN w:val="0"/>
        <w:adjustRightInd w:val="0"/>
        <w:jc w:val="both"/>
      </w:pPr>
      <w:r w:rsidRPr="006E69F3">
        <w:t xml:space="preserve"> Учебники </w:t>
      </w:r>
    </w:p>
    <w:p w:rsidR="006E69F3" w:rsidRPr="006E69F3" w:rsidRDefault="006E69F3" w:rsidP="006E69F3">
      <w:r w:rsidRPr="006E69F3">
        <w:t>Мазель Л.А. Строение музыкальных произведений. учебное пособие. - М.: Москва, 1986. стр 465-470</w:t>
      </w:r>
    </w:p>
    <w:p w:rsidR="006E69F3" w:rsidRPr="006E69F3" w:rsidRDefault="006E69F3" w:rsidP="006E69F3">
      <w:pPr>
        <w:widowControl w:val="0"/>
        <w:autoSpaceDE w:val="0"/>
        <w:autoSpaceDN w:val="0"/>
        <w:adjustRightInd w:val="0"/>
        <w:jc w:val="both"/>
      </w:pPr>
      <w:r w:rsidRPr="006E69F3">
        <w:rPr>
          <w:lang w:val="en-US"/>
        </w:rPr>
        <w:t>VI</w:t>
      </w:r>
      <w:r w:rsidRPr="006E69F3">
        <w:t>. Время выполнения:  2 академических часа.</w:t>
      </w:r>
    </w:p>
    <w:p w:rsidR="006E69F3" w:rsidRPr="006E69F3" w:rsidRDefault="006E69F3" w:rsidP="006E69F3">
      <w:pPr>
        <w:widowControl w:val="0"/>
        <w:autoSpaceDE w:val="0"/>
        <w:autoSpaceDN w:val="0"/>
        <w:adjustRightInd w:val="0"/>
        <w:jc w:val="both"/>
        <w:rPr>
          <w:bCs/>
        </w:rPr>
      </w:pPr>
      <w:r w:rsidRPr="006E69F3">
        <w:rPr>
          <w:lang w:val="en-US"/>
        </w:rPr>
        <w:t>VII</w:t>
      </w:r>
      <w:r w:rsidRPr="006E69F3">
        <w:t xml:space="preserve">. Задание </w:t>
      </w:r>
      <w:r w:rsidRPr="006E69F3">
        <w:rPr>
          <w:bCs/>
        </w:rPr>
        <w:t>(письменно).</w:t>
      </w:r>
      <w:r w:rsidRPr="006E69F3">
        <w:t>Анализ музыкальных произведений:</w:t>
      </w:r>
    </w:p>
    <w:p w:rsidR="006E69F3" w:rsidRPr="006E69F3" w:rsidRDefault="006E69F3" w:rsidP="006E69F3">
      <w:r w:rsidRPr="006E69F3">
        <w:t>Моцарт. Фантазия до минор</w:t>
      </w:r>
    </w:p>
    <w:p w:rsidR="006E69F3" w:rsidRPr="006E69F3" w:rsidRDefault="006E69F3" w:rsidP="006E69F3">
      <w:pPr>
        <w:pStyle w:val="24"/>
        <w:spacing w:after="0" w:line="240" w:lineRule="auto"/>
        <w:jc w:val="both"/>
        <w:rPr>
          <w:color w:val="8DB3E2" w:themeColor="text2" w:themeTint="66"/>
        </w:rPr>
      </w:pPr>
    </w:p>
    <w:p w:rsid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r w:rsidRPr="006E69F3">
        <w:rPr>
          <w:b/>
        </w:rPr>
        <w:t>Учебная практика 5.</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6E69F3">
        <w:rPr>
          <w:lang w:val="en-US"/>
        </w:rPr>
        <w:t>I</w:t>
      </w:r>
      <w:r w:rsidRPr="006E69F3">
        <w:t xml:space="preserve">. </w:t>
      </w:r>
      <w:r w:rsidRPr="006E69F3">
        <w:rPr>
          <w:rFonts w:eastAsia="Calibri"/>
          <w:bCs/>
        </w:rPr>
        <w:t>Тема 4. 5.</w:t>
      </w:r>
      <w:r w:rsidRPr="006E69F3">
        <w:t xml:space="preserve"> Смешанные и свободные формы</w:t>
      </w:r>
    </w:p>
    <w:p w:rsidR="006E69F3" w:rsidRPr="006E69F3" w:rsidRDefault="006E69F3" w:rsidP="006E69F3">
      <w:pPr>
        <w:tabs>
          <w:tab w:val="left" w:pos="720"/>
        </w:tabs>
        <w:autoSpaceDE w:val="0"/>
        <w:autoSpaceDN w:val="0"/>
        <w:adjustRightInd w:val="0"/>
        <w:contextualSpacing/>
      </w:pPr>
      <w:r w:rsidRPr="006E69F3">
        <w:rPr>
          <w:lang w:val="en-US"/>
        </w:rPr>
        <w:t>II</w:t>
      </w:r>
      <w:r w:rsidRPr="006E69F3">
        <w:t>. Цель: выработка практического умения анализа музыкальных форм и формирование основы для самостоятельной оценки эстетической ценности музыкального произведения.</w:t>
      </w:r>
    </w:p>
    <w:p w:rsidR="006E69F3" w:rsidRPr="006E69F3" w:rsidRDefault="006E69F3" w:rsidP="006E69F3">
      <w:pPr>
        <w:tabs>
          <w:tab w:val="left" w:pos="720"/>
        </w:tabs>
        <w:autoSpaceDE w:val="0"/>
        <w:autoSpaceDN w:val="0"/>
        <w:adjustRightInd w:val="0"/>
        <w:contextualSpacing/>
      </w:pPr>
      <w:r w:rsidRPr="006E69F3">
        <w:rPr>
          <w:lang w:val="en-US"/>
        </w:rPr>
        <w:t>III</w:t>
      </w:r>
      <w:r w:rsidRPr="006E69F3">
        <w:t>. Задачи.</w:t>
      </w:r>
    </w:p>
    <w:p w:rsidR="006E69F3" w:rsidRPr="006E69F3" w:rsidRDefault="006E69F3" w:rsidP="0084358F">
      <w:pPr>
        <w:pStyle w:val="af8"/>
        <w:numPr>
          <w:ilvl w:val="0"/>
          <w:numId w:val="43"/>
        </w:numPr>
        <w:autoSpaceDE/>
        <w:autoSpaceDN/>
        <w:adjustRightInd/>
        <w:spacing w:after="0" w:line="240" w:lineRule="auto"/>
        <w:ind w:left="0" w:firstLine="0"/>
        <w:jc w:val="both"/>
        <w:rPr>
          <w:rFonts w:ascii="Times New Roman" w:hAnsi="Times New Roman" w:cs="Times New Roman"/>
          <w:b w:val="0"/>
          <w:sz w:val="24"/>
          <w:szCs w:val="24"/>
        </w:rPr>
      </w:pPr>
      <w:r w:rsidRPr="006E69F3">
        <w:rPr>
          <w:rStyle w:val="12"/>
          <w:rFonts w:ascii="Times New Roman" w:hAnsi="Times New Roman" w:cs="Times New Roman"/>
          <w:b w:val="0"/>
          <w:sz w:val="24"/>
          <w:szCs w:val="24"/>
        </w:rPr>
        <w:t>формирование навыка анализа  структуры музыкального произведения и умения анализировать музыкальные формы.</w:t>
      </w:r>
    </w:p>
    <w:p w:rsidR="006E69F3" w:rsidRPr="006E69F3" w:rsidRDefault="006E69F3" w:rsidP="006E69F3">
      <w:pPr>
        <w:widowControl w:val="0"/>
        <w:autoSpaceDE w:val="0"/>
        <w:autoSpaceDN w:val="0"/>
        <w:adjustRightInd w:val="0"/>
        <w:jc w:val="both"/>
      </w:pPr>
      <w:r w:rsidRPr="006E69F3">
        <w:rPr>
          <w:lang w:val="en-US"/>
        </w:rPr>
        <w:t>IV</w:t>
      </w:r>
      <w:r w:rsidRPr="006E69F3">
        <w:t>. Вырабатываемые умения и знания.</w:t>
      </w:r>
    </w:p>
    <w:p w:rsidR="006E69F3" w:rsidRPr="006E69F3" w:rsidRDefault="006E69F3" w:rsidP="006E69F3">
      <w:pPr>
        <w:pStyle w:val="a8"/>
        <w:spacing w:after="0"/>
        <w:ind w:right="283"/>
        <w:jc w:val="both"/>
      </w:pPr>
      <w:r w:rsidRPr="006E69F3">
        <w:t>уметь:</w:t>
      </w:r>
    </w:p>
    <w:p w:rsidR="006E69F3" w:rsidRPr="006E69F3" w:rsidRDefault="006E69F3" w:rsidP="0084358F">
      <w:pPr>
        <w:pStyle w:val="a8"/>
        <w:numPr>
          <w:ilvl w:val="0"/>
          <w:numId w:val="2"/>
        </w:numPr>
        <w:spacing w:after="0"/>
        <w:jc w:val="both"/>
      </w:pPr>
      <w:r w:rsidRPr="006E69F3">
        <w:t>выполнять анализ музыкальной формы (У1);</w:t>
      </w:r>
    </w:p>
    <w:p w:rsidR="006E69F3" w:rsidRPr="006E69F3" w:rsidRDefault="006E69F3" w:rsidP="0084358F">
      <w:pPr>
        <w:pStyle w:val="a8"/>
        <w:numPr>
          <w:ilvl w:val="0"/>
          <w:numId w:val="2"/>
        </w:numPr>
        <w:spacing w:after="0"/>
        <w:jc w:val="both"/>
      </w:pPr>
      <w:r w:rsidRPr="006E69F3">
        <w:t>рассматривать музыкальное произведение в единстве содержания и формы (У2);</w:t>
      </w:r>
    </w:p>
    <w:p w:rsidR="006E69F3" w:rsidRPr="006E69F3" w:rsidRDefault="006E69F3" w:rsidP="006E69F3">
      <w:pPr>
        <w:pStyle w:val="a8"/>
        <w:spacing w:after="0"/>
        <w:jc w:val="both"/>
      </w:pPr>
      <w:r w:rsidRPr="006E69F3">
        <w:t xml:space="preserve">      -      рассматривать музыкальные произведения в связи с жанром, стилем </w:t>
      </w:r>
    </w:p>
    <w:p w:rsidR="006E69F3" w:rsidRPr="006E69F3" w:rsidRDefault="006E69F3" w:rsidP="006E69F3">
      <w:pPr>
        <w:pStyle w:val="a8"/>
        <w:spacing w:after="0"/>
        <w:jc w:val="both"/>
      </w:pPr>
      <w:r w:rsidRPr="006E69F3">
        <w:t xml:space="preserve">         эпохи и авторским стилем композитора (У3).</w:t>
      </w:r>
    </w:p>
    <w:p w:rsidR="006E69F3" w:rsidRPr="006E69F3" w:rsidRDefault="006E69F3" w:rsidP="006E69F3">
      <w:pPr>
        <w:widowControl w:val="0"/>
        <w:autoSpaceDE w:val="0"/>
        <w:autoSpaceDN w:val="0"/>
        <w:adjustRightInd w:val="0"/>
        <w:jc w:val="both"/>
      </w:pPr>
      <w:r w:rsidRPr="006E69F3">
        <w:rPr>
          <w:lang w:val="en-US"/>
        </w:rPr>
        <w:t>V</w:t>
      </w:r>
      <w:r w:rsidRPr="006E69F3">
        <w:t>. Оборудование.</w:t>
      </w:r>
    </w:p>
    <w:p w:rsidR="006E69F3" w:rsidRPr="006E69F3" w:rsidRDefault="006E69F3" w:rsidP="006E69F3">
      <w:pPr>
        <w:widowControl w:val="0"/>
        <w:autoSpaceDE w:val="0"/>
        <w:autoSpaceDN w:val="0"/>
        <w:adjustRightInd w:val="0"/>
        <w:jc w:val="both"/>
      </w:pPr>
      <w:r w:rsidRPr="006E69F3">
        <w:t xml:space="preserve">Фортепиано, ноутбук </w:t>
      </w:r>
    </w:p>
    <w:p w:rsidR="006E69F3" w:rsidRPr="006E69F3" w:rsidRDefault="006E69F3" w:rsidP="006E69F3">
      <w:pPr>
        <w:widowControl w:val="0"/>
        <w:autoSpaceDE w:val="0"/>
        <w:autoSpaceDN w:val="0"/>
        <w:adjustRightInd w:val="0"/>
        <w:jc w:val="both"/>
      </w:pPr>
      <w:r w:rsidRPr="006E69F3">
        <w:t xml:space="preserve"> Учебники </w:t>
      </w:r>
    </w:p>
    <w:p w:rsidR="006E69F3" w:rsidRPr="006E69F3" w:rsidRDefault="006E69F3" w:rsidP="006E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E69F3">
        <w:t>Способин И. Музыкальная форма.  М.,1984 стр 258-267</w:t>
      </w:r>
    </w:p>
    <w:p w:rsidR="006E69F3" w:rsidRPr="006E69F3" w:rsidRDefault="006E69F3" w:rsidP="006E69F3">
      <w:r w:rsidRPr="006E69F3">
        <w:t xml:space="preserve">Тюлин Ю., Бершадская Т. и др. Музыкальная форма. М., 1977 стр </w:t>
      </w:r>
      <w:r w:rsidRPr="006E69F3">
        <w:rPr>
          <w:bCs/>
        </w:rPr>
        <w:t>270-274</w:t>
      </w:r>
    </w:p>
    <w:p w:rsidR="006E69F3" w:rsidRPr="006E69F3" w:rsidRDefault="006E69F3" w:rsidP="006E69F3">
      <w:r w:rsidRPr="006E69F3">
        <w:t>Мазель Л.А. Строение музыкальных произведений. учебное пособие. - М.: Москва, 1986. стр 471-482</w:t>
      </w:r>
    </w:p>
    <w:p w:rsidR="006E69F3" w:rsidRPr="006E69F3" w:rsidRDefault="006E69F3" w:rsidP="006E69F3">
      <w:pPr>
        <w:widowControl w:val="0"/>
        <w:autoSpaceDE w:val="0"/>
        <w:autoSpaceDN w:val="0"/>
        <w:adjustRightInd w:val="0"/>
        <w:jc w:val="both"/>
      </w:pPr>
      <w:r w:rsidRPr="006E69F3">
        <w:rPr>
          <w:lang w:val="en-US"/>
        </w:rPr>
        <w:t>VI</w:t>
      </w:r>
      <w:r w:rsidRPr="006E69F3">
        <w:t>. Время выполнения:  2 академических  часа.</w:t>
      </w:r>
    </w:p>
    <w:p w:rsidR="006E69F3" w:rsidRPr="006E69F3" w:rsidRDefault="006E69F3" w:rsidP="006E69F3">
      <w:pPr>
        <w:widowControl w:val="0"/>
        <w:autoSpaceDE w:val="0"/>
        <w:autoSpaceDN w:val="0"/>
        <w:adjustRightInd w:val="0"/>
        <w:jc w:val="both"/>
        <w:rPr>
          <w:bCs/>
        </w:rPr>
      </w:pPr>
      <w:r w:rsidRPr="006E69F3">
        <w:rPr>
          <w:lang w:val="en-US"/>
        </w:rPr>
        <w:t>VII</w:t>
      </w:r>
      <w:r w:rsidRPr="006E69F3">
        <w:t xml:space="preserve">. Задание </w:t>
      </w:r>
      <w:r w:rsidRPr="006E69F3">
        <w:rPr>
          <w:bCs/>
        </w:rPr>
        <w:t>(письменно).</w:t>
      </w:r>
      <w:r w:rsidRPr="006E69F3">
        <w:t>Анализ музыкальных произведений:</w:t>
      </w:r>
    </w:p>
    <w:p w:rsidR="006E69F3" w:rsidRPr="006E69F3" w:rsidRDefault="006E69F3" w:rsidP="006E69F3">
      <w:pPr>
        <w:pStyle w:val="24"/>
        <w:spacing w:after="0" w:line="240" w:lineRule="auto"/>
        <w:jc w:val="both"/>
      </w:pPr>
      <w:r w:rsidRPr="006E69F3">
        <w:t xml:space="preserve"> Шуберт. Соната №6, финал; Бетховен. Соната №25, финал</w:t>
      </w:r>
    </w:p>
    <w:p w:rsidR="006E69F3" w:rsidRPr="006E69F3" w:rsidRDefault="006E69F3" w:rsidP="006E69F3">
      <w:pPr>
        <w:pStyle w:val="24"/>
        <w:spacing w:after="0" w:line="240" w:lineRule="auto"/>
        <w:jc w:val="both"/>
        <w:rPr>
          <w:color w:val="8DB3E2" w:themeColor="text2" w:themeTint="66"/>
        </w:rPr>
      </w:pPr>
    </w:p>
    <w:p w:rsid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r w:rsidRPr="006E69F3">
        <w:rPr>
          <w:b/>
        </w:rPr>
        <w:t>Учебная практика  6.</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6E69F3">
        <w:rPr>
          <w:lang w:val="en-US"/>
        </w:rPr>
        <w:t>I</w:t>
      </w:r>
      <w:r w:rsidRPr="006E69F3">
        <w:t xml:space="preserve">. </w:t>
      </w:r>
      <w:r w:rsidRPr="006E69F3">
        <w:rPr>
          <w:rFonts w:eastAsia="Calibri"/>
          <w:bCs/>
        </w:rPr>
        <w:t xml:space="preserve">Тема 4. 6. </w:t>
      </w:r>
      <w:r w:rsidRPr="006E69F3">
        <w:t>Вокальные формы</w:t>
      </w:r>
    </w:p>
    <w:p w:rsidR="006E69F3" w:rsidRPr="006E69F3" w:rsidRDefault="006E69F3" w:rsidP="006E69F3">
      <w:pPr>
        <w:tabs>
          <w:tab w:val="left" w:pos="720"/>
        </w:tabs>
        <w:autoSpaceDE w:val="0"/>
        <w:autoSpaceDN w:val="0"/>
        <w:adjustRightInd w:val="0"/>
        <w:contextualSpacing/>
      </w:pPr>
      <w:r w:rsidRPr="006E69F3">
        <w:rPr>
          <w:lang w:val="en-US"/>
        </w:rPr>
        <w:t>II</w:t>
      </w:r>
      <w:r w:rsidRPr="006E69F3">
        <w:t>. Цель: выработка практического умения анализа музыкальных форм и формирование основы для самостоятельной оценки эстетической ценности музыкального произведения.</w:t>
      </w:r>
    </w:p>
    <w:p w:rsidR="006E69F3" w:rsidRPr="006E69F3" w:rsidRDefault="006E69F3" w:rsidP="006E69F3">
      <w:pPr>
        <w:tabs>
          <w:tab w:val="left" w:pos="720"/>
        </w:tabs>
        <w:autoSpaceDE w:val="0"/>
        <w:autoSpaceDN w:val="0"/>
        <w:adjustRightInd w:val="0"/>
        <w:contextualSpacing/>
      </w:pPr>
      <w:r w:rsidRPr="006E69F3">
        <w:rPr>
          <w:lang w:val="en-US"/>
        </w:rPr>
        <w:t>III</w:t>
      </w:r>
      <w:r w:rsidRPr="006E69F3">
        <w:t>. Задачи.</w:t>
      </w:r>
    </w:p>
    <w:p w:rsidR="006E69F3" w:rsidRPr="006E69F3" w:rsidRDefault="006E69F3" w:rsidP="0084358F">
      <w:pPr>
        <w:pStyle w:val="af8"/>
        <w:numPr>
          <w:ilvl w:val="0"/>
          <w:numId w:val="44"/>
        </w:numPr>
        <w:autoSpaceDE/>
        <w:autoSpaceDN/>
        <w:adjustRightInd/>
        <w:spacing w:after="0" w:line="240" w:lineRule="auto"/>
        <w:ind w:left="0" w:firstLine="0"/>
        <w:jc w:val="both"/>
        <w:rPr>
          <w:rFonts w:ascii="Times New Roman" w:hAnsi="Times New Roman" w:cs="Times New Roman"/>
          <w:b w:val="0"/>
          <w:sz w:val="24"/>
          <w:szCs w:val="24"/>
        </w:rPr>
      </w:pPr>
      <w:r w:rsidRPr="006E69F3">
        <w:rPr>
          <w:rStyle w:val="12"/>
          <w:rFonts w:ascii="Times New Roman" w:hAnsi="Times New Roman" w:cs="Times New Roman"/>
          <w:b w:val="0"/>
          <w:sz w:val="24"/>
          <w:szCs w:val="24"/>
        </w:rPr>
        <w:t>формирование навыка анализа  структуры музыкального произведения и умения анализировать музыкальные формы.</w:t>
      </w:r>
    </w:p>
    <w:p w:rsidR="006E69F3" w:rsidRPr="006E69F3" w:rsidRDefault="006E69F3" w:rsidP="006E69F3">
      <w:pPr>
        <w:widowControl w:val="0"/>
        <w:autoSpaceDE w:val="0"/>
        <w:autoSpaceDN w:val="0"/>
        <w:adjustRightInd w:val="0"/>
        <w:jc w:val="both"/>
      </w:pPr>
      <w:r w:rsidRPr="006E69F3">
        <w:rPr>
          <w:lang w:val="en-US"/>
        </w:rPr>
        <w:t>IV</w:t>
      </w:r>
      <w:r w:rsidRPr="006E69F3">
        <w:t>. Вырабатываемые умения и знания.</w:t>
      </w:r>
    </w:p>
    <w:p w:rsidR="006E69F3" w:rsidRPr="006E69F3" w:rsidRDefault="006E69F3" w:rsidP="006E69F3">
      <w:pPr>
        <w:pStyle w:val="a8"/>
        <w:spacing w:after="0"/>
        <w:ind w:right="283"/>
        <w:jc w:val="both"/>
      </w:pPr>
      <w:r w:rsidRPr="006E69F3">
        <w:lastRenderedPageBreak/>
        <w:t>уметь:</w:t>
      </w:r>
    </w:p>
    <w:p w:rsidR="006E69F3" w:rsidRPr="006E69F3" w:rsidRDefault="006E69F3" w:rsidP="0084358F">
      <w:pPr>
        <w:pStyle w:val="a8"/>
        <w:numPr>
          <w:ilvl w:val="0"/>
          <w:numId w:val="2"/>
        </w:numPr>
        <w:spacing w:after="0"/>
        <w:jc w:val="both"/>
      </w:pPr>
      <w:r w:rsidRPr="006E69F3">
        <w:t>выполнять анализ музыкальной формы (У1);</w:t>
      </w:r>
    </w:p>
    <w:p w:rsidR="006E69F3" w:rsidRPr="006E69F3" w:rsidRDefault="006E69F3" w:rsidP="0084358F">
      <w:pPr>
        <w:pStyle w:val="a8"/>
        <w:numPr>
          <w:ilvl w:val="0"/>
          <w:numId w:val="2"/>
        </w:numPr>
        <w:spacing w:after="0"/>
        <w:jc w:val="both"/>
      </w:pPr>
      <w:r w:rsidRPr="006E69F3">
        <w:t>рассматривать музыкальное произведение в единстве содержания и формы (У2);</w:t>
      </w:r>
    </w:p>
    <w:p w:rsidR="006E69F3" w:rsidRPr="006E69F3" w:rsidRDefault="006E69F3" w:rsidP="006E69F3">
      <w:pPr>
        <w:pStyle w:val="a8"/>
        <w:spacing w:after="0"/>
        <w:jc w:val="both"/>
      </w:pPr>
      <w:r w:rsidRPr="006E69F3">
        <w:t xml:space="preserve">      -  рассматривать музыкальные произведения в связи с жанром, стилем </w:t>
      </w:r>
    </w:p>
    <w:p w:rsidR="006E69F3" w:rsidRPr="006E69F3" w:rsidRDefault="006E69F3" w:rsidP="006E69F3">
      <w:pPr>
        <w:pStyle w:val="a8"/>
        <w:spacing w:after="0"/>
        <w:jc w:val="both"/>
      </w:pPr>
      <w:r w:rsidRPr="006E69F3">
        <w:t xml:space="preserve">         эпохи и авторским стилем композитора (У3).</w:t>
      </w:r>
    </w:p>
    <w:p w:rsidR="006E69F3" w:rsidRPr="006E69F3" w:rsidRDefault="006E69F3" w:rsidP="006E69F3">
      <w:pPr>
        <w:widowControl w:val="0"/>
        <w:autoSpaceDE w:val="0"/>
        <w:autoSpaceDN w:val="0"/>
        <w:adjustRightInd w:val="0"/>
        <w:jc w:val="both"/>
      </w:pPr>
      <w:r w:rsidRPr="006E69F3">
        <w:rPr>
          <w:lang w:val="en-US"/>
        </w:rPr>
        <w:t>V</w:t>
      </w:r>
      <w:r w:rsidRPr="006E69F3">
        <w:t>. Оборудование.</w:t>
      </w:r>
    </w:p>
    <w:p w:rsidR="006E69F3" w:rsidRPr="006E69F3" w:rsidRDefault="006E69F3" w:rsidP="006E69F3">
      <w:pPr>
        <w:widowControl w:val="0"/>
        <w:autoSpaceDE w:val="0"/>
        <w:autoSpaceDN w:val="0"/>
        <w:adjustRightInd w:val="0"/>
        <w:jc w:val="both"/>
      </w:pPr>
      <w:r w:rsidRPr="006E69F3">
        <w:t>Фортепиано, ноутбук.</w:t>
      </w:r>
    </w:p>
    <w:p w:rsidR="006E69F3" w:rsidRPr="006E69F3" w:rsidRDefault="006E69F3" w:rsidP="006E69F3">
      <w:pPr>
        <w:widowControl w:val="0"/>
        <w:autoSpaceDE w:val="0"/>
        <w:autoSpaceDN w:val="0"/>
        <w:adjustRightInd w:val="0"/>
        <w:jc w:val="both"/>
      </w:pPr>
      <w:r w:rsidRPr="006E69F3">
        <w:t xml:space="preserve"> Учебники </w:t>
      </w:r>
    </w:p>
    <w:p w:rsidR="006E69F3" w:rsidRPr="006E69F3" w:rsidRDefault="006E69F3" w:rsidP="006E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E69F3">
        <w:t>Способин И. Музыкальная форма.  М.,1984 стр 268-281</w:t>
      </w:r>
    </w:p>
    <w:p w:rsidR="006E69F3" w:rsidRPr="006E69F3" w:rsidRDefault="006E69F3" w:rsidP="006E69F3">
      <w:r w:rsidRPr="006E69F3">
        <w:t xml:space="preserve">Тюлин Ю., Бершадская Т. и др. Музыкальная форма. М., 1977 стр </w:t>
      </w:r>
      <w:r w:rsidRPr="006E69F3">
        <w:rPr>
          <w:bCs/>
        </w:rPr>
        <w:t>312-329</w:t>
      </w:r>
    </w:p>
    <w:p w:rsidR="006E69F3" w:rsidRPr="006E69F3" w:rsidRDefault="006E69F3" w:rsidP="006E69F3">
      <w:r w:rsidRPr="006E69F3">
        <w:t>Мазель Л.А. Строение музыкальных произведений. учебное пособие. - М.: Москва, 1986. стр 471-482; 504-506</w:t>
      </w:r>
    </w:p>
    <w:p w:rsidR="006E69F3" w:rsidRPr="006E69F3" w:rsidRDefault="006E69F3" w:rsidP="006E69F3">
      <w:r w:rsidRPr="006E69F3">
        <w:t>Ручьевская  Е.А.         Классическая музыкальная форма. Учебник по анализу. "Издательство" Композитор" (Санкт-Петербург)" 1998. стр 243-249</w:t>
      </w:r>
    </w:p>
    <w:p w:rsidR="006E69F3" w:rsidRPr="006E69F3" w:rsidRDefault="006E69F3" w:rsidP="006E69F3">
      <w:pPr>
        <w:widowControl w:val="0"/>
        <w:autoSpaceDE w:val="0"/>
        <w:autoSpaceDN w:val="0"/>
        <w:adjustRightInd w:val="0"/>
        <w:jc w:val="both"/>
      </w:pPr>
      <w:r w:rsidRPr="006E69F3">
        <w:rPr>
          <w:lang w:val="en-US"/>
        </w:rPr>
        <w:t>VI</w:t>
      </w:r>
      <w:r w:rsidRPr="006E69F3">
        <w:t>. Время выполнения:  4  академических часа.</w:t>
      </w:r>
    </w:p>
    <w:p w:rsidR="006E69F3" w:rsidRPr="006E69F3" w:rsidRDefault="006E69F3" w:rsidP="006E69F3">
      <w:pPr>
        <w:widowControl w:val="0"/>
        <w:autoSpaceDE w:val="0"/>
        <w:autoSpaceDN w:val="0"/>
        <w:adjustRightInd w:val="0"/>
        <w:jc w:val="both"/>
        <w:rPr>
          <w:bCs/>
        </w:rPr>
      </w:pPr>
      <w:r w:rsidRPr="006E69F3">
        <w:rPr>
          <w:lang w:val="en-US"/>
        </w:rPr>
        <w:t>VII</w:t>
      </w:r>
      <w:r w:rsidRPr="006E69F3">
        <w:t xml:space="preserve">. Задание </w:t>
      </w:r>
      <w:r w:rsidRPr="006E69F3">
        <w:rPr>
          <w:bCs/>
        </w:rPr>
        <w:t>(письменно).</w:t>
      </w:r>
      <w:r w:rsidRPr="006E69F3">
        <w:t>Анализ музыкальных произведений:</w:t>
      </w:r>
    </w:p>
    <w:p w:rsidR="006E69F3" w:rsidRPr="006E69F3" w:rsidRDefault="006E69F3" w:rsidP="006E69F3">
      <w:pPr>
        <w:pStyle w:val="24"/>
        <w:spacing w:after="0" w:line="240" w:lineRule="auto"/>
        <w:jc w:val="both"/>
      </w:pPr>
      <w:r w:rsidRPr="006E69F3">
        <w:t xml:space="preserve"> Шуберт.«В путь», «Лесной царь»; Алябьев. «Соловей»; Рахманинов. «Полюбила я на печаль свою»</w:t>
      </w:r>
    </w:p>
    <w:p w:rsidR="006E69F3" w:rsidRPr="006E69F3" w:rsidRDefault="006E69F3" w:rsidP="006E69F3"/>
    <w:p w:rsid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r w:rsidRPr="006E69F3">
        <w:rPr>
          <w:b/>
        </w:rPr>
        <w:t>Учебная практика  7.</w:t>
      </w: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p>
    <w:p w:rsidR="006E69F3" w:rsidRPr="006E69F3" w:rsidRDefault="006E69F3" w:rsidP="006E69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6E69F3">
        <w:rPr>
          <w:lang w:val="en-US"/>
        </w:rPr>
        <w:t>I</w:t>
      </w:r>
      <w:r w:rsidRPr="006E69F3">
        <w:t xml:space="preserve">. </w:t>
      </w:r>
      <w:r w:rsidRPr="006E69F3">
        <w:rPr>
          <w:rFonts w:eastAsia="Calibri"/>
          <w:bCs/>
        </w:rPr>
        <w:t xml:space="preserve">Тема 4.7. </w:t>
      </w:r>
      <w:r w:rsidRPr="006E69F3">
        <w:t>Оперные формы</w:t>
      </w:r>
    </w:p>
    <w:p w:rsidR="006E69F3" w:rsidRPr="006E69F3" w:rsidRDefault="006E69F3" w:rsidP="006E69F3">
      <w:pPr>
        <w:tabs>
          <w:tab w:val="left" w:pos="720"/>
        </w:tabs>
        <w:autoSpaceDE w:val="0"/>
        <w:autoSpaceDN w:val="0"/>
        <w:adjustRightInd w:val="0"/>
        <w:contextualSpacing/>
      </w:pPr>
      <w:r w:rsidRPr="006E69F3">
        <w:rPr>
          <w:lang w:val="en-US"/>
        </w:rPr>
        <w:t>II</w:t>
      </w:r>
      <w:r w:rsidRPr="006E69F3">
        <w:t>. Цель: выработка практического умения анализа музыкальных форм и формирование основы для самостоятельной оценки эстетической ценности музыкального произведения.</w:t>
      </w:r>
    </w:p>
    <w:p w:rsidR="006E69F3" w:rsidRPr="006E69F3" w:rsidRDefault="006E69F3" w:rsidP="006E69F3">
      <w:pPr>
        <w:tabs>
          <w:tab w:val="left" w:pos="720"/>
        </w:tabs>
        <w:autoSpaceDE w:val="0"/>
        <w:autoSpaceDN w:val="0"/>
        <w:adjustRightInd w:val="0"/>
        <w:contextualSpacing/>
      </w:pPr>
      <w:r w:rsidRPr="006E69F3">
        <w:rPr>
          <w:lang w:val="en-US"/>
        </w:rPr>
        <w:t>III</w:t>
      </w:r>
      <w:r w:rsidRPr="006E69F3">
        <w:t>. Задачи.</w:t>
      </w:r>
    </w:p>
    <w:p w:rsidR="006E69F3" w:rsidRPr="006E69F3" w:rsidRDefault="006E69F3" w:rsidP="0084358F">
      <w:pPr>
        <w:pStyle w:val="af8"/>
        <w:numPr>
          <w:ilvl w:val="0"/>
          <w:numId w:val="45"/>
        </w:numPr>
        <w:autoSpaceDE/>
        <w:autoSpaceDN/>
        <w:adjustRightInd/>
        <w:spacing w:after="0" w:line="240" w:lineRule="auto"/>
        <w:ind w:left="0" w:firstLine="0"/>
        <w:jc w:val="both"/>
        <w:rPr>
          <w:rFonts w:ascii="Times New Roman" w:hAnsi="Times New Roman" w:cs="Times New Roman"/>
          <w:b w:val="0"/>
          <w:sz w:val="24"/>
          <w:szCs w:val="24"/>
        </w:rPr>
      </w:pPr>
      <w:r w:rsidRPr="006E69F3">
        <w:rPr>
          <w:rStyle w:val="12"/>
          <w:rFonts w:ascii="Times New Roman" w:hAnsi="Times New Roman" w:cs="Times New Roman"/>
          <w:b w:val="0"/>
          <w:sz w:val="24"/>
          <w:szCs w:val="24"/>
        </w:rPr>
        <w:t>формирование навыка анализа  структуры музыкального произведения и умения анализировать музыкальные формы.</w:t>
      </w:r>
    </w:p>
    <w:p w:rsidR="006E69F3" w:rsidRPr="006E69F3" w:rsidRDefault="006E69F3" w:rsidP="006E69F3">
      <w:pPr>
        <w:widowControl w:val="0"/>
        <w:autoSpaceDE w:val="0"/>
        <w:autoSpaceDN w:val="0"/>
        <w:adjustRightInd w:val="0"/>
        <w:jc w:val="both"/>
      </w:pPr>
      <w:r w:rsidRPr="006E69F3">
        <w:rPr>
          <w:lang w:val="en-US"/>
        </w:rPr>
        <w:t>IV</w:t>
      </w:r>
      <w:r w:rsidRPr="006E69F3">
        <w:t>. Вырабатываемые умения и знания.</w:t>
      </w:r>
    </w:p>
    <w:p w:rsidR="006E69F3" w:rsidRPr="006E69F3" w:rsidRDefault="006E69F3" w:rsidP="006E69F3">
      <w:pPr>
        <w:pStyle w:val="a8"/>
        <w:spacing w:after="0"/>
        <w:ind w:right="283"/>
        <w:jc w:val="both"/>
      </w:pPr>
      <w:r w:rsidRPr="006E69F3">
        <w:t>уметь:</w:t>
      </w:r>
    </w:p>
    <w:p w:rsidR="006E69F3" w:rsidRPr="006E69F3" w:rsidRDefault="006E69F3" w:rsidP="0084358F">
      <w:pPr>
        <w:pStyle w:val="a8"/>
        <w:numPr>
          <w:ilvl w:val="0"/>
          <w:numId w:val="2"/>
        </w:numPr>
        <w:spacing w:after="0"/>
        <w:jc w:val="both"/>
      </w:pPr>
      <w:r w:rsidRPr="006E69F3">
        <w:t>выполнять анализ музыкальной формы (У1);</w:t>
      </w:r>
    </w:p>
    <w:p w:rsidR="006E69F3" w:rsidRPr="006E69F3" w:rsidRDefault="006E69F3" w:rsidP="0084358F">
      <w:pPr>
        <w:pStyle w:val="a8"/>
        <w:numPr>
          <w:ilvl w:val="0"/>
          <w:numId w:val="2"/>
        </w:numPr>
        <w:spacing w:after="0"/>
        <w:jc w:val="both"/>
      </w:pPr>
      <w:r w:rsidRPr="006E69F3">
        <w:t>рассматривать музыкальное произведение в единстве содержания и формы (У2);</w:t>
      </w:r>
    </w:p>
    <w:p w:rsidR="006E69F3" w:rsidRPr="006E69F3" w:rsidRDefault="006E69F3" w:rsidP="006E69F3">
      <w:pPr>
        <w:pStyle w:val="a8"/>
        <w:spacing w:after="0"/>
        <w:jc w:val="both"/>
      </w:pPr>
      <w:r w:rsidRPr="006E69F3">
        <w:t xml:space="preserve">      -  рассматривать музыкальные произведения в связи с жанром, стилем </w:t>
      </w:r>
    </w:p>
    <w:p w:rsidR="006E69F3" w:rsidRPr="006E69F3" w:rsidRDefault="006E69F3" w:rsidP="006E69F3">
      <w:pPr>
        <w:pStyle w:val="a8"/>
        <w:spacing w:after="0"/>
        <w:jc w:val="both"/>
      </w:pPr>
      <w:r w:rsidRPr="006E69F3">
        <w:t xml:space="preserve">         эпохи и авторским стилем композитора (У3).</w:t>
      </w:r>
    </w:p>
    <w:p w:rsidR="006E69F3" w:rsidRPr="006E69F3" w:rsidRDefault="006E69F3" w:rsidP="006E69F3">
      <w:pPr>
        <w:widowControl w:val="0"/>
        <w:autoSpaceDE w:val="0"/>
        <w:autoSpaceDN w:val="0"/>
        <w:adjustRightInd w:val="0"/>
        <w:jc w:val="both"/>
      </w:pPr>
      <w:r w:rsidRPr="006E69F3">
        <w:rPr>
          <w:lang w:val="en-US"/>
        </w:rPr>
        <w:t>V</w:t>
      </w:r>
      <w:r w:rsidRPr="006E69F3">
        <w:t>. Оборудование.</w:t>
      </w:r>
    </w:p>
    <w:p w:rsidR="006E69F3" w:rsidRPr="006E69F3" w:rsidRDefault="006E69F3" w:rsidP="006E69F3">
      <w:pPr>
        <w:widowControl w:val="0"/>
        <w:autoSpaceDE w:val="0"/>
        <w:autoSpaceDN w:val="0"/>
        <w:adjustRightInd w:val="0"/>
        <w:jc w:val="both"/>
      </w:pPr>
      <w:r w:rsidRPr="006E69F3">
        <w:t>фортепиано, ноутбук</w:t>
      </w:r>
    </w:p>
    <w:p w:rsidR="006E69F3" w:rsidRPr="006E69F3" w:rsidRDefault="006E69F3" w:rsidP="006E69F3">
      <w:pPr>
        <w:widowControl w:val="0"/>
        <w:autoSpaceDE w:val="0"/>
        <w:autoSpaceDN w:val="0"/>
        <w:adjustRightInd w:val="0"/>
        <w:jc w:val="both"/>
      </w:pPr>
      <w:r w:rsidRPr="006E69F3">
        <w:t xml:space="preserve"> Учебники </w:t>
      </w:r>
    </w:p>
    <w:p w:rsidR="006E69F3" w:rsidRPr="006E69F3" w:rsidRDefault="006E69F3" w:rsidP="006E6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E69F3">
        <w:t>Способин И. Музыкальная форма.  М.,1984 стр 282-297</w:t>
      </w:r>
    </w:p>
    <w:p w:rsidR="006E69F3" w:rsidRPr="006E69F3" w:rsidRDefault="006E69F3" w:rsidP="006E69F3">
      <w:r w:rsidRPr="006E69F3">
        <w:t xml:space="preserve">Тюлин Ю., Бершадская Т. и др. Музыкальная форма. М., 1977 стр </w:t>
      </w:r>
      <w:r w:rsidRPr="006E69F3">
        <w:rPr>
          <w:bCs/>
        </w:rPr>
        <w:t>345-351</w:t>
      </w:r>
    </w:p>
    <w:p w:rsidR="006E69F3" w:rsidRPr="006E69F3" w:rsidRDefault="006E69F3" w:rsidP="006E69F3">
      <w:r w:rsidRPr="006E69F3">
        <w:t>Мазель Л.А. Строение музыкальных произведений. учебное пособие. - М.: Москва, 1986. стр 512-519</w:t>
      </w:r>
    </w:p>
    <w:p w:rsidR="006E69F3" w:rsidRPr="006E69F3" w:rsidRDefault="006E69F3" w:rsidP="006E69F3">
      <w:pPr>
        <w:widowControl w:val="0"/>
        <w:autoSpaceDE w:val="0"/>
        <w:autoSpaceDN w:val="0"/>
        <w:adjustRightInd w:val="0"/>
        <w:jc w:val="both"/>
      </w:pPr>
      <w:r w:rsidRPr="006E69F3">
        <w:rPr>
          <w:lang w:val="en-US"/>
        </w:rPr>
        <w:t>VI</w:t>
      </w:r>
      <w:r w:rsidRPr="006E69F3">
        <w:t>. Время выполнения:  3 академических часа.</w:t>
      </w:r>
    </w:p>
    <w:p w:rsidR="006E69F3" w:rsidRPr="006E69F3" w:rsidRDefault="006E69F3" w:rsidP="006E69F3">
      <w:pPr>
        <w:widowControl w:val="0"/>
        <w:autoSpaceDE w:val="0"/>
        <w:autoSpaceDN w:val="0"/>
        <w:adjustRightInd w:val="0"/>
        <w:jc w:val="both"/>
        <w:rPr>
          <w:bCs/>
        </w:rPr>
      </w:pPr>
      <w:r w:rsidRPr="006E69F3">
        <w:rPr>
          <w:lang w:val="en-US"/>
        </w:rPr>
        <w:t>VII</w:t>
      </w:r>
      <w:r w:rsidRPr="006E69F3">
        <w:t xml:space="preserve">. Задание </w:t>
      </w:r>
      <w:r w:rsidRPr="006E69F3">
        <w:rPr>
          <w:bCs/>
        </w:rPr>
        <w:t>(письменно).</w:t>
      </w:r>
      <w:r w:rsidRPr="006E69F3">
        <w:t>Конспектирование. Типы оперных композиций на примерах опер, изучаемых в курсах зарубежной и отечественной музыкальной литературы</w:t>
      </w:r>
    </w:p>
    <w:p w:rsidR="00BF5AE5" w:rsidRPr="006E69F3" w:rsidRDefault="00BF5AE5" w:rsidP="00BF5AE5">
      <w:pPr>
        <w:widowControl w:val="0"/>
        <w:autoSpaceDE w:val="0"/>
        <w:autoSpaceDN w:val="0"/>
        <w:adjustRightInd w:val="0"/>
        <w:jc w:val="both"/>
      </w:pPr>
    </w:p>
    <w:p w:rsidR="00BF5AE5" w:rsidRDefault="00BF5AE5" w:rsidP="00BF5AE5">
      <w:pPr>
        <w:widowControl w:val="0"/>
        <w:autoSpaceDE w:val="0"/>
        <w:autoSpaceDN w:val="0"/>
        <w:adjustRightInd w:val="0"/>
        <w:jc w:val="both"/>
        <w:rPr>
          <w:b/>
        </w:rPr>
      </w:pPr>
    </w:p>
    <w:p w:rsidR="006E69F3" w:rsidRDefault="006E69F3" w:rsidP="00BF5AE5">
      <w:pPr>
        <w:widowControl w:val="0"/>
        <w:autoSpaceDE w:val="0"/>
        <w:autoSpaceDN w:val="0"/>
        <w:adjustRightInd w:val="0"/>
        <w:jc w:val="both"/>
        <w:rPr>
          <w:b/>
        </w:rPr>
      </w:pPr>
    </w:p>
    <w:p w:rsidR="006E69F3" w:rsidRDefault="006E69F3" w:rsidP="00BF5AE5">
      <w:pPr>
        <w:widowControl w:val="0"/>
        <w:autoSpaceDE w:val="0"/>
        <w:autoSpaceDN w:val="0"/>
        <w:adjustRightInd w:val="0"/>
        <w:jc w:val="both"/>
        <w:rPr>
          <w:b/>
        </w:rPr>
      </w:pPr>
    </w:p>
    <w:p w:rsidR="006E69F3" w:rsidRDefault="006E69F3" w:rsidP="00BF5AE5">
      <w:pPr>
        <w:widowControl w:val="0"/>
        <w:autoSpaceDE w:val="0"/>
        <w:autoSpaceDN w:val="0"/>
        <w:adjustRightInd w:val="0"/>
        <w:jc w:val="both"/>
        <w:rPr>
          <w:b/>
        </w:rPr>
      </w:pPr>
    </w:p>
    <w:p w:rsidR="006E69F3" w:rsidRDefault="006E69F3" w:rsidP="00BF5AE5">
      <w:pPr>
        <w:widowControl w:val="0"/>
        <w:autoSpaceDE w:val="0"/>
        <w:autoSpaceDN w:val="0"/>
        <w:adjustRightInd w:val="0"/>
        <w:jc w:val="both"/>
        <w:rPr>
          <w:b/>
        </w:rPr>
      </w:pPr>
    </w:p>
    <w:p w:rsidR="006E69F3" w:rsidRDefault="006E69F3" w:rsidP="00BF5AE5">
      <w:pPr>
        <w:widowControl w:val="0"/>
        <w:autoSpaceDE w:val="0"/>
        <w:autoSpaceDN w:val="0"/>
        <w:adjustRightInd w:val="0"/>
        <w:jc w:val="both"/>
        <w:rPr>
          <w:b/>
        </w:rPr>
      </w:pPr>
    </w:p>
    <w:p w:rsidR="006E69F3" w:rsidRDefault="006E69F3" w:rsidP="00BF5AE5">
      <w:pPr>
        <w:widowControl w:val="0"/>
        <w:autoSpaceDE w:val="0"/>
        <w:autoSpaceDN w:val="0"/>
        <w:adjustRightInd w:val="0"/>
        <w:jc w:val="both"/>
        <w:rPr>
          <w:b/>
        </w:rPr>
      </w:pPr>
    </w:p>
    <w:p w:rsidR="006E69F3" w:rsidRPr="001B1C69" w:rsidRDefault="006E69F3" w:rsidP="00BF5AE5">
      <w:pPr>
        <w:widowControl w:val="0"/>
        <w:autoSpaceDE w:val="0"/>
        <w:autoSpaceDN w:val="0"/>
        <w:adjustRightInd w:val="0"/>
        <w:jc w:val="both"/>
        <w:rPr>
          <w:b/>
        </w:rPr>
      </w:pPr>
    </w:p>
    <w:p w:rsidR="00BF5AE5" w:rsidRPr="00ED1BD3" w:rsidRDefault="00BF5AE5" w:rsidP="00BF5AE5">
      <w:pPr>
        <w:ind w:left="-284"/>
        <w:jc w:val="both"/>
        <w:rPr>
          <w:i/>
        </w:rPr>
      </w:pPr>
      <w:r w:rsidRPr="00ED1BD3">
        <w:rPr>
          <w:i/>
        </w:rPr>
        <w:lastRenderedPageBreak/>
        <w:t>Приложение 2.</w:t>
      </w:r>
    </w:p>
    <w:p w:rsidR="00BF5AE5" w:rsidRDefault="00BF5AE5" w:rsidP="00BF5AE5">
      <w:pPr>
        <w:ind w:left="-284"/>
        <w:jc w:val="both"/>
        <w:rPr>
          <w:i/>
          <w:sz w:val="28"/>
          <w:szCs w:val="28"/>
        </w:rPr>
      </w:pPr>
    </w:p>
    <w:p w:rsidR="00BF5AE5" w:rsidRPr="001B1C69" w:rsidRDefault="00BF5AE5" w:rsidP="00BF5AE5">
      <w:pPr>
        <w:ind w:left="-284"/>
        <w:jc w:val="both"/>
        <w:rPr>
          <w:b/>
        </w:rPr>
      </w:pPr>
      <w:r w:rsidRPr="001B1C69">
        <w:rPr>
          <w:b/>
        </w:rPr>
        <w:t>Внеаудиторные (самостоятельные) работы по учебной практике УП.0</w:t>
      </w:r>
      <w:r>
        <w:rPr>
          <w:b/>
        </w:rPr>
        <w:t>3</w:t>
      </w:r>
      <w:r w:rsidRPr="001B1C69">
        <w:rPr>
          <w:b/>
        </w:rPr>
        <w:t>.</w:t>
      </w:r>
      <w:r>
        <w:rPr>
          <w:b/>
        </w:rPr>
        <w:t xml:space="preserve">  Анализ музыкальных произведений</w:t>
      </w:r>
    </w:p>
    <w:p w:rsidR="00BF5AE5" w:rsidRPr="001B1C69" w:rsidRDefault="00BF5AE5" w:rsidP="00BF5AE5">
      <w:pPr>
        <w:ind w:left="-284"/>
        <w:jc w:val="both"/>
        <w:rPr>
          <w:sz w:val="20"/>
          <w:szCs w:val="20"/>
        </w:rPr>
      </w:pPr>
    </w:p>
    <w:p w:rsidR="00515010" w:rsidRDefault="00BF5AE5" w:rsidP="00BF5AE5">
      <w:pPr>
        <w:contextualSpacing/>
        <w:jc w:val="center"/>
        <w:rPr>
          <w:b/>
        </w:rPr>
      </w:pPr>
      <w:r w:rsidRPr="001B1C69">
        <w:rPr>
          <w:b/>
        </w:rPr>
        <w:t xml:space="preserve">1.Перечень  внеаудиторных (самостоятельных) работ по учебной практике  </w:t>
      </w:r>
    </w:p>
    <w:p w:rsidR="00BF5AE5" w:rsidRPr="001B1C69" w:rsidRDefault="00515010" w:rsidP="00BF5AE5">
      <w:pPr>
        <w:contextualSpacing/>
        <w:jc w:val="center"/>
        <w:rPr>
          <w:b/>
        </w:rPr>
      </w:pPr>
      <w:r>
        <w:rPr>
          <w:b/>
        </w:rPr>
        <w:t>У</w:t>
      </w:r>
      <w:r w:rsidR="00BF5AE5" w:rsidRPr="001B1C69">
        <w:rPr>
          <w:b/>
        </w:rPr>
        <w:t>П.0</w:t>
      </w:r>
      <w:r w:rsidR="00BF5AE5">
        <w:rPr>
          <w:b/>
        </w:rPr>
        <w:t>3</w:t>
      </w:r>
      <w:r w:rsidR="00BF5AE5" w:rsidRPr="001B1C69">
        <w:rPr>
          <w:b/>
        </w:rPr>
        <w:t xml:space="preserve">. </w:t>
      </w:r>
      <w:r w:rsidR="00BF5AE5">
        <w:rPr>
          <w:b/>
        </w:rPr>
        <w:t>Анализ музыкальных произведений</w:t>
      </w:r>
    </w:p>
    <w:p w:rsidR="009D70F1" w:rsidRPr="001A5E11" w:rsidRDefault="00BF5AE5" w:rsidP="009D70F1">
      <w:pPr>
        <w:shd w:val="clear" w:color="auto" w:fill="FFFFFF"/>
        <w:autoSpaceDE w:val="0"/>
        <w:autoSpaceDN w:val="0"/>
        <w:adjustRightInd w:val="0"/>
        <w:ind w:left="851"/>
        <w:jc w:val="both"/>
        <w:rPr>
          <w:color w:val="000000"/>
          <w:sz w:val="28"/>
          <w:szCs w:val="28"/>
        </w:rPr>
      </w:pPr>
      <w:r>
        <w:rPr>
          <w:color w:val="000000"/>
          <w:sz w:val="28"/>
          <w:szCs w:val="28"/>
        </w:rPr>
        <w:t xml:space="preserve">    </w:t>
      </w:r>
    </w:p>
    <w:tbl>
      <w:tblPr>
        <w:tblW w:w="10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1134"/>
        <w:gridCol w:w="2269"/>
        <w:gridCol w:w="3261"/>
        <w:gridCol w:w="1560"/>
        <w:gridCol w:w="992"/>
      </w:tblGrid>
      <w:tr w:rsidR="00AB30E2" w:rsidTr="00BF5AE5">
        <w:tc>
          <w:tcPr>
            <w:tcW w:w="1419"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b/>
                <w:lang w:eastAsia="en-US"/>
              </w:rPr>
            </w:pPr>
            <w:r>
              <w:rPr>
                <w:b/>
                <w:lang w:eastAsia="en-US"/>
              </w:rPr>
              <w:t>Период обучения</w:t>
            </w:r>
          </w:p>
        </w:tc>
        <w:tc>
          <w:tcPr>
            <w:tcW w:w="1134" w:type="dxa"/>
            <w:tcBorders>
              <w:top w:val="single" w:sz="4" w:space="0" w:color="auto"/>
              <w:left w:val="single" w:sz="4" w:space="0" w:color="auto"/>
              <w:bottom w:val="single" w:sz="4" w:space="0" w:color="auto"/>
              <w:right w:val="single" w:sz="4" w:space="0" w:color="auto"/>
            </w:tcBorders>
          </w:tcPr>
          <w:p w:rsidR="00AB30E2" w:rsidRDefault="00AB30E2">
            <w:pPr>
              <w:jc w:val="center"/>
              <w:rPr>
                <w:rFonts w:cstheme="minorBidi"/>
                <w:b/>
                <w:lang w:eastAsia="en-US"/>
              </w:rPr>
            </w:pPr>
            <w:r>
              <w:rPr>
                <w:b/>
                <w:lang w:eastAsia="en-US"/>
              </w:rPr>
              <w:t>№ самостоятельной работы</w:t>
            </w:r>
          </w:p>
          <w:p w:rsidR="00AB30E2" w:rsidRDefault="00AB30E2">
            <w:pPr>
              <w:widowControl w:val="0"/>
              <w:autoSpaceDE w:val="0"/>
              <w:autoSpaceDN w:val="0"/>
              <w:adjustRightInd w:val="0"/>
              <w:spacing w:line="276" w:lineRule="auto"/>
              <w:contextualSpacing/>
              <w:jc w:val="center"/>
              <w:rPr>
                <w:b/>
                <w:lang w:eastAsia="en-US"/>
              </w:rPr>
            </w:pPr>
          </w:p>
        </w:tc>
        <w:tc>
          <w:tcPr>
            <w:tcW w:w="2269"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b/>
                <w:lang w:eastAsia="en-US"/>
              </w:rPr>
            </w:pPr>
            <w:r>
              <w:rPr>
                <w:b/>
                <w:lang w:eastAsia="en-US"/>
              </w:rPr>
              <w:t>Содержание самостоятельной работы</w:t>
            </w:r>
          </w:p>
        </w:tc>
        <w:tc>
          <w:tcPr>
            <w:tcW w:w="3261"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b/>
                <w:lang w:eastAsia="en-US"/>
              </w:rPr>
            </w:pPr>
            <w:r>
              <w:rPr>
                <w:b/>
                <w:lang w:eastAsia="en-US"/>
              </w:rPr>
              <w:t>Формы выполнения самостоятельной работы</w:t>
            </w:r>
          </w:p>
        </w:tc>
        <w:tc>
          <w:tcPr>
            <w:tcW w:w="1560"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b/>
                <w:lang w:eastAsia="en-US"/>
              </w:rPr>
            </w:pPr>
            <w:r>
              <w:rPr>
                <w:b/>
                <w:lang w:eastAsia="en-US"/>
              </w:rPr>
              <w:t>Освоение У,З, ПК, ОК</w:t>
            </w:r>
          </w:p>
        </w:tc>
        <w:tc>
          <w:tcPr>
            <w:tcW w:w="992"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contextualSpacing/>
              <w:jc w:val="center"/>
              <w:rPr>
                <w:rFonts w:cstheme="minorBidi"/>
                <w:b/>
                <w:lang w:eastAsia="en-US"/>
              </w:rPr>
            </w:pPr>
            <w:r>
              <w:rPr>
                <w:b/>
                <w:lang w:eastAsia="en-US"/>
              </w:rPr>
              <w:t>Кол-во</w:t>
            </w:r>
          </w:p>
          <w:p w:rsidR="00AB30E2" w:rsidRDefault="00AB30E2">
            <w:pPr>
              <w:widowControl w:val="0"/>
              <w:autoSpaceDE w:val="0"/>
              <w:autoSpaceDN w:val="0"/>
              <w:adjustRightInd w:val="0"/>
              <w:spacing w:line="276" w:lineRule="auto"/>
              <w:contextualSpacing/>
              <w:jc w:val="center"/>
              <w:rPr>
                <w:b/>
                <w:lang w:eastAsia="en-US"/>
              </w:rPr>
            </w:pPr>
            <w:r>
              <w:rPr>
                <w:b/>
                <w:lang w:eastAsia="en-US"/>
              </w:rPr>
              <w:t>часов</w:t>
            </w:r>
          </w:p>
        </w:tc>
      </w:tr>
      <w:tr w:rsidR="00AB30E2" w:rsidTr="00BF5AE5">
        <w:tc>
          <w:tcPr>
            <w:tcW w:w="1419" w:type="dxa"/>
            <w:vMerge w:val="restart"/>
            <w:tcBorders>
              <w:top w:val="single" w:sz="4" w:space="0" w:color="auto"/>
              <w:left w:val="single" w:sz="4" w:space="0" w:color="auto"/>
              <w:bottom w:val="single" w:sz="4" w:space="0" w:color="auto"/>
              <w:right w:val="single" w:sz="4" w:space="0" w:color="auto"/>
            </w:tcBorders>
          </w:tcPr>
          <w:p w:rsidR="00AB30E2" w:rsidRDefault="00AB30E2">
            <w:pPr>
              <w:widowControl w:val="0"/>
              <w:autoSpaceDE w:val="0"/>
              <w:autoSpaceDN w:val="0"/>
              <w:adjustRightInd w:val="0"/>
              <w:contextualSpacing/>
              <w:jc w:val="center"/>
              <w:rPr>
                <w:lang w:eastAsia="en-US"/>
              </w:rPr>
            </w:pPr>
            <w:r>
              <w:rPr>
                <w:b/>
                <w:lang w:val="en-US"/>
              </w:rPr>
              <w:t>V</w:t>
            </w:r>
            <w:r>
              <w:rPr>
                <w:b/>
              </w:rPr>
              <w:t xml:space="preserve"> семестр</w:t>
            </w:r>
          </w:p>
          <w:p w:rsidR="00AB30E2" w:rsidRDefault="00AB30E2">
            <w:pPr>
              <w:pStyle w:val="a8"/>
              <w:spacing w:line="276" w:lineRule="auto"/>
              <w:jc w:val="center"/>
              <w:rPr>
                <w:b/>
              </w:rPr>
            </w:pPr>
          </w:p>
          <w:p w:rsidR="00AB30E2" w:rsidRDefault="00AB30E2">
            <w:pPr>
              <w:pStyle w:val="a8"/>
              <w:spacing w:line="276" w:lineRule="auto"/>
              <w:jc w:val="center"/>
              <w:rPr>
                <w:b/>
              </w:rPr>
            </w:pPr>
          </w:p>
          <w:p w:rsidR="00AB30E2" w:rsidRDefault="00AB30E2">
            <w:pPr>
              <w:pStyle w:val="a8"/>
              <w:spacing w:line="276" w:lineRule="auto"/>
              <w:jc w:val="center"/>
              <w:rPr>
                <w:b/>
              </w:rPr>
            </w:pPr>
          </w:p>
          <w:p w:rsidR="00AB30E2" w:rsidRDefault="00AB30E2">
            <w:pPr>
              <w:pStyle w:val="a8"/>
              <w:spacing w:line="276" w:lineRule="auto"/>
              <w:jc w:val="center"/>
              <w:rPr>
                <w:b/>
              </w:rPr>
            </w:pPr>
          </w:p>
          <w:p w:rsidR="00AB30E2" w:rsidRDefault="00AB30E2">
            <w:pPr>
              <w:pStyle w:val="a8"/>
              <w:spacing w:line="276" w:lineRule="auto"/>
              <w:jc w:val="center"/>
              <w:rPr>
                <w:b/>
              </w:rPr>
            </w:pPr>
          </w:p>
          <w:p w:rsidR="00AB30E2" w:rsidRDefault="00AB30E2">
            <w:pPr>
              <w:pStyle w:val="a8"/>
              <w:spacing w:line="276" w:lineRule="auto"/>
              <w:jc w:val="center"/>
              <w:rPr>
                <w:b/>
              </w:rPr>
            </w:pPr>
          </w:p>
        </w:tc>
        <w:tc>
          <w:tcPr>
            <w:tcW w:w="1134"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sz w:val="22"/>
                <w:szCs w:val="22"/>
                <w:lang w:eastAsia="en-US"/>
              </w:rPr>
            </w:pPr>
            <w:r>
              <w:rPr>
                <w:lang w:eastAsia="en-US"/>
              </w:rPr>
              <w:t>1</w:t>
            </w:r>
          </w:p>
        </w:tc>
        <w:tc>
          <w:tcPr>
            <w:tcW w:w="2269" w:type="dxa"/>
            <w:tcBorders>
              <w:top w:val="single" w:sz="4" w:space="0" w:color="auto"/>
              <w:left w:val="single" w:sz="4" w:space="0" w:color="auto"/>
              <w:bottom w:val="single" w:sz="4" w:space="0" w:color="auto"/>
              <w:right w:val="single" w:sz="4" w:space="0" w:color="auto"/>
            </w:tcBorders>
            <w:hideMark/>
          </w:tcPr>
          <w:p w:rsidR="00AB30E2" w:rsidRDefault="00AB30E2">
            <w:pPr>
              <w:pStyle w:val="24"/>
              <w:spacing w:after="0" w:line="240" w:lineRule="auto"/>
              <w:jc w:val="center"/>
              <w:rPr>
                <w:sz w:val="18"/>
                <w:szCs w:val="18"/>
              </w:rPr>
            </w:pPr>
            <w:r>
              <w:rPr>
                <w:sz w:val="18"/>
                <w:szCs w:val="18"/>
              </w:rPr>
              <w:t>Музыкальное произведение. Выразительная и логическая сторо</w:t>
            </w:r>
            <w:r>
              <w:rPr>
                <w:sz w:val="18"/>
                <w:szCs w:val="18"/>
              </w:rPr>
              <w:softHyphen/>
              <w:t>ны произведения.</w:t>
            </w:r>
          </w:p>
        </w:tc>
        <w:tc>
          <w:tcPr>
            <w:tcW w:w="3261"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rPr>
                <w:sz w:val="22"/>
                <w:szCs w:val="22"/>
                <w:lang w:eastAsia="en-US"/>
              </w:rPr>
            </w:pPr>
            <w:r>
              <w:rPr>
                <w:lang w:eastAsia="en-US"/>
              </w:rPr>
              <w:t>Анализ музыкальных произведений.</w:t>
            </w:r>
          </w:p>
        </w:tc>
        <w:tc>
          <w:tcPr>
            <w:tcW w:w="1560"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color w:val="FF0000"/>
                <w:sz w:val="22"/>
                <w:szCs w:val="22"/>
                <w:lang w:eastAsia="en-US"/>
              </w:rPr>
            </w:pPr>
            <w:r>
              <w:rPr>
                <w:i/>
                <w:iCs/>
              </w:rPr>
              <w:t>У1</w:t>
            </w:r>
          </w:p>
        </w:tc>
        <w:tc>
          <w:tcPr>
            <w:tcW w:w="992" w:type="dxa"/>
            <w:tcBorders>
              <w:top w:val="single" w:sz="4" w:space="0" w:color="auto"/>
              <w:left w:val="single" w:sz="4" w:space="0" w:color="auto"/>
              <w:bottom w:val="single" w:sz="4" w:space="0" w:color="auto"/>
              <w:right w:val="single" w:sz="4" w:space="0" w:color="auto"/>
            </w:tcBorders>
            <w:hideMark/>
          </w:tcPr>
          <w:p w:rsidR="00AB30E2" w:rsidRDefault="00196F0A">
            <w:pPr>
              <w:widowControl w:val="0"/>
              <w:autoSpaceDE w:val="0"/>
              <w:autoSpaceDN w:val="0"/>
              <w:adjustRightInd w:val="0"/>
              <w:spacing w:line="276" w:lineRule="auto"/>
              <w:contextualSpacing/>
              <w:jc w:val="center"/>
              <w:rPr>
                <w:sz w:val="22"/>
                <w:szCs w:val="22"/>
                <w:lang w:eastAsia="en-US"/>
              </w:rPr>
            </w:pPr>
            <w:r>
              <w:rPr>
                <w:lang w:eastAsia="en-US"/>
              </w:rPr>
              <w:t>1</w:t>
            </w:r>
          </w:p>
        </w:tc>
      </w:tr>
      <w:tr w:rsidR="00AB30E2" w:rsidTr="00BF5AE5">
        <w:tc>
          <w:tcPr>
            <w:tcW w:w="1419" w:type="dxa"/>
            <w:vMerge/>
            <w:tcBorders>
              <w:top w:val="single" w:sz="4" w:space="0" w:color="auto"/>
              <w:left w:val="single" w:sz="4" w:space="0" w:color="auto"/>
              <w:bottom w:val="single" w:sz="4" w:space="0" w:color="auto"/>
              <w:right w:val="single" w:sz="4" w:space="0" w:color="auto"/>
            </w:tcBorders>
            <w:vAlign w:val="center"/>
            <w:hideMark/>
          </w:tcPr>
          <w:p w:rsidR="00AB30E2" w:rsidRDefault="00AB30E2">
            <w:pPr>
              <w:rPr>
                <w:b/>
              </w:rPr>
            </w:pPr>
          </w:p>
        </w:tc>
        <w:tc>
          <w:tcPr>
            <w:tcW w:w="1134" w:type="dxa"/>
            <w:tcBorders>
              <w:top w:val="single" w:sz="4" w:space="0" w:color="auto"/>
              <w:left w:val="single" w:sz="4" w:space="0" w:color="auto"/>
              <w:bottom w:val="single" w:sz="4" w:space="0" w:color="auto"/>
              <w:right w:val="single" w:sz="4" w:space="0" w:color="auto"/>
            </w:tcBorders>
          </w:tcPr>
          <w:p w:rsidR="00AB30E2" w:rsidRDefault="00AB30E2">
            <w:pPr>
              <w:widowControl w:val="0"/>
              <w:autoSpaceDE w:val="0"/>
              <w:autoSpaceDN w:val="0"/>
              <w:adjustRightInd w:val="0"/>
              <w:contextualSpacing/>
              <w:jc w:val="center"/>
              <w:rPr>
                <w:lang w:eastAsia="en-US"/>
              </w:rPr>
            </w:pPr>
            <w:r>
              <w:rPr>
                <w:lang w:eastAsia="en-US"/>
              </w:rPr>
              <w:t>2</w:t>
            </w:r>
          </w:p>
          <w:p w:rsidR="00AB30E2" w:rsidRDefault="00AB30E2">
            <w:pPr>
              <w:widowControl w:val="0"/>
              <w:autoSpaceDE w:val="0"/>
              <w:autoSpaceDN w:val="0"/>
              <w:adjustRightInd w:val="0"/>
              <w:spacing w:line="276" w:lineRule="auto"/>
              <w:contextualSpacing/>
              <w:jc w:val="center"/>
              <w:rPr>
                <w:sz w:val="22"/>
                <w:szCs w:val="22"/>
                <w:lang w:eastAsia="en-US"/>
              </w:rPr>
            </w:pPr>
          </w:p>
        </w:tc>
        <w:tc>
          <w:tcPr>
            <w:tcW w:w="2269" w:type="dxa"/>
            <w:tcBorders>
              <w:top w:val="single" w:sz="4" w:space="0" w:color="auto"/>
              <w:left w:val="single" w:sz="4" w:space="0" w:color="auto"/>
              <w:bottom w:val="single" w:sz="4" w:space="0" w:color="auto"/>
              <w:right w:val="single" w:sz="4" w:space="0" w:color="auto"/>
            </w:tcBorders>
            <w:hideMark/>
          </w:tcPr>
          <w:p w:rsidR="00AB30E2" w:rsidRPr="00AB30E2" w:rsidRDefault="00AB30E2">
            <w:pPr>
              <w:pStyle w:val="af1"/>
              <w:spacing w:line="240" w:lineRule="auto"/>
              <w:jc w:val="center"/>
              <w:rPr>
                <w:sz w:val="18"/>
                <w:szCs w:val="18"/>
                <w:lang w:val="ru-RU"/>
              </w:rPr>
            </w:pPr>
            <w:r w:rsidRPr="00AB30E2">
              <w:rPr>
                <w:sz w:val="18"/>
                <w:szCs w:val="18"/>
                <w:lang w:val="ru-RU"/>
              </w:rPr>
              <w:t>Закономерности композиции музыкального произведе</w:t>
            </w:r>
            <w:r w:rsidRPr="00AB30E2">
              <w:rPr>
                <w:sz w:val="18"/>
                <w:szCs w:val="18"/>
                <w:lang w:val="ru-RU"/>
              </w:rPr>
              <w:softHyphen/>
              <w:t>ния, совершенство форм классических произведении.</w:t>
            </w:r>
          </w:p>
        </w:tc>
        <w:tc>
          <w:tcPr>
            <w:tcW w:w="3261"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rPr>
                <w:sz w:val="22"/>
                <w:szCs w:val="22"/>
                <w:lang w:eastAsia="en-US"/>
              </w:rPr>
            </w:pPr>
            <w:r>
              <w:rPr>
                <w:lang w:eastAsia="en-US"/>
              </w:rPr>
              <w:t>Анализ музыкальных произведений.</w:t>
            </w:r>
          </w:p>
        </w:tc>
        <w:tc>
          <w:tcPr>
            <w:tcW w:w="1560"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color w:val="FF0000"/>
                <w:sz w:val="22"/>
                <w:szCs w:val="22"/>
                <w:lang w:eastAsia="en-US"/>
              </w:rPr>
            </w:pPr>
            <w:r>
              <w:rPr>
                <w:i/>
                <w:iCs/>
              </w:rPr>
              <w:t>У1</w:t>
            </w:r>
          </w:p>
        </w:tc>
        <w:tc>
          <w:tcPr>
            <w:tcW w:w="992" w:type="dxa"/>
            <w:tcBorders>
              <w:top w:val="single" w:sz="4" w:space="0" w:color="auto"/>
              <w:left w:val="single" w:sz="4" w:space="0" w:color="auto"/>
              <w:bottom w:val="single" w:sz="4" w:space="0" w:color="auto"/>
              <w:right w:val="single" w:sz="4" w:space="0" w:color="auto"/>
            </w:tcBorders>
            <w:hideMark/>
          </w:tcPr>
          <w:p w:rsidR="00AB30E2" w:rsidRDefault="00196F0A">
            <w:pPr>
              <w:widowControl w:val="0"/>
              <w:autoSpaceDE w:val="0"/>
              <w:autoSpaceDN w:val="0"/>
              <w:adjustRightInd w:val="0"/>
              <w:spacing w:line="276" w:lineRule="auto"/>
              <w:contextualSpacing/>
              <w:jc w:val="center"/>
              <w:rPr>
                <w:sz w:val="22"/>
                <w:szCs w:val="22"/>
                <w:lang w:eastAsia="en-US"/>
              </w:rPr>
            </w:pPr>
            <w:r>
              <w:rPr>
                <w:lang w:eastAsia="en-US"/>
              </w:rPr>
              <w:t>1</w:t>
            </w:r>
          </w:p>
        </w:tc>
      </w:tr>
      <w:tr w:rsidR="00AB30E2" w:rsidTr="00BF5AE5">
        <w:tc>
          <w:tcPr>
            <w:tcW w:w="1419" w:type="dxa"/>
            <w:vMerge/>
            <w:tcBorders>
              <w:top w:val="single" w:sz="4" w:space="0" w:color="auto"/>
              <w:left w:val="single" w:sz="4" w:space="0" w:color="auto"/>
              <w:bottom w:val="single" w:sz="4" w:space="0" w:color="auto"/>
              <w:right w:val="single" w:sz="4" w:space="0" w:color="auto"/>
            </w:tcBorders>
            <w:vAlign w:val="center"/>
            <w:hideMark/>
          </w:tcPr>
          <w:p w:rsidR="00AB30E2" w:rsidRDefault="00AB30E2">
            <w:pPr>
              <w:rPr>
                <w:b/>
              </w:rPr>
            </w:pPr>
          </w:p>
        </w:tc>
        <w:tc>
          <w:tcPr>
            <w:tcW w:w="1134"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sz w:val="22"/>
                <w:szCs w:val="22"/>
                <w:lang w:eastAsia="en-US"/>
              </w:rPr>
            </w:pPr>
            <w:r>
              <w:rPr>
                <w:lang w:eastAsia="en-US"/>
              </w:rPr>
              <w:t>3</w:t>
            </w:r>
          </w:p>
        </w:tc>
        <w:tc>
          <w:tcPr>
            <w:tcW w:w="2269" w:type="dxa"/>
            <w:tcBorders>
              <w:top w:val="single" w:sz="4" w:space="0" w:color="auto"/>
              <w:left w:val="single" w:sz="4" w:space="0" w:color="auto"/>
              <w:bottom w:val="single" w:sz="4" w:space="0" w:color="auto"/>
              <w:right w:val="single" w:sz="4" w:space="0" w:color="auto"/>
            </w:tcBorders>
            <w:hideMark/>
          </w:tcPr>
          <w:p w:rsidR="00AB30E2" w:rsidRDefault="00AB30E2">
            <w:pPr>
              <w:pStyle w:val="24"/>
              <w:spacing w:after="0" w:line="240" w:lineRule="auto"/>
              <w:jc w:val="center"/>
              <w:rPr>
                <w:sz w:val="18"/>
                <w:szCs w:val="18"/>
              </w:rPr>
            </w:pPr>
            <w:r>
              <w:rPr>
                <w:sz w:val="18"/>
                <w:szCs w:val="18"/>
              </w:rPr>
              <w:t xml:space="preserve">Мелодия — главный голос в музыкальной ткани. </w:t>
            </w:r>
            <w:r>
              <w:rPr>
                <w:color w:val="000000" w:themeColor="text1"/>
                <w:sz w:val="18"/>
                <w:szCs w:val="18"/>
              </w:rPr>
              <w:t xml:space="preserve">Определения метра и ритма. </w:t>
            </w:r>
            <w:r>
              <w:rPr>
                <w:sz w:val="18"/>
                <w:szCs w:val="18"/>
              </w:rPr>
              <w:t xml:space="preserve"> Гармония как элемент музыкального языка. Понятие музыкальной фактуры.</w:t>
            </w:r>
          </w:p>
        </w:tc>
        <w:tc>
          <w:tcPr>
            <w:tcW w:w="3261"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rPr>
                <w:sz w:val="22"/>
                <w:szCs w:val="22"/>
                <w:lang w:eastAsia="en-US"/>
              </w:rPr>
            </w:pPr>
            <w:r>
              <w:rPr>
                <w:lang w:eastAsia="en-US"/>
              </w:rPr>
              <w:t>Анализ музыкальных произведений.</w:t>
            </w:r>
          </w:p>
        </w:tc>
        <w:tc>
          <w:tcPr>
            <w:tcW w:w="1560"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color w:val="FF0000"/>
                <w:sz w:val="22"/>
                <w:szCs w:val="22"/>
                <w:lang w:eastAsia="en-US"/>
              </w:rPr>
            </w:pPr>
            <w:r>
              <w:rPr>
                <w:i/>
                <w:iCs/>
              </w:rPr>
              <w:t>У1</w:t>
            </w:r>
            <w:r>
              <w:rPr>
                <w:i/>
                <w:iCs/>
                <w:color w:val="FF0000"/>
              </w:rPr>
              <w:t>,</w:t>
            </w:r>
          </w:p>
        </w:tc>
        <w:tc>
          <w:tcPr>
            <w:tcW w:w="992" w:type="dxa"/>
            <w:tcBorders>
              <w:top w:val="single" w:sz="4" w:space="0" w:color="auto"/>
              <w:left w:val="single" w:sz="4" w:space="0" w:color="auto"/>
              <w:bottom w:val="single" w:sz="4" w:space="0" w:color="auto"/>
              <w:right w:val="single" w:sz="4" w:space="0" w:color="auto"/>
            </w:tcBorders>
            <w:hideMark/>
          </w:tcPr>
          <w:p w:rsidR="00AB30E2" w:rsidRDefault="00196F0A">
            <w:pPr>
              <w:widowControl w:val="0"/>
              <w:autoSpaceDE w:val="0"/>
              <w:autoSpaceDN w:val="0"/>
              <w:adjustRightInd w:val="0"/>
              <w:spacing w:line="276" w:lineRule="auto"/>
              <w:contextualSpacing/>
              <w:jc w:val="center"/>
              <w:rPr>
                <w:sz w:val="22"/>
                <w:szCs w:val="22"/>
                <w:lang w:eastAsia="en-US"/>
              </w:rPr>
            </w:pPr>
            <w:r>
              <w:rPr>
                <w:lang w:eastAsia="en-US"/>
              </w:rPr>
              <w:t>1</w:t>
            </w:r>
          </w:p>
        </w:tc>
      </w:tr>
      <w:tr w:rsidR="00AB30E2" w:rsidTr="00BF5AE5">
        <w:trPr>
          <w:trHeight w:val="1084"/>
        </w:trPr>
        <w:tc>
          <w:tcPr>
            <w:tcW w:w="1419" w:type="dxa"/>
            <w:vMerge/>
            <w:tcBorders>
              <w:top w:val="single" w:sz="4" w:space="0" w:color="auto"/>
              <w:left w:val="single" w:sz="4" w:space="0" w:color="auto"/>
              <w:bottom w:val="single" w:sz="4" w:space="0" w:color="auto"/>
              <w:right w:val="single" w:sz="4" w:space="0" w:color="auto"/>
            </w:tcBorders>
            <w:vAlign w:val="center"/>
            <w:hideMark/>
          </w:tcPr>
          <w:p w:rsidR="00AB30E2" w:rsidRDefault="00AB30E2">
            <w:pPr>
              <w:rPr>
                <w:b/>
              </w:rPr>
            </w:pPr>
          </w:p>
        </w:tc>
        <w:tc>
          <w:tcPr>
            <w:tcW w:w="1134"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sz w:val="22"/>
                <w:szCs w:val="22"/>
                <w:lang w:eastAsia="en-US"/>
              </w:rPr>
            </w:pPr>
            <w:r>
              <w:rPr>
                <w:lang w:eastAsia="en-US"/>
              </w:rPr>
              <w:t>4</w:t>
            </w:r>
          </w:p>
        </w:tc>
        <w:tc>
          <w:tcPr>
            <w:tcW w:w="2269" w:type="dxa"/>
            <w:tcBorders>
              <w:top w:val="single" w:sz="4" w:space="0" w:color="auto"/>
              <w:left w:val="single" w:sz="4" w:space="0" w:color="auto"/>
              <w:bottom w:val="single" w:sz="4" w:space="0" w:color="auto"/>
              <w:right w:val="single" w:sz="4" w:space="0" w:color="auto"/>
            </w:tcBorders>
            <w:hideMark/>
          </w:tcPr>
          <w:p w:rsidR="00AB30E2" w:rsidRDefault="00AB30E2">
            <w:pPr>
              <w:pStyle w:val="24"/>
              <w:spacing w:after="0" w:line="240" w:lineRule="auto"/>
              <w:contextualSpacing/>
              <w:jc w:val="center"/>
              <w:rPr>
                <w:sz w:val="18"/>
                <w:szCs w:val="18"/>
              </w:rPr>
            </w:pPr>
            <w:r>
              <w:rPr>
                <w:sz w:val="18"/>
                <w:szCs w:val="18"/>
              </w:rPr>
              <w:t>Тема — носитель индивидуального начала в произведении.</w:t>
            </w:r>
          </w:p>
        </w:tc>
        <w:tc>
          <w:tcPr>
            <w:tcW w:w="3261"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rPr>
                <w:sz w:val="22"/>
                <w:szCs w:val="22"/>
                <w:lang w:eastAsia="en-US"/>
              </w:rPr>
            </w:pPr>
            <w:r>
              <w:rPr>
                <w:lang w:eastAsia="en-US"/>
              </w:rPr>
              <w:t>Анализ музыкальных произведений.</w:t>
            </w:r>
          </w:p>
        </w:tc>
        <w:tc>
          <w:tcPr>
            <w:tcW w:w="1560"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color w:val="FF0000"/>
                <w:sz w:val="22"/>
                <w:szCs w:val="22"/>
                <w:lang w:eastAsia="en-US"/>
              </w:rPr>
            </w:pPr>
            <w:r>
              <w:rPr>
                <w:i/>
                <w:iCs/>
              </w:rPr>
              <w:t>У1</w:t>
            </w:r>
            <w:r>
              <w:rPr>
                <w:i/>
                <w:iCs/>
                <w:color w:val="FF0000"/>
              </w:rPr>
              <w:t>,</w:t>
            </w:r>
          </w:p>
        </w:tc>
        <w:tc>
          <w:tcPr>
            <w:tcW w:w="992" w:type="dxa"/>
            <w:tcBorders>
              <w:top w:val="single" w:sz="4" w:space="0" w:color="auto"/>
              <w:left w:val="single" w:sz="4" w:space="0" w:color="auto"/>
              <w:bottom w:val="single" w:sz="4" w:space="0" w:color="auto"/>
              <w:right w:val="single" w:sz="4" w:space="0" w:color="auto"/>
            </w:tcBorders>
            <w:hideMark/>
          </w:tcPr>
          <w:p w:rsidR="00AB30E2" w:rsidRDefault="00196F0A">
            <w:pPr>
              <w:widowControl w:val="0"/>
              <w:autoSpaceDE w:val="0"/>
              <w:autoSpaceDN w:val="0"/>
              <w:adjustRightInd w:val="0"/>
              <w:spacing w:line="276" w:lineRule="auto"/>
              <w:contextualSpacing/>
              <w:jc w:val="center"/>
              <w:rPr>
                <w:sz w:val="22"/>
                <w:szCs w:val="22"/>
                <w:lang w:eastAsia="en-US"/>
              </w:rPr>
            </w:pPr>
            <w:r>
              <w:rPr>
                <w:lang w:eastAsia="en-US"/>
              </w:rPr>
              <w:t>1</w:t>
            </w:r>
          </w:p>
        </w:tc>
      </w:tr>
      <w:tr w:rsidR="00AB30E2" w:rsidTr="00BF5AE5">
        <w:trPr>
          <w:trHeight w:val="1270"/>
        </w:trPr>
        <w:tc>
          <w:tcPr>
            <w:tcW w:w="1419" w:type="dxa"/>
            <w:vMerge/>
            <w:tcBorders>
              <w:top w:val="single" w:sz="4" w:space="0" w:color="auto"/>
              <w:left w:val="single" w:sz="4" w:space="0" w:color="auto"/>
              <w:bottom w:val="single" w:sz="4" w:space="0" w:color="auto"/>
              <w:right w:val="single" w:sz="4" w:space="0" w:color="auto"/>
            </w:tcBorders>
            <w:vAlign w:val="center"/>
            <w:hideMark/>
          </w:tcPr>
          <w:p w:rsidR="00AB30E2" w:rsidRDefault="00AB30E2">
            <w:pPr>
              <w:rPr>
                <w:b/>
              </w:rPr>
            </w:pPr>
          </w:p>
        </w:tc>
        <w:tc>
          <w:tcPr>
            <w:tcW w:w="1134"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lang w:eastAsia="en-US"/>
              </w:rPr>
            </w:pPr>
            <w:r>
              <w:rPr>
                <w:lang w:eastAsia="en-US"/>
              </w:rPr>
              <w:t>5</w:t>
            </w:r>
          </w:p>
        </w:tc>
        <w:tc>
          <w:tcPr>
            <w:tcW w:w="2269" w:type="dxa"/>
            <w:tcBorders>
              <w:top w:val="single" w:sz="4" w:space="0" w:color="auto"/>
              <w:left w:val="single" w:sz="4" w:space="0" w:color="auto"/>
              <w:bottom w:val="single" w:sz="4" w:space="0" w:color="auto"/>
              <w:right w:val="single" w:sz="4" w:space="0" w:color="auto"/>
            </w:tcBorders>
            <w:hideMark/>
          </w:tcPr>
          <w:p w:rsidR="00AB30E2" w:rsidRDefault="00AB30E2">
            <w:pPr>
              <w:pStyle w:val="24"/>
              <w:spacing w:after="0" w:line="240" w:lineRule="auto"/>
              <w:jc w:val="center"/>
              <w:rPr>
                <w:sz w:val="18"/>
                <w:szCs w:val="18"/>
              </w:rPr>
            </w:pPr>
            <w:r>
              <w:rPr>
                <w:sz w:val="18"/>
                <w:szCs w:val="18"/>
              </w:rPr>
              <w:t>Период – форма изложения законченной или относительно законченной музыкальной мысли, завершенная каденцией.</w:t>
            </w:r>
          </w:p>
        </w:tc>
        <w:tc>
          <w:tcPr>
            <w:tcW w:w="3261"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rPr>
                <w:sz w:val="22"/>
                <w:szCs w:val="22"/>
                <w:lang w:eastAsia="en-US"/>
              </w:rPr>
            </w:pPr>
            <w:r>
              <w:rPr>
                <w:lang w:eastAsia="en-US"/>
              </w:rPr>
              <w:t>Анализ музыкальных произведений.</w:t>
            </w:r>
          </w:p>
        </w:tc>
        <w:tc>
          <w:tcPr>
            <w:tcW w:w="1560" w:type="dxa"/>
            <w:tcBorders>
              <w:top w:val="single" w:sz="4" w:space="0" w:color="auto"/>
              <w:left w:val="single" w:sz="4" w:space="0" w:color="auto"/>
              <w:bottom w:val="single" w:sz="4" w:space="0" w:color="auto"/>
              <w:right w:val="single" w:sz="4" w:space="0" w:color="auto"/>
            </w:tcBorders>
            <w:hideMark/>
          </w:tcPr>
          <w:p w:rsidR="00AB30E2" w:rsidRDefault="00AB30E2">
            <w:pPr>
              <w:pStyle w:val="14"/>
              <w:spacing w:after="0" w:line="240" w:lineRule="auto"/>
              <w:ind w:left="0"/>
              <w:rPr>
                <w:rFonts w:ascii="Times New Roman" w:hAnsi="Times New Roman"/>
                <w:i/>
                <w:iCs/>
              </w:rPr>
            </w:pPr>
            <w:r>
              <w:rPr>
                <w:rFonts w:ascii="Times New Roman" w:hAnsi="Times New Roman"/>
                <w:i/>
                <w:iCs/>
              </w:rPr>
              <w:t>У1,У2</w:t>
            </w:r>
          </w:p>
          <w:p w:rsidR="00AB30E2" w:rsidRDefault="00AB30E2">
            <w:pPr>
              <w:pStyle w:val="14"/>
              <w:spacing w:after="0" w:line="240" w:lineRule="auto"/>
              <w:ind w:left="0"/>
              <w:rPr>
                <w:rFonts w:ascii="Times New Roman" w:hAnsi="Times New Roman"/>
                <w:i/>
                <w:iCs/>
              </w:rPr>
            </w:pPr>
            <w:r>
              <w:rPr>
                <w:rFonts w:ascii="Times New Roman" w:hAnsi="Times New Roman"/>
                <w:i/>
                <w:iCs/>
              </w:rPr>
              <w:t>З2</w:t>
            </w:r>
          </w:p>
          <w:p w:rsidR="00AB30E2" w:rsidRDefault="00AB30E2">
            <w:pPr>
              <w:pStyle w:val="14"/>
              <w:spacing w:after="0" w:line="240" w:lineRule="auto"/>
              <w:ind w:left="0"/>
              <w:rPr>
                <w:rFonts w:ascii="Times New Roman" w:hAnsi="Times New Roman"/>
                <w:i/>
                <w:iCs/>
              </w:rPr>
            </w:pPr>
            <w:r>
              <w:rPr>
                <w:rFonts w:ascii="Times New Roman" w:hAnsi="Times New Roman"/>
                <w:i/>
                <w:iCs/>
              </w:rPr>
              <w:t>ПК1.1.-1.3</w:t>
            </w:r>
          </w:p>
          <w:p w:rsidR="00AB30E2" w:rsidRDefault="00AB30E2">
            <w:pPr>
              <w:widowControl w:val="0"/>
              <w:autoSpaceDE w:val="0"/>
              <w:autoSpaceDN w:val="0"/>
              <w:adjustRightInd w:val="0"/>
              <w:spacing w:line="276" w:lineRule="auto"/>
              <w:contextualSpacing/>
              <w:jc w:val="center"/>
              <w:rPr>
                <w:color w:val="FF0000"/>
                <w:lang w:eastAsia="en-US"/>
              </w:rPr>
            </w:pPr>
            <w:r>
              <w:rPr>
                <w:i/>
                <w:iCs/>
              </w:rPr>
              <w:t>,</w:t>
            </w:r>
            <w:r>
              <w:rPr>
                <w:i/>
                <w:iCs/>
                <w:color w:val="FF0000"/>
              </w:rPr>
              <w:t>,</w:t>
            </w:r>
          </w:p>
        </w:tc>
        <w:tc>
          <w:tcPr>
            <w:tcW w:w="992" w:type="dxa"/>
            <w:tcBorders>
              <w:top w:val="single" w:sz="4" w:space="0" w:color="auto"/>
              <w:left w:val="single" w:sz="4" w:space="0" w:color="auto"/>
              <w:bottom w:val="single" w:sz="4" w:space="0" w:color="auto"/>
              <w:right w:val="single" w:sz="4" w:space="0" w:color="auto"/>
            </w:tcBorders>
            <w:hideMark/>
          </w:tcPr>
          <w:p w:rsidR="00AB30E2" w:rsidRDefault="00196F0A">
            <w:pPr>
              <w:widowControl w:val="0"/>
              <w:autoSpaceDE w:val="0"/>
              <w:autoSpaceDN w:val="0"/>
              <w:adjustRightInd w:val="0"/>
              <w:spacing w:line="276" w:lineRule="auto"/>
              <w:contextualSpacing/>
              <w:jc w:val="center"/>
              <w:rPr>
                <w:lang w:eastAsia="en-US"/>
              </w:rPr>
            </w:pPr>
            <w:r>
              <w:rPr>
                <w:lang w:eastAsia="en-US"/>
              </w:rPr>
              <w:t>2</w:t>
            </w:r>
          </w:p>
        </w:tc>
      </w:tr>
      <w:tr w:rsidR="00AB30E2" w:rsidTr="00BF5AE5">
        <w:trPr>
          <w:trHeight w:val="558"/>
        </w:trPr>
        <w:tc>
          <w:tcPr>
            <w:tcW w:w="1419" w:type="dxa"/>
            <w:vMerge/>
            <w:tcBorders>
              <w:top w:val="single" w:sz="4" w:space="0" w:color="auto"/>
              <w:left w:val="single" w:sz="4" w:space="0" w:color="auto"/>
              <w:bottom w:val="single" w:sz="4" w:space="0" w:color="auto"/>
              <w:right w:val="single" w:sz="4" w:space="0" w:color="auto"/>
            </w:tcBorders>
            <w:vAlign w:val="center"/>
            <w:hideMark/>
          </w:tcPr>
          <w:p w:rsidR="00AB30E2" w:rsidRDefault="00AB30E2">
            <w:pPr>
              <w:rPr>
                <w:b/>
              </w:rPr>
            </w:pPr>
          </w:p>
        </w:tc>
        <w:tc>
          <w:tcPr>
            <w:tcW w:w="1134"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lang w:eastAsia="en-US"/>
              </w:rPr>
            </w:pPr>
            <w:r>
              <w:rPr>
                <w:lang w:eastAsia="en-US"/>
              </w:rPr>
              <w:t>6</w:t>
            </w:r>
          </w:p>
        </w:tc>
        <w:tc>
          <w:tcPr>
            <w:tcW w:w="2269" w:type="dxa"/>
            <w:tcBorders>
              <w:top w:val="single" w:sz="4" w:space="0" w:color="auto"/>
              <w:left w:val="single" w:sz="4" w:space="0" w:color="auto"/>
              <w:bottom w:val="single" w:sz="4" w:space="0" w:color="auto"/>
              <w:right w:val="single" w:sz="4" w:space="0" w:color="auto"/>
            </w:tcBorders>
            <w:hideMark/>
          </w:tcPr>
          <w:p w:rsidR="00AB30E2" w:rsidRDefault="00AB30E2">
            <w:pPr>
              <w:pStyle w:val="a8"/>
              <w:spacing w:after="0" w:line="276" w:lineRule="auto"/>
              <w:jc w:val="center"/>
              <w:rPr>
                <w:sz w:val="18"/>
                <w:szCs w:val="18"/>
              </w:rPr>
            </w:pPr>
            <w:r>
              <w:rPr>
                <w:sz w:val="18"/>
                <w:szCs w:val="18"/>
              </w:rPr>
              <w:t>Общие свойства простой двухчастной формы</w:t>
            </w:r>
          </w:p>
        </w:tc>
        <w:tc>
          <w:tcPr>
            <w:tcW w:w="3261"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rPr>
                <w:sz w:val="22"/>
                <w:szCs w:val="22"/>
                <w:lang w:eastAsia="en-US"/>
              </w:rPr>
            </w:pPr>
            <w:r>
              <w:rPr>
                <w:lang w:eastAsia="en-US"/>
              </w:rPr>
              <w:t>Анализ музыкальных произведений.</w:t>
            </w:r>
          </w:p>
        </w:tc>
        <w:tc>
          <w:tcPr>
            <w:tcW w:w="1560" w:type="dxa"/>
            <w:tcBorders>
              <w:top w:val="single" w:sz="4" w:space="0" w:color="auto"/>
              <w:left w:val="single" w:sz="4" w:space="0" w:color="auto"/>
              <w:bottom w:val="single" w:sz="4" w:space="0" w:color="auto"/>
              <w:right w:val="single" w:sz="4" w:space="0" w:color="auto"/>
            </w:tcBorders>
            <w:hideMark/>
          </w:tcPr>
          <w:p w:rsidR="00AB30E2" w:rsidRDefault="00AB30E2">
            <w:pPr>
              <w:pStyle w:val="14"/>
              <w:spacing w:after="0" w:line="240" w:lineRule="auto"/>
              <w:ind w:left="0"/>
              <w:rPr>
                <w:rFonts w:ascii="Times New Roman" w:hAnsi="Times New Roman"/>
                <w:i/>
                <w:iCs/>
              </w:rPr>
            </w:pPr>
            <w:r>
              <w:rPr>
                <w:rFonts w:ascii="Times New Roman" w:hAnsi="Times New Roman"/>
                <w:i/>
                <w:iCs/>
              </w:rPr>
              <w:t>У1,У2</w:t>
            </w:r>
          </w:p>
          <w:p w:rsidR="00AB30E2" w:rsidRDefault="00AB30E2">
            <w:pPr>
              <w:pStyle w:val="14"/>
              <w:spacing w:after="0" w:line="240" w:lineRule="auto"/>
              <w:ind w:left="0"/>
              <w:rPr>
                <w:rFonts w:ascii="Times New Roman" w:hAnsi="Times New Roman"/>
                <w:i/>
                <w:iCs/>
              </w:rPr>
            </w:pPr>
            <w:r>
              <w:rPr>
                <w:rFonts w:ascii="Times New Roman" w:hAnsi="Times New Roman"/>
                <w:i/>
                <w:iCs/>
              </w:rPr>
              <w:t>З2</w:t>
            </w:r>
          </w:p>
          <w:p w:rsidR="00AB30E2" w:rsidRDefault="00AB30E2">
            <w:pPr>
              <w:pStyle w:val="14"/>
              <w:spacing w:after="0" w:line="240" w:lineRule="auto"/>
              <w:ind w:left="0"/>
              <w:rPr>
                <w:rFonts w:ascii="Times New Roman" w:hAnsi="Times New Roman"/>
                <w:i/>
                <w:iCs/>
              </w:rPr>
            </w:pPr>
            <w:r>
              <w:rPr>
                <w:rFonts w:ascii="Times New Roman" w:hAnsi="Times New Roman"/>
                <w:i/>
                <w:iCs/>
              </w:rPr>
              <w:t>ПК1.1.-1.5</w:t>
            </w:r>
          </w:p>
        </w:tc>
        <w:tc>
          <w:tcPr>
            <w:tcW w:w="992" w:type="dxa"/>
            <w:tcBorders>
              <w:top w:val="single" w:sz="4" w:space="0" w:color="auto"/>
              <w:left w:val="single" w:sz="4" w:space="0" w:color="auto"/>
              <w:bottom w:val="single" w:sz="4" w:space="0" w:color="auto"/>
              <w:right w:val="single" w:sz="4" w:space="0" w:color="auto"/>
            </w:tcBorders>
            <w:hideMark/>
          </w:tcPr>
          <w:p w:rsidR="00AB30E2" w:rsidRDefault="00196F0A">
            <w:pPr>
              <w:widowControl w:val="0"/>
              <w:autoSpaceDE w:val="0"/>
              <w:autoSpaceDN w:val="0"/>
              <w:adjustRightInd w:val="0"/>
              <w:spacing w:line="276" w:lineRule="auto"/>
              <w:contextualSpacing/>
              <w:jc w:val="center"/>
              <w:rPr>
                <w:lang w:eastAsia="en-US"/>
              </w:rPr>
            </w:pPr>
            <w:r>
              <w:rPr>
                <w:lang w:eastAsia="en-US"/>
              </w:rPr>
              <w:t>2</w:t>
            </w:r>
          </w:p>
        </w:tc>
      </w:tr>
      <w:tr w:rsidR="00AB30E2" w:rsidTr="00BF5AE5">
        <w:trPr>
          <w:trHeight w:val="330"/>
        </w:trPr>
        <w:tc>
          <w:tcPr>
            <w:tcW w:w="1419" w:type="dxa"/>
            <w:vMerge w:val="restart"/>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rPr>
                <w:lang w:eastAsia="en-US"/>
              </w:rPr>
            </w:pPr>
            <w:r>
              <w:rPr>
                <w:b/>
                <w:lang w:val="en-US"/>
              </w:rPr>
              <w:t>VI</w:t>
            </w:r>
            <w:r>
              <w:rPr>
                <w:b/>
              </w:rPr>
              <w:t xml:space="preserve"> семестр</w:t>
            </w:r>
          </w:p>
        </w:tc>
        <w:tc>
          <w:tcPr>
            <w:tcW w:w="1134"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lang w:eastAsia="en-US"/>
              </w:rPr>
            </w:pPr>
            <w:r>
              <w:rPr>
                <w:lang w:eastAsia="en-US"/>
              </w:rPr>
              <w:t>7</w:t>
            </w:r>
          </w:p>
        </w:tc>
        <w:tc>
          <w:tcPr>
            <w:tcW w:w="2269" w:type="dxa"/>
            <w:tcBorders>
              <w:top w:val="single" w:sz="4" w:space="0" w:color="auto"/>
              <w:left w:val="single" w:sz="4" w:space="0" w:color="auto"/>
              <w:bottom w:val="single" w:sz="4" w:space="0" w:color="auto"/>
              <w:right w:val="single" w:sz="4" w:space="0" w:color="auto"/>
            </w:tcBorders>
            <w:hideMark/>
          </w:tcPr>
          <w:p w:rsidR="00AB30E2" w:rsidRDefault="00AB30E2">
            <w:pPr>
              <w:pStyle w:val="24"/>
              <w:spacing w:line="240" w:lineRule="auto"/>
              <w:jc w:val="center"/>
              <w:rPr>
                <w:sz w:val="20"/>
                <w:szCs w:val="20"/>
              </w:rPr>
            </w:pPr>
            <w:r>
              <w:rPr>
                <w:sz w:val="20"/>
                <w:szCs w:val="20"/>
              </w:rPr>
              <w:t>Два основных вида простой трехчастной формы.</w:t>
            </w:r>
          </w:p>
        </w:tc>
        <w:tc>
          <w:tcPr>
            <w:tcW w:w="3261"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rPr>
                <w:sz w:val="22"/>
                <w:szCs w:val="22"/>
                <w:lang w:eastAsia="en-US"/>
              </w:rPr>
            </w:pPr>
            <w:r>
              <w:rPr>
                <w:lang w:eastAsia="en-US"/>
              </w:rPr>
              <w:t>Анализ музыкальных произведений.</w:t>
            </w:r>
          </w:p>
        </w:tc>
        <w:tc>
          <w:tcPr>
            <w:tcW w:w="1560" w:type="dxa"/>
            <w:tcBorders>
              <w:top w:val="single" w:sz="4" w:space="0" w:color="auto"/>
              <w:left w:val="single" w:sz="4" w:space="0" w:color="auto"/>
              <w:bottom w:val="single" w:sz="4" w:space="0" w:color="auto"/>
              <w:right w:val="single" w:sz="4" w:space="0" w:color="auto"/>
            </w:tcBorders>
            <w:hideMark/>
          </w:tcPr>
          <w:p w:rsidR="00AB30E2" w:rsidRDefault="00AB30E2">
            <w:pPr>
              <w:pStyle w:val="14"/>
              <w:spacing w:after="0" w:line="240" w:lineRule="auto"/>
              <w:ind w:left="0"/>
              <w:rPr>
                <w:rFonts w:ascii="Times New Roman" w:hAnsi="Times New Roman"/>
                <w:i/>
                <w:iCs/>
              </w:rPr>
            </w:pPr>
            <w:r>
              <w:rPr>
                <w:rFonts w:ascii="Times New Roman" w:hAnsi="Times New Roman"/>
                <w:i/>
                <w:iCs/>
              </w:rPr>
              <w:t>У1,У2,У3</w:t>
            </w:r>
          </w:p>
          <w:p w:rsidR="00AB30E2" w:rsidRDefault="00AB30E2">
            <w:pPr>
              <w:pStyle w:val="14"/>
              <w:spacing w:after="0" w:line="240" w:lineRule="auto"/>
              <w:ind w:left="0"/>
              <w:rPr>
                <w:rFonts w:ascii="Times New Roman" w:hAnsi="Times New Roman"/>
                <w:i/>
                <w:iCs/>
              </w:rPr>
            </w:pPr>
            <w:r>
              <w:rPr>
                <w:rFonts w:ascii="Times New Roman" w:hAnsi="Times New Roman"/>
                <w:i/>
                <w:iCs/>
              </w:rPr>
              <w:t>З2</w:t>
            </w:r>
          </w:p>
          <w:p w:rsidR="00AB30E2" w:rsidRDefault="00AB30E2">
            <w:pPr>
              <w:pStyle w:val="14"/>
              <w:spacing w:after="0" w:line="240" w:lineRule="auto"/>
              <w:ind w:left="0"/>
              <w:rPr>
                <w:rFonts w:ascii="Times New Roman" w:hAnsi="Times New Roman"/>
                <w:i/>
                <w:iCs/>
              </w:rPr>
            </w:pPr>
            <w:r>
              <w:rPr>
                <w:rFonts w:ascii="Times New Roman" w:hAnsi="Times New Roman"/>
                <w:i/>
                <w:iCs/>
              </w:rPr>
              <w:t>ПК1.1.-1.8</w:t>
            </w:r>
          </w:p>
          <w:p w:rsidR="00AB30E2" w:rsidRDefault="00AB30E2">
            <w:pPr>
              <w:pStyle w:val="14"/>
              <w:spacing w:after="0" w:line="240" w:lineRule="auto"/>
              <w:ind w:left="0"/>
              <w:rPr>
                <w:rFonts w:ascii="Times New Roman" w:hAnsi="Times New Roman"/>
                <w:i/>
                <w:iCs/>
              </w:rPr>
            </w:pPr>
            <w:r>
              <w:rPr>
                <w:rFonts w:ascii="Times New Roman" w:hAnsi="Times New Roman"/>
                <w:i/>
                <w:iCs/>
              </w:rPr>
              <w:t>ПК.2.2,2.4</w:t>
            </w:r>
          </w:p>
          <w:p w:rsidR="00AB30E2" w:rsidRDefault="00AB30E2">
            <w:pPr>
              <w:widowControl w:val="0"/>
              <w:autoSpaceDE w:val="0"/>
              <w:autoSpaceDN w:val="0"/>
              <w:adjustRightInd w:val="0"/>
              <w:spacing w:line="276" w:lineRule="auto"/>
              <w:contextualSpacing/>
              <w:jc w:val="center"/>
              <w:rPr>
                <w:color w:val="FF0000"/>
                <w:lang w:eastAsia="en-US"/>
              </w:rPr>
            </w:pPr>
            <w:r>
              <w:rPr>
                <w:i/>
                <w:lang w:eastAsia="en-US"/>
              </w:rPr>
              <w:t>ОК.1,2</w:t>
            </w:r>
          </w:p>
        </w:tc>
        <w:tc>
          <w:tcPr>
            <w:tcW w:w="992" w:type="dxa"/>
            <w:tcBorders>
              <w:top w:val="single" w:sz="4" w:space="0" w:color="auto"/>
              <w:left w:val="single" w:sz="4" w:space="0" w:color="auto"/>
              <w:bottom w:val="single" w:sz="4" w:space="0" w:color="auto"/>
              <w:right w:val="single" w:sz="4" w:space="0" w:color="auto"/>
            </w:tcBorders>
            <w:hideMark/>
          </w:tcPr>
          <w:p w:rsidR="00AB30E2" w:rsidRDefault="00196F0A">
            <w:pPr>
              <w:widowControl w:val="0"/>
              <w:autoSpaceDE w:val="0"/>
              <w:autoSpaceDN w:val="0"/>
              <w:adjustRightInd w:val="0"/>
              <w:spacing w:line="276" w:lineRule="auto"/>
              <w:contextualSpacing/>
              <w:jc w:val="center"/>
              <w:rPr>
                <w:lang w:eastAsia="en-US"/>
              </w:rPr>
            </w:pPr>
            <w:r>
              <w:rPr>
                <w:lang w:eastAsia="en-US"/>
              </w:rPr>
              <w:t>2,5</w:t>
            </w:r>
          </w:p>
        </w:tc>
      </w:tr>
      <w:tr w:rsidR="00AB30E2" w:rsidTr="00BF5AE5">
        <w:trPr>
          <w:trHeight w:val="330"/>
        </w:trPr>
        <w:tc>
          <w:tcPr>
            <w:tcW w:w="1419" w:type="dxa"/>
            <w:vMerge/>
            <w:tcBorders>
              <w:top w:val="single" w:sz="4" w:space="0" w:color="auto"/>
              <w:left w:val="single" w:sz="4" w:space="0" w:color="auto"/>
              <w:bottom w:val="single" w:sz="4" w:space="0" w:color="auto"/>
              <w:right w:val="single" w:sz="4" w:space="0" w:color="auto"/>
            </w:tcBorders>
            <w:vAlign w:val="center"/>
            <w:hideMark/>
          </w:tcPr>
          <w:p w:rsidR="00AB30E2" w:rsidRDefault="00AB30E2">
            <w:pPr>
              <w:rPr>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lang w:eastAsia="en-US"/>
              </w:rPr>
            </w:pPr>
            <w:r>
              <w:rPr>
                <w:lang w:eastAsia="en-US"/>
              </w:rPr>
              <w:t>8</w:t>
            </w:r>
          </w:p>
        </w:tc>
        <w:tc>
          <w:tcPr>
            <w:tcW w:w="2269" w:type="dxa"/>
            <w:tcBorders>
              <w:top w:val="single" w:sz="4" w:space="0" w:color="auto"/>
              <w:left w:val="single" w:sz="4" w:space="0" w:color="auto"/>
              <w:bottom w:val="single" w:sz="4" w:space="0" w:color="auto"/>
              <w:right w:val="single" w:sz="4" w:space="0" w:color="auto"/>
            </w:tcBorders>
            <w:hideMark/>
          </w:tcPr>
          <w:p w:rsidR="00AB30E2" w:rsidRDefault="00AB30E2">
            <w:pPr>
              <w:pStyle w:val="a8"/>
              <w:spacing w:after="0" w:line="276" w:lineRule="auto"/>
              <w:jc w:val="center"/>
              <w:rPr>
                <w:sz w:val="20"/>
                <w:szCs w:val="20"/>
              </w:rPr>
            </w:pPr>
            <w:r>
              <w:rPr>
                <w:sz w:val="20"/>
                <w:szCs w:val="20"/>
              </w:rPr>
              <w:t>Широкое применение трехчастной  формы в музыке.</w:t>
            </w:r>
          </w:p>
        </w:tc>
        <w:tc>
          <w:tcPr>
            <w:tcW w:w="3261" w:type="dxa"/>
            <w:tcBorders>
              <w:top w:val="single" w:sz="4" w:space="0" w:color="auto"/>
              <w:left w:val="single" w:sz="4" w:space="0" w:color="auto"/>
              <w:bottom w:val="single" w:sz="4" w:space="0" w:color="auto"/>
              <w:right w:val="single" w:sz="4" w:space="0" w:color="auto"/>
            </w:tcBorders>
            <w:hideMark/>
          </w:tcPr>
          <w:p w:rsidR="00AB30E2" w:rsidRDefault="00E1495E">
            <w:pPr>
              <w:widowControl w:val="0"/>
              <w:autoSpaceDE w:val="0"/>
              <w:autoSpaceDN w:val="0"/>
              <w:adjustRightInd w:val="0"/>
              <w:spacing w:line="276" w:lineRule="auto"/>
              <w:contextualSpacing/>
              <w:rPr>
                <w:sz w:val="22"/>
                <w:szCs w:val="22"/>
                <w:lang w:eastAsia="en-US"/>
              </w:rPr>
            </w:pPr>
            <w:r>
              <w:rPr>
                <w:lang w:eastAsia="en-US"/>
              </w:rPr>
              <w:t>Конспектирование.</w:t>
            </w:r>
            <w:r w:rsidR="00AB30E2">
              <w:rPr>
                <w:lang w:eastAsia="en-US"/>
              </w:rPr>
              <w:t>Анализ музыкальных произведений.</w:t>
            </w:r>
          </w:p>
        </w:tc>
        <w:tc>
          <w:tcPr>
            <w:tcW w:w="1560" w:type="dxa"/>
            <w:tcBorders>
              <w:top w:val="single" w:sz="4" w:space="0" w:color="auto"/>
              <w:left w:val="single" w:sz="4" w:space="0" w:color="auto"/>
              <w:bottom w:val="single" w:sz="4" w:space="0" w:color="auto"/>
              <w:right w:val="single" w:sz="4" w:space="0" w:color="auto"/>
            </w:tcBorders>
            <w:hideMark/>
          </w:tcPr>
          <w:p w:rsidR="00AB30E2" w:rsidRDefault="00AB30E2">
            <w:pPr>
              <w:pStyle w:val="14"/>
              <w:spacing w:after="0" w:line="240" w:lineRule="auto"/>
              <w:ind w:left="0"/>
              <w:rPr>
                <w:rFonts w:ascii="Times New Roman" w:hAnsi="Times New Roman"/>
                <w:i/>
                <w:iCs/>
              </w:rPr>
            </w:pPr>
            <w:r>
              <w:rPr>
                <w:rFonts w:ascii="Times New Roman" w:hAnsi="Times New Roman"/>
                <w:i/>
                <w:iCs/>
              </w:rPr>
              <w:t>У1,У2,У3</w:t>
            </w:r>
          </w:p>
          <w:p w:rsidR="00AB30E2" w:rsidRDefault="00AB30E2">
            <w:pPr>
              <w:pStyle w:val="14"/>
              <w:spacing w:after="0" w:line="240" w:lineRule="auto"/>
              <w:ind w:left="0"/>
              <w:rPr>
                <w:rFonts w:ascii="Times New Roman" w:hAnsi="Times New Roman"/>
                <w:i/>
                <w:iCs/>
              </w:rPr>
            </w:pPr>
            <w:r>
              <w:rPr>
                <w:rFonts w:ascii="Times New Roman" w:hAnsi="Times New Roman"/>
                <w:i/>
                <w:iCs/>
              </w:rPr>
              <w:t>З2</w:t>
            </w:r>
          </w:p>
          <w:p w:rsidR="00AB30E2" w:rsidRDefault="00AB30E2">
            <w:pPr>
              <w:pStyle w:val="14"/>
              <w:spacing w:after="0" w:line="240" w:lineRule="auto"/>
              <w:ind w:left="0"/>
              <w:rPr>
                <w:rFonts w:ascii="Times New Roman" w:hAnsi="Times New Roman"/>
                <w:i/>
                <w:iCs/>
              </w:rPr>
            </w:pPr>
            <w:r>
              <w:rPr>
                <w:rFonts w:ascii="Times New Roman" w:hAnsi="Times New Roman"/>
                <w:i/>
                <w:iCs/>
              </w:rPr>
              <w:t>ПК1.1.-1.8</w:t>
            </w:r>
          </w:p>
          <w:p w:rsidR="00AB30E2" w:rsidRDefault="00AB30E2">
            <w:pPr>
              <w:pStyle w:val="14"/>
              <w:spacing w:after="0" w:line="240" w:lineRule="auto"/>
              <w:ind w:left="0"/>
              <w:rPr>
                <w:rFonts w:ascii="Times New Roman" w:hAnsi="Times New Roman"/>
                <w:i/>
                <w:iCs/>
              </w:rPr>
            </w:pPr>
            <w:r>
              <w:rPr>
                <w:rFonts w:ascii="Times New Roman" w:hAnsi="Times New Roman"/>
                <w:i/>
                <w:iCs/>
              </w:rPr>
              <w:t>ПК.2.2,2.4</w:t>
            </w:r>
          </w:p>
          <w:p w:rsidR="00AB30E2" w:rsidRDefault="00AB30E2">
            <w:pPr>
              <w:pStyle w:val="14"/>
              <w:spacing w:after="0" w:line="240" w:lineRule="auto"/>
              <w:ind w:left="0"/>
              <w:rPr>
                <w:rFonts w:ascii="Times New Roman" w:hAnsi="Times New Roman"/>
                <w:i/>
                <w:iCs/>
                <w:color w:val="FF0000"/>
                <w:sz w:val="28"/>
                <w:szCs w:val="28"/>
              </w:rPr>
            </w:pPr>
            <w:r>
              <w:rPr>
                <w:rFonts w:ascii="Times New Roman" w:hAnsi="Times New Roman"/>
                <w:i/>
                <w:sz w:val="24"/>
                <w:szCs w:val="24"/>
              </w:rPr>
              <w:t>ОК.1,2</w:t>
            </w:r>
          </w:p>
        </w:tc>
        <w:tc>
          <w:tcPr>
            <w:tcW w:w="992" w:type="dxa"/>
            <w:tcBorders>
              <w:top w:val="single" w:sz="4" w:space="0" w:color="auto"/>
              <w:left w:val="single" w:sz="4" w:space="0" w:color="auto"/>
              <w:bottom w:val="single" w:sz="4" w:space="0" w:color="auto"/>
              <w:right w:val="single" w:sz="4" w:space="0" w:color="auto"/>
            </w:tcBorders>
            <w:hideMark/>
          </w:tcPr>
          <w:p w:rsidR="00AB30E2" w:rsidRDefault="00196F0A">
            <w:pPr>
              <w:widowControl w:val="0"/>
              <w:autoSpaceDE w:val="0"/>
              <w:autoSpaceDN w:val="0"/>
              <w:adjustRightInd w:val="0"/>
              <w:spacing w:line="276" w:lineRule="auto"/>
              <w:contextualSpacing/>
              <w:jc w:val="center"/>
              <w:rPr>
                <w:lang w:eastAsia="en-US"/>
              </w:rPr>
            </w:pPr>
            <w:r>
              <w:rPr>
                <w:lang w:eastAsia="en-US"/>
              </w:rPr>
              <w:t>2,5</w:t>
            </w:r>
          </w:p>
        </w:tc>
      </w:tr>
      <w:tr w:rsidR="00AB30E2" w:rsidTr="00BF5AE5">
        <w:trPr>
          <w:trHeight w:val="330"/>
        </w:trPr>
        <w:tc>
          <w:tcPr>
            <w:tcW w:w="1419" w:type="dxa"/>
            <w:vMerge/>
            <w:tcBorders>
              <w:top w:val="single" w:sz="4" w:space="0" w:color="auto"/>
              <w:left w:val="single" w:sz="4" w:space="0" w:color="auto"/>
              <w:bottom w:val="single" w:sz="4" w:space="0" w:color="auto"/>
              <w:right w:val="single" w:sz="4" w:space="0" w:color="auto"/>
            </w:tcBorders>
            <w:vAlign w:val="center"/>
            <w:hideMark/>
          </w:tcPr>
          <w:p w:rsidR="00AB30E2" w:rsidRDefault="00AB30E2">
            <w:pPr>
              <w:rPr>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lang w:eastAsia="en-US"/>
              </w:rPr>
            </w:pPr>
            <w:r>
              <w:rPr>
                <w:lang w:eastAsia="en-US"/>
              </w:rPr>
              <w:t>9</w:t>
            </w:r>
          </w:p>
        </w:tc>
        <w:tc>
          <w:tcPr>
            <w:tcW w:w="2269" w:type="dxa"/>
            <w:tcBorders>
              <w:top w:val="single" w:sz="4" w:space="0" w:color="auto"/>
              <w:left w:val="single" w:sz="4" w:space="0" w:color="auto"/>
              <w:bottom w:val="single" w:sz="4" w:space="0" w:color="auto"/>
              <w:right w:val="single" w:sz="4" w:space="0" w:color="auto"/>
            </w:tcBorders>
            <w:hideMark/>
          </w:tcPr>
          <w:p w:rsidR="00AB30E2" w:rsidRDefault="00AB30E2">
            <w:pPr>
              <w:pStyle w:val="a8"/>
              <w:spacing w:after="0" w:line="276" w:lineRule="auto"/>
              <w:jc w:val="center"/>
              <w:rPr>
                <w:sz w:val="20"/>
                <w:szCs w:val="20"/>
              </w:rPr>
            </w:pPr>
            <w:r>
              <w:rPr>
                <w:sz w:val="20"/>
                <w:szCs w:val="20"/>
              </w:rPr>
              <w:t xml:space="preserve">Понятие промежуточных форм как один из методов </w:t>
            </w:r>
            <w:r>
              <w:rPr>
                <w:sz w:val="20"/>
                <w:szCs w:val="20"/>
              </w:rPr>
              <w:lastRenderedPageBreak/>
              <w:t>теоретического определения индивидуальных или сравнительно индивидуальных форм.</w:t>
            </w:r>
          </w:p>
        </w:tc>
        <w:tc>
          <w:tcPr>
            <w:tcW w:w="3261"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rPr>
                <w:sz w:val="22"/>
                <w:szCs w:val="22"/>
                <w:lang w:eastAsia="en-US"/>
              </w:rPr>
            </w:pPr>
            <w:r>
              <w:rPr>
                <w:lang w:eastAsia="en-US"/>
              </w:rPr>
              <w:lastRenderedPageBreak/>
              <w:t>Анализ музыкальных произведений.</w:t>
            </w:r>
          </w:p>
        </w:tc>
        <w:tc>
          <w:tcPr>
            <w:tcW w:w="1560" w:type="dxa"/>
            <w:tcBorders>
              <w:top w:val="single" w:sz="4" w:space="0" w:color="auto"/>
              <w:left w:val="single" w:sz="4" w:space="0" w:color="auto"/>
              <w:bottom w:val="single" w:sz="4" w:space="0" w:color="auto"/>
              <w:right w:val="single" w:sz="4" w:space="0" w:color="auto"/>
            </w:tcBorders>
            <w:hideMark/>
          </w:tcPr>
          <w:p w:rsidR="00AB30E2" w:rsidRDefault="00AB30E2">
            <w:pPr>
              <w:pStyle w:val="14"/>
              <w:spacing w:after="0" w:line="240" w:lineRule="auto"/>
              <w:ind w:left="0"/>
              <w:rPr>
                <w:rFonts w:ascii="Times New Roman" w:hAnsi="Times New Roman"/>
                <w:i/>
                <w:iCs/>
              </w:rPr>
            </w:pPr>
            <w:r>
              <w:rPr>
                <w:rFonts w:ascii="Times New Roman" w:hAnsi="Times New Roman"/>
                <w:i/>
                <w:iCs/>
              </w:rPr>
              <w:t>У1,У2,У3</w:t>
            </w:r>
          </w:p>
          <w:p w:rsidR="00AB30E2" w:rsidRDefault="00AB30E2">
            <w:pPr>
              <w:pStyle w:val="14"/>
              <w:spacing w:after="0" w:line="240" w:lineRule="auto"/>
              <w:ind w:left="0"/>
              <w:rPr>
                <w:rFonts w:ascii="Times New Roman" w:hAnsi="Times New Roman"/>
                <w:i/>
                <w:iCs/>
              </w:rPr>
            </w:pPr>
            <w:r>
              <w:rPr>
                <w:rFonts w:ascii="Times New Roman" w:hAnsi="Times New Roman"/>
                <w:i/>
                <w:iCs/>
              </w:rPr>
              <w:t>З2</w:t>
            </w:r>
          </w:p>
          <w:p w:rsidR="00AB30E2" w:rsidRDefault="00AB30E2">
            <w:pPr>
              <w:pStyle w:val="14"/>
              <w:spacing w:after="0" w:line="240" w:lineRule="auto"/>
              <w:ind w:left="0"/>
              <w:rPr>
                <w:rFonts w:ascii="Times New Roman" w:hAnsi="Times New Roman"/>
                <w:i/>
                <w:iCs/>
              </w:rPr>
            </w:pPr>
            <w:r>
              <w:rPr>
                <w:rFonts w:ascii="Times New Roman" w:hAnsi="Times New Roman"/>
                <w:i/>
                <w:iCs/>
              </w:rPr>
              <w:t>ПК1.1.-1.8</w:t>
            </w:r>
          </w:p>
          <w:p w:rsidR="00AB30E2" w:rsidRDefault="00AB30E2">
            <w:pPr>
              <w:pStyle w:val="14"/>
              <w:spacing w:after="0" w:line="240" w:lineRule="auto"/>
              <w:ind w:left="0"/>
              <w:rPr>
                <w:rFonts w:ascii="Times New Roman" w:hAnsi="Times New Roman"/>
                <w:i/>
                <w:iCs/>
              </w:rPr>
            </w:pPr>
            <w:r>
              <w:rPr>
                <w:rFonts w:ascii="Times New Roman" w:hAnsi="Times New Roman"/>
                <w:i/>
                <w:iCs/>
              </w:rPr>
              <w:lastRenderedPageBreak/>
              <w:t>ПК.2.2,2.4</w:t>
            </w:r>
          </w:p>
          <w:p w:rsidR="00AB30E2" w:rsidRDefault="00AB30E2">
            <w:pPr>
              <w:widowControl w:val="0"/>
              <w:autoSpaceDE w:val="0"/>
              <w:autoSpaceDN w:val="0"/>
              <w:adjustRightInd w:val="0"/>
              <w:spacing w:line="276" w:lineRule="auto"/>
              <w:contextualSpacing/>
              <w:jc w:val="center"/>
              <w:rPr>
                <w:color w:val="FF0000"/>
                <w:lang w:eastAsia="en-US"/>
              </w:rPr>
            </w:pPr>
            <w:r>
              <w:rPr>
                <w:i/>
                <w:lang w:eastAsia="en-US"/>
              </w:rPr>
              <w:t>ОК.1,2</w:t>
            </w:r>
          </w:p>
        </w:tc>
        <w:tc>
          <w:tcPr>
            <w:tcW w:w="992" w:type="dxa"/>
            <w:tcBorders>
              <w:top w:val="single" w:sz="4" w:space="0" w:color="auto"/>
              <w:left w:val="single" w:sz="4" w:space="0" w:color="auto"/>
              <w:bottom w:val="single" w:sz="4" w:space="0" w:color="auto"/>
              <w:right w:val="single" w:sz="4" w:space="0" w:color="auto"/>
            </w:tcBorders>
            <w:hideMark/>
          </w:tcPr>
          <w:p w:rsidR="00AB30E2" w:rsidRDefault="00196F0A">
            <w:pPr>
              <w:widowControl w:val="0"/>
              <w:autoSpaceDE w:val="0"/>
              <w:autoSpaceDN w:val="0"/>
              <w:adjustRightInd w:val="0"/>
              <w:spacing w:line="276" w:lineRule="auto"/>
              <w:contextualSpacing/>
              <w:jc w:val="center"/>
              <w:rPr>
                <w:lang w:eastAsia="en-US"/>
              </w:rPr>
            </w:pPr>
            <w:r>
              <w:rPr>
                <w:lang w:eastAsia="en-US"/>
              </w:rPr>
              <w:lastRenderedPageBreak/>
              <w:t>1</w:t>
            </w:r>
          </w:p>
        </w:tc>
      </w:tr>
      <w:tr w:rsidR="00AB30E2" w:rsidTr="00BF5AE5">
        <w:trPr>
          <w:trHeight w:val="330"/>
        </w:trPr>
        <w:tc>
          <w:tcPr>
            <w:tcW w:w="1419" w:type="dxa"/>
            <w:vMerge/>
            <w:tcBorders>
              <w:top w:val="single" w:sz="4" w:space="0" w:color="auto"/>
              <w:left w:val="single" w:sz="4" w:space="0" w:color="auto"/>
              <w:bottom w:val="single" w:sz="4" w:space="0" w:color="auto"/>
              <w:right w:val="single" w:sz="4" w:space="0" w:color="auto"/>
            </w:tcBorders>
            <w:vAlign w:val="center"/>
            <w:hideMark/>
          </w:tcPr>
          <w:p w:rsidR="00AB30E2" w:rsidRDefault="00AB30E2">
            <w:pPr>
              <w:rPr>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lang w:eastAsia="en-US"/>
              </w:rPr>
            </w:pPr>
            <w:r>
              <w:rPr>
                <w:lang w:eastAsia="en-US"/>
              </w:rPr>
              <w:t>10</w:t>
            </w:r>
          </w:p>
        </w:tc>
        <w:tc>
          <w:tcPr>
            <w:tcW w:w="2269" w:type="dxa"/>
            <w:tcBorders>
              <w:top w:val="single" w:sz="4" w:space="0" w:color="auto"/>
              <w:left w:val="single" w:sz="4" w:space="0" w:color="auto"/>
              <w:bottom w:val="single" w:sz="4" w:space="0" w:color="auto"/>
              <w:right w:val="single" w:sz="4" w:space="0" w:color="auto"/>
            </w:tcBorders>
            <w:hideMark/>
          </w:tcPr>
          <w:p w:rsidR="00AB30E2" w:rsidRDefault="00AB30E2">
            <w:pPr>
              <w:pStyle w:val="24"/>
              <w:spacing w:after="0" w:line="240" w:lineRule="auto"/>
              <w:jc w:val="center"/>
              <w:rPr>
                <w:sz w:val="20"/>
                <w:szCs w:val="20"/>
              </w:rPr>
            </w:pPr>
            <w:r>
              <w:rPr>
                <w:sz w:val="20"/>
                <w:szCs w:val="20"/>
              </w:rPr>
              <w:t>Большая распространенность концентричности как принципа, чем как самостоятельной формы.</w:t>
            </w:r>
          </w:p>
        </w:tc>
        <w:tc>
          <w:tcPr>
            <w:tcW w:w="3261" w:type="dxa"/>
            <w:tcBorders>
              <w:top w:val="single" w:sz="4" w:space="0" w:color="auto"/>
              <w:left w:val="single" w:sz="4" w:space="0" w:color="auto"/>
              <w:bottom w:val="single" w:sz="4" w:space="0" w:color="auto"/>
              <w:right w:val="single" w:sz="4" w:space="0" w:color="auto"/>
            </w:tcBorders>
            <w:hideMark/>
          </w:tcPr>
          <w:p w:rsidR="00AB30E2" w:rsidRPr="00196F0A" w:rsidRDefault="00AB30E2">
            <w:pPr>
              <w:widowControl w:val="0"/>
              <w:autoSpaceDE w:val="0"/>
              <w:autoSpaceDN w:val="0"/>
              <w:adjustRightInd w:val="0"/>
              <w:contextualSpacing/>
              <w:rPr>
                <w:sz w:val="20"/>
                <w:lang w:eastAsia="en-US"/>
              </w:rPr>
            </w:pPr>
            <w:r w:rsidRPr="00196F0A">
              <w:rPr>
                <w:sz w:val="20"/>
                <w:lang w:eastAsia="en-US"/>
              </w:rPr>
              <w:t>Анализ музыкальных произведений.</w:t>
            </w:r>
          </w:p>
          <w:p w:rsidR="00AB30E2" w:rsidRPr="00196F0A" w:rsidRDefault="00AB30E2">
            <w:pPr>
              <w:widowControl w:val="0"/>
              <w:autoSpaceDE w:val="0"/>
              <w:autoSpaceDN w:val="0"/>
              <w:adjustRightInd w:val="0"/>
              <w:spacing w:line="276" w:lineRule="auto"/>
              <w:contextualSpacing/>
              <w:rPr>
                <w:sz w:val="20"/>
                <w:szCs w:val="22"/>
                <w:lang w:eastAsia="en-US"/>
              </w:rPr>
            </w:pPr>
            <w:r w:rsidRPr="00196F0A">
              <w:rPr>
                <w:sz w:val="20"/>
                <w:lang w:eastAsia="en-US"/>
              </w:rPr>
              <w:t>Составление глоссария</w:t>
            </w:r>
          </w:p>
        </w:tc>
        <w:tc>
          <w:tcPr>
            <w:tcW w:w="1560" w:type="dxa"/>
            <w:tcBorders>
              <w:top w:val="single" w:sz="4" w:space="0" w:color="auto"/>
              <w:left w:val="single" w:sz="4" w:space="0" w:color="auto"/>
              <w:bottom w:val="single" w:sz="4" w:space="0" w:color="auto"/>
              <w:right w:val="single" w:sz="4" w:space="0" w:color="auto"/>
            </w:tcBorders>
            <w:hideMark/>
          </w:tcPr>
          <w:p w:rsidR="00AB30E2" w:rsidRDefault="00AB30E2">
            <w:pPr>
              <w:pStyle w:val="14"/>
              <w:spacing w:after="0" w:line="240" w:lineRule="auto"/>
              <w:ind w:left="0"/>
              <w:rPr>
                <w:rFonts w:ascii="Times New Roman" w:hAnsi="Times New Roman"/>
                <w:i/>
                <w:iCs/>
              </w:rPr>
            </w:pPr>
            <w:r>
              <w:rPr>
                <w:rFonts w:ascii="Times New Roman" w:hAnsi="Times New Roman"/>
                <w:i/>
                <w:iCs/>
              </w:rPr>
              <w:t>У1,У2,У3</w:t>
            </w:r>
          </w:p>
          <w:p w:rsidR="00AB30E2" w:rsidRDefault="00AB30E2">
            <w:pPr>
              <w:pStyle w:val="14"/>
              <w:spacing w:after="0" w:line="240" w:lineRule="auto"/>
              <w:ind w:left="0"/>
              <w:rPr>
                <w:rFonts w:ascii="Times New Roman" w:hAnsi="Times New Roman"/>
                <w:i/>
                <w:iCs/>
              </w:rPr>
            </w:pPr>
            <w:r>
              <w:rPr>
                <w:rFonts w:ascii="Times New Roman" w:hAnsi="Times New Roman"/>
                <w:i/>
                <w:iCs/>
              </w:rPr>
              <w:t>З2</w:t>
            </w:r>
          </w:p>
          <w:p w:rsidR="00AB30E2" w:rsidRDefault="00AB30E2">
            <w:pPr>
              <w:pStyle w:val="14"/>
              <w:spacing w:after="0" w:line="240" w:lineRule="auto"/>
              <w:ind w:left="0"/>
              <w:rPr>
                <w:rFonts w:ascii="Times New Roman" w:hAnsi="Times New Roman"/>
                <w:i/>
                <w:iCs/>
              </w:rPr>
            </w:pPr>
            <w:r>
              <w:rPr>
                <w:rFonts w:ascii="Times New Roman" w:hAnsi="Times New Roman"/>
                <w:i/>
                <w:iCs/>
              </w:rPr>
              <w:t>ПК1.1.-1.8</w:t>
            </w:r>
          </w:p>
          <w:p w:rsidR="00AB30E2" w:rsidRDefault="00AB30E2">
            <w:pPr>
              <w:pStyle w:val="14"/>
              <w:spacing w:after="0" w:line="240" w:lineRule="auto"/>
              <w:ind w:left="0"/>
              <w:rPr>
                <w:rFonts w:ascii="Times New Roman" w:hAnsi="Times New Roman"/>
                <w:i/>
                <w:iCs/>
              </w:rPr>
            </w:pPr>
            <w:r>
              <w:rPr>
                <w:rFonts w:ascii="Times New Roman" w:hAnsi="Times New Roman"/>
                <w:i/>
                <w:iCs/>
              </w:rPr>
              <w:t>ПК.2.2,2.4</w:t>
            </w:r>
          </w:p>
          <w:p w:rsidR="00AB30E2" w:rsidRDefault="00AB30E2">
            <w:pPr>
              <w:pStyle w:val="14"/>
              <w:spacing w:after="0" w:line="240" w:lineRule="auto"/>
              <w:ind w:left="0"/>
              <w:rPr>
                <w:rFonts w:ascii="Times New Roman" w:hAnsi="Times New Roman"/>
                <w:i/>
                <w:iCs/>
                <w:color w:val="FF0000"/>
                <w:sz w:val="28"/>
                <w:szCs w:val="28"/>
              </w:rPr>
            </w:pPr>
            <w:r>
              <w:rPr>
                <w:rFonts w:ascii="Times New Roman" w:hAnsi="Times New Roman"/>
                <w:i/>
                <w:sz w:val="24"/>
                <w:szCs w:val="24"/>
              </w:rPr>
              <w:t>ОК.1,2</w:t>
            </w:r>
          </w:p>
        </w:tc>
        <w:tc>
          <w:tcPr>
            <w:tcW w:w="992" w:type="dxa"/>
            <w:tcBorders>
              <w:top w:val="single" w:sz="4" w:space="0" w:color="auto"/>
              <w:left w:val="single" w:sz="4" w:space="0" w:color="auto"/>
              <w:bottom w:val="single" w:sz="4" w:space="0" w:color="auto"/>
              <w:right w:val="single" w:sz="4" w:space="0" w:color="auto"/>
            </w:tcBorders>
            <w:hideMark/>
          </w:tcPr>
          <w:p w:rsidR="00AB30E2" w:rsidRDefault="00196F0A">
            <w:pPr>
              <w:widowControl w:val="0"/>
              <w:autoSpaceDE w:val="0"/>
              <w:autoSpaceDN w:val="0"/>
              <w:adjustRightInd w:val="0"/>
              <w:spacing w:line="276" w:lineRule="auto"/>
              <w:contextualSpacing/>
              <w:jc w:val="center"/>
              <w:rPr>
                <w:lang w:eastAsia="en-US"/>
              </w:rPr>
            </w:pPr>
            <w:r>
              <w:rPr>
                <w:lang w:eastAsia="en-US"/>
              </w:rPr>
              <w:t>1</w:t>
            </w:r>
          </w:p>
        </w:tc>
      </w:tr>
      <w:tr w:rsidR="00AB30E2" w:rsidTr="00BF5AE5">
        <w:trPr>
          <w:trHeight w:val="330"/>
        </w:trPr>
        <w:tc>
          <w:tcPr>
            <w:tcW w:w="1419" w:type="dxa"/>
            <w:vMerge/>
            <w:tcBorders>
              <w:top w:val="single" w:sz="4" w:space="0" w:color="auto"/>
              <w:left w:val="single" w:sz="4" w:space="0" w:color="auto"/>
              <w:bottom w:val="single" w:sz="4" w:space="0" w:color="auto"/>
              <w:right w:val="single" w:sz="4" w:space="0" w:color="auto"/>
            </w:tcBorders>
            <w:vAlign w:val="center"/>
            <w:hideMark/>
          </w:tcPr>
          <w:p w:rsidR="00AB30E2" w:rsidRDefault="00AB30E2">
            <w:pPr>
              <w:rPr>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lang w:eastAsia="en-US"/>
              </w:rPr>
            </w:pPr>
            <w:r>
              <w:rPr>
                <w:lang w:eastAsia="en-US"/>
              </w:rPr>
              <w:t>11</w:t>
            </w:r>
          </w:p>
        </w:tc>
        <w:tc>
          <w:tcPr>
            <w:tcW w:w="2269" w:type="dxa"/>
            <w:tcBorders>
              <w:top w:val="single" w:sz="4" w:space="0" w:color="auto"/>
              <w:left w:val="single" w:sz="4" w:space="0" w:color="auto"/>
              <w:bottom w:val="single" w:sz="4" w:space="0" w:color="auto"/>
              <w:right w:val="single" w:sz="4" w:space="0" w:color="auto"/>
            </w:tcBorders>
            <w:hideMark/>
          </w:tcPr>
          <w:p w:rsidR="00AB30E2" w:rsidRDefault="00AB30E2">
            <w:pPr>
              <w:snapToGrid w:val="0"/>
              <w:contextualSpacing/>
              <w:jc w:val="center"/>
              <w:rPr>
                <w:b/>
              </w:rPr>
            </w:pPr>
            <w:r>
              <w:rPr>
                <w:sz w:val="20"/>
                <w:szCs w:val="20"/>
              </w:rPr>
              <w:t>Рондо как жанр и как форма.</w:t>
            </w:r>
          </w:p>
        </w:tc>
        <w:tc>
          <w:tcPr>
            <w:tcW w:w="3261" w:type="dxa"/>
            <w:tcBorders>
              <w:top w:val="single" w:sz="4" w:space="0" w:color="auto"/>
              <w:left w:val="single" w:sz="4" w:space="0" w:color="auto"/>
              <w:bottom w:val="single" w:sz="4" w:space="0" w:color="auto"/>
              <w:right w:val="single" w:sz="4" w:space="0" w:color="auto"/>
            </w:tcBorders>
            <w:hideMark/>
          </w:tcPr>
          <w:p w:rsidR="00AB30E2" w:rsidRPr="00196F0A" w:rsidRDefault="00E1495E">
            <w:pPr>
              <w:widowControl w:val="0"/>
              <w:autoSpaceDE w:val="0"/>
              <w:autoSpaceDN w:val="0"/>
              <w:adjustRightInd w:val="0"/>
              <w:spacing w:line="276" w:lineRule="auto"/>
              <w:contextualSpacing/>
              <w:rPr>
                <w:sz w:val="20"/>
                <w:szCs w:val="22"/>
                <w:lang w:eastAsia="en-US"/>
              </w:rPr>
            </w:pPr>
            <w:r w:rsidRPr="00196F0A">
              <w:rPr>
                <w:sz w:val="20"/>
                <w:lang w:eastAsia="en-US"/>
              </w:rPr>
              <w:t xml:space="preserve">Конспектирование. </w:t>
            </w:r>
            <w:r w:rsidR="00AB30E2" w:rsidRPr="00196F0A">
              <w:rPr>
                <w:sz w:val="20"/>
                <w:lang w:eastAsia="en-US"/>
              </w:rPr>
              <w:t>Анализ музыкальных произведений.</w:t>
            </w:r>
          </w:p>
        </w:tc>
        <w:tc>
          <w:tcPr>
            <w:tcW w:w="1560" w:type="dxa"/>
            <w:tcBorders>
              <w:top w:val="single" w:sz="4" w:space="0" w:color="auto"/>
              <w:left w:val="single" w:sz="4" w:space="0" w:color="auto"/>
              <w:bottom w:val="single" w:sz="4" w:space="0" w:color="auto"/>
              <w:right w:val="single" w:sz="4" w:space="0" w:color="auto"/>
            </w:tcBorders>
            <w:hideMark/>
          </w:tcPr>
          <w:p w:rsidR="00AB30E2" w:rsidRDefault="00AB30E2">
            <w:pPr>
              <w:pStyle w:val="14"/>
              <w:spacing w:after="0" w:line="240" w:lineRule="auto"/>
              <w:ind w:left="0"/>
              <w:rPr>
                <w:rFonts w:ascii="Times New Roman" w:hAnsi="Times New Roman"/>
                <w:i/>
                <w:iCs/>
              </w:rPr>
            </w:pPr>
            <w:r>
              <w:rPr>
                <w:rFonts w:ascii="Times New Roman" w:hAnsi="Times New Roman"/>
                <w:i/>
                <w:iCs/>
              </w:rPr>
              <w:t>У1,У2,У3</w:t>
            </w:r>
          </w:p>
          <w:p w:rsidR="00AB30E2" w:rsidRDefault="00AB30E2">
            <w:pPr>
              <w:pStyle w:val="14"/>
              <w:spacing w:after="0" w:line="240" w:lineRule="auto"/>
              <w:ind w:left="0"/>
              <w:rPr>
                <w:rFonts w:ascii="Times New Roman" w:hAnsi="Times New Roman"/>
                <w:i/>
                <w:iCs/>
              </w:rPr>
            </w:pPr>
            <w:r>
              <w:rPr>
                <w:rFonts w:ascii="Times New Roman" w:hAnsi="Times New Roman"/>
                <w:i/>
                <w:iCs/>
              </w:rPr>
              <w:t>З2</w:t>
            </w:r>
          </w:p>
          <w:p w:rsidR="00AB30E2" w:rsidRDefault="00AB30E2">
            <w:pPr>
              <w:pStyle w:val="14"/>
              <w:spacing w:after="0" w:line="240" w:lineRule="auto"/>
              <w:ind w:left="0"/>
              <w:rPr>
                <w:rFonts w:ascii="Times New Roman" w:hAnsi="Times New Roman"/>
                <w:i/>
                <w:iCs/>
              </w:rPr>
            </w:pPr>
            <w:r>
              <w:rPr>
                <w:rFonts w:ascii="Times New Roman" w:hAnsi="Times New Roman"/>
                <w:i/>
                <w:iCs/>
              </w:rPr>
              <w:t>ПК1.1.-1.8</w:t>
            </w:r>
          </w:p>
          <w:p w:rsidR="00AB30E2" w:rsidRDefault="00AB30E2">
            <w:pPr>
              <w:pStyle w:val="14"/>
              <w:spacing w:after="0" w:line="240" w:lineRule="auto"/>
              <w:ind w:left="0"/>
              <w:rPr>
                <w:rFonts w:ascii="Times New Roman" w:hAnsi="Times New Roman"/>
                <w:i/>
                <w:iCs/>
              </w:rPr>
            </w:pPr>
            <w:r>
              <w:rPr>
                <w:rFonts w:ascii="Times New Roman" w:hAnsi="Times New Roman"/>
                <w:i/>
                <w:iCs/>
              </w:rPr>
              <w:t>ПК.2.2,2.4</w:t>
            </w:r>
          </w:p>
          <w:p w:rsidR="00AB30E2" w:rsidRDefault="00AB30E2">
            <w:pPr>
              <w:widowControl w:val="0"/>
              <w:autoSpaceDE w:val="0"/>
              <w:autoSpaceDN w:val="0"/>
              <w:adjustRightInd w:val="0"/>
              <w:spacing w:line="276" w:lineRule="auto"/>
              <w:contextualSpacing/>
              <w:rPr>
                <w:color w:val="FF0000"/>
                <w:lang w:eastAsia="en-US"/>
              </w:rPr>
            </w:pPr>
            <w:r>
              <w:rPr>
                <w:i/>
                <w:lang w:eastAsia="en-US"/>
              </w:rPr>
              <w:t>ОК.1,2</w:t>
            </w:r>
          </w:p>
        </w:tc>
        <w:tc>
          <w:tcPr>
            <w:tcW w:w="992" w:type="dxa"/>
            <w:tcBorders>
              <w:top w:val="single" w:sz="4" w:space="0" w:color="auto"/>
              <w:left w:val="single" w:sz="4" w:space="0" w:color="auto"/>
              <w:bottom w:val="single" w:sz="4" w:space="0" w:color="auto"/>
              <w:right w:val="single" w:sz="4" w:space="0" w:color="auto"/>
            </w:tcBorders>
            <w:hideMark/>
          </w:tcPr>
          <w:p w:rsidR="00AB30E2" w:rsidRDefault="00196F0A">
            <w:pPr>
              <w:widowControl w:val="0"/>
              <w:autoSpaceDE w:val="0"/>
              <w:autoSpaceDN w:val="0"/>
              <w:adjustRightInd w:val="0"/>
              <w:spacing w:line="276" w:lineRule="auto"/>
              <w:contextualSpacing/>
              <w:jc w:val="center"/>
              <w:rPr>
                <w:lang w:eastAsia="en-US"/>
              </w:rPr>
            </w:pPr>
            <w:r>
              <w:rPr>
                <w:lang w:eastAsia="en-US"/>
              </w:rPr>
              <w:t>3</w:t>
            </w:r>
          </w:p>
        </w:tc>
      </w:tr>
      <w:tr w:rsidR="00AB30E2" w:rsidTr="00BF5AE5">
        <w:trPr>
          <w:trHeight w:val="330"/>
        </w:trPr>
        <w:tc>
          <w:tcPr>
            <w:tcW w:w="1419" w:type="dxa"/>
            <w:vMerge w:val="restart"/>
            <w:tcBorders>
              <w:top w:val="single" w:sz="4" w:space="0" w:color="auto"/>
              <w:left w:val="single" w:sz="4" w:space="0" w:color="auto"/>
              <w:bottom w:val="single" w:sz="4" w:space="0" w:color="auto"/>
              <w:right w:val="single" w:sz="4" w:space="0" w:color="auto"/>
            </w:tcBorders>
            <w:hideMark/>
          </w:tcPr>
          <w:p w:rsidR="00AB30E2" w:rsidRDefault="00AB30E2">
            <w:pPr>
              <w:pStyle w:val="a8"/>
              <w:spacing w:after="0" w:line="276" w:lineRule="auto"/>
              <w:contextualSpacing/>
              <w:jc w:val="center"/>
              <w:rPr>
                <w:b/>
                <w:sz w:val="22"/>
                <w:szCs w:val="22"/>
              </w:rPr>
            </w:pPr>
            <w:r>
              <w:rPr>
                <w:b/>
                <w:sz w:val="22"/>
                <w:szCs w:val="22"/>
              </w:rPr>
              <w:t>Раздел 3. Учебный материал:</w:t>
            </w:r>
          </w:p>
          <w:p w:rsidR="00AB30E2" w:rsidRDefault="00AB30E2">
            <w:pPr>
              <w:widowControl w:val="0"/>
              <w:autoSpaceDE w:val="0"/>
              <w:autoSpaceDN w:val="0"/>
              <w:adjustRightInd w:val="0"/>
              <w:spacing w:line="276" w:lineRule="auto"/>
              <w:contextualSpacing/>
              <w:jc w:val="center"/>
              <w:rPr>
                <w:lang w:eastAsia="en-US"/>
              </w:rPr>
            </w:pPr>
            <w:r>
              <w:rPr>
                <w:b/>
                <w:lang w:val="en-US"/>
              </w:rPr>
              <w:t>VII</w:t>
            </w:r>
            <w:r w:rsidR="00196F0A">
              <w:rPr>
                <w:b/>
              </w:rPr>
              <w:t xml:space="preserve"> </w:t>
            </w:r>
            <w:r>
              <w:rPr>
                <w:b/>
              </w:rPr>
              <w:t>семестр</w:t>
            </w:r>
          </w:p>
        </w:tc>
        <w:tc>
          <w:tcPr>
            <w:tcW w:w="1134"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lang w:eastAsia="en-US"/>
              </w:rPr>
            </w:pPr>
            <w:r>
              <w:rPr>
                <w:lang w:eastAsia="en-US"/>
              </w:rPr>
              <w:t>1</w:t>
            </w:r>
          </w:p>
        </w:tc>
        <w:tc>
          <w:tcPr>
            <w:tcW w:w="2269" w:type="dxa"/>
            <w:tcBorders>
              <w:top w:val="single" w:sz="4" w:space="0" w:color="auto"/>
              <w:left w:val="single" w:sz="4" w:space="0" w:color="auto"/>
              <w:bottom w:val="single" w:sz="4" w:space="0" w:color="auto"/>
              <w:right w:val="single" w:sz="4" w:space="0" w:color="auto"/>
            </w:tcBorders>
            <w:hideMark/>
          </w:tcPr>
          <w:p w:rsidR="00AB30E2" w:rsidRDefault="00AB30E2">
            <w:pPr>
              <w:jc w:val="center"/>
              <w:rPr>
                <w:sz w:val="20"/>
                <w:szCs w:val="20"/>
              </w:rPr>
            </w:pPr>
            <w:r>
              <w:rPr>
                <w:sz w:val="20"/>
                <w:szCs w:val="20"/>
              </w:rPr>
              <w:t>Вариационность как один из древнейших и распространеннейших методов тематического развития.</w:t>
            </w:r>
          </w:p>
        </w:tc>
        <w:tc>
          <w:tcPr>
            <w:tcW w:w="3261" w:type="dxa"/>
            <w:tcBorders>
              <w:top w:val="single" w:sz="4" w:space="0" w:color="auto"/>
              <w:left w:val="single" w:sz="4" w:space="0" w:color="auto"/>
              <w:bottom w:val="single" w:sz="4" w:space="0" w:color="auto"/>
              <w:right w:val="single" w:sz="4" w:space="0" w:color="auto"/>
            </w:tcBorders>
            <w:hideMark/>
          </w:tcPr>
          <w:p w:rsidR="00AB30E2" w:rsidRPr="00196F0A" w:rsidRDefault="00AB30E2">
            <w:pPr>
              <w:widowControl w:val="0"/>
              <w:autoSpaceDE w:val="0"/>
              <w:autoSpaceDN w:val="0"/>
              <w:adjustRightInd w:val="0"/>
              <w:contextualSpacing/>
              <w:rPr>
                <w:sz w:val="22"/>
                <w:lang w:eastAsia="en-US"/>
              </w:rPr>
            </w:pPr>
            <w:r w:rsidRPr="00196F0A">
              <w:rPr>
                <w:sz w:val="22"/>
                <w:lang w:eastAsia="en-US"/>
              </w:rPr>
              <w:t>Конспектирование.</w:t>
            </w:r>
          </w:p>
          <w:p w:rsidR="00AB30E2" w:rsidRPr="00196F0A" w:rsidRDefault="00AB30E2">
            <w:pPr>
              <w:widowControl w:val="0"/>
              <w:autoSpaceDE w:val="0"/>
              <w:autoSpaceDN w:val="0"/>
              <w:adjustRightInd w:val="0"/>
              <w:spacing w:line="276" w:lineRule="auto"/>
              <w:contextualSpacing/>
              <w:rPr>
                <w:sz w:val="22"/>
                <w:szCs w:val="22"/>
                <w:lang w:eastAsia="en-US"/>
              </w:rPr>
            </w:pPr>
            <w:r w:rsidRPr="00196F0A">
              <w:rPr>
                <w:sz w:val="22"/>
                <w:lang w:eastAsia="en-US"/>
              </w:rPr>
              <w:t>Анализ музыкальных произведений.</w:t>
            </w:r>
          </w:p>
        </w:tc>
        <w:tc>
          <w:tcPr>
            <w:tcW w:w="1560" w:type="dxa"/>
            <w:tcBorders>
              <w:top w:val="single" w:sz="4" w:space="0" w:color="auto"/>
              <w:left w:val="single" w:sz="4" w:space="0" w:color="auto"/>
              <w:bottom w:val="single" w:sz="4" w:space="0" w:color="auto"/>
              <w:right w:val="single" w:sz="4" w:space="0" w:color="auto"/>
            </w:tcBorders>
            <w:hideMark/>
          </w:tcPr>
          <w:p w:rsidR="00AB30E2" w:rsidRDefault="00AB30E2">
            <w:pPr>
              <w:pStyle w:val="14"/>
              <w:spacing w:after="0" w:line="240" w:lineRule="auto"/>
              <w:ind w:left="0"/>
              <w:rPr>
                <w:rFonts w:ascii="Times New Roman" w:hAnsi="Times New Roman"/>
                <w:i/>
                <w:iCs/>
              </w:rPr>
            </w:pPr>
            <w:r>
              <w:rPr>
                <w:rFonts w:ascii="Times New Roman" w:hAnsi="Times New Roman"/>
                <w:i/>
                <w:iCs/>
              </w:rPr>
              <w:t>У1,У2,У3</w:t>
            </w:r>
          </w:p>
          <w:p w:rsidR="00AB30E2" w:rsidRDefault="00AB30E2">
            <w:pPr>
              <w:pStyle w:val="14"/>
              <w:spacing w:after="0" w:line="240" w:lineRule="auto"/>
              <w:ind w:left="0"/>
              <w:rPr>
                <w:rFonts w:ascii="Times New Roman" w:hAnsi="Times New Roman"/>
                <w:i/>
                <w:iCs/>
              </w:rPr>
            </w:pPr>
            <w:r>
              <w:rPr>
                <w:rFonts w:ascii="Times New Roman" w:hAnsi="Times New Roman"/>
                <w:i/>
                <w:iCs/>
              </w:rPr>
              <w:t>З2</w:t>
            </w:r>
          </w:p>
          <w:p w:rsidR="00AB30E2" w:rsidRDefault="00AB30E2">
            <w:pPr>
              <w:pStyle w:val="14"/>
              <w:spacing w:after="0" w:line="240" w:lineRule="auto"/>
              <w:ind w:left="0"/>
              <w:rPr>
                <w:rFonts w:ascii="Times New Roman" w:hAnsi="Times New Roman"/>
                <w:i/>
                <w:iCs/>
              </w:rPr>
            </w:pPr>
            <w:r>
              <w:rPr>
                <w:rFonts w:ascii="Times New Roman" w:hAnsi="Times New Roman"/>
                <w:i/>
                <w:iCs/>
              </w:rPr>
              <w:t>ПК1.1.-1.8</w:t>
            </w:r>
          </w:p>
          <w:p w:rsidR="00AB30E2" w:rsidRDefault="00AB30E2">
            <w:pPr>
              <w:pStyle w:val="14"/>
              <w:spacing w:after="0" w:line="240" w:lineRule="auto"/>
              <w:ind w:left="0"/>
              <w:rPr>
                <w:rFonts w:ascii="Times New Roman" w:hAnsi="Times New Roman"/>
                <w:i/>
                <w:iCs/>
              </w:rPr>
            </w:pPr>
            <w:r>
              <w:rPr>
                <w:rFonts w:ascii="Times New Roman" w:hAnsi="Times New Roman"/>
                <w:i/>
                <w:iCs/>
              </w:rPr>
              <w:t>ПК.2.2,2.4</w:t>
            </w:r>
          </w:p>
          <w:p w:rsidR="00AB30E2" w:rsidRDefault="00AB30E2">
            <w:pPr>
              <w:pStyle w:val="14"/>
              <w:spacing w:after="0" w:line="240" w:lineRule="auto"/>
              <w:ind w:left="0"/>
              <w:rPr>
                <w:rFonts w:ascii="Times New Roman" w:hAnsi="Times New Roman"/>
                <w:i/>
                <w:iCs/>
                <w:color w:val="FF0000"/>
                <w:sz w:val="24"/>
                <w:szCs w:val="24"/>
              </w:rPr>
            </w:pPr>
            <w:r>
              <w:rPr>
                <w:rFonts w:ascii="Times New Roman" w:hAnsi="Times New Roman"/>
                <w:i/>
                <w:sz w:val="24"/>
                <w:szCs w:val="24"/>
              </w:rPr>
              <w:t>ОК.1,2</w:t>
            </w:r>
          </w:p>
        </w:tc>
        <w:tc>
          <w:tcPr>
            <w:tcW w:w="992" w:type="dxa"/>
            <w:tcBorders>
              <w:top w:val="single" w:sz="4" w:space="0" w:color="auto"/>
              <w:left w:val="single" w:sz="4" w:space="0" w:color="auto"/>
              <w:bottom w:val="single" w:sz="4" w:space="0" w:color="auto"/>
              <w:right w:val="single" w:sz="4" w:space="0" w:color="auto"/>
            </w:tcBorders>
            <w:hideMark/>
          </w:tcPr>
          <w:p w:rsidR="00AB30E2" w:rsidRDefault="00196F0A">
            <w:pPr>
              <w:widowControl w:val="0"/>
              <w:autoSpaceDE w:val="0"/>
              <w:autoSpaceDN w:val="0"/>
              <w:adjustRightInd w:val="0"/>
              <w:spacing w:line="276" w:lineRule="auto"/>
              <w:contextualSpacing/>
              <w:jc w:val="center"/>
              <w:rPr>
                <w:lang w:eastAsia="en-US"/>
              </w:rPr>
            </w:pPr>
            <w:r>
              <w:rPr>
                <w:lang w:eastAsia="en-US"/>
              </w:rPr>
              <w:t>3</w:t>
            </w:r>
          </w:p>
        </w:tc>
      </w:tr>
      <w:tr w:rsidR="00AB30E2" w:rsidTr="00BF5AE5">
        <w:trPr>
          <w:trHeight w:val="330"/>
        </w:trPr>
        <w:tc>
          <w:tcPr>
            <w:tcW w:w="1419" w:type="dxa"/>
            <w:vMerge/>
            <w:tcBorders>
              <w:top w:val="single" w:sz="4" w:space="0" w:color="auto"/>
              <w:left w:val="single" w:sz="4" w:space="0" w:color="auto"/>
              <w:bottom w:val="single" w:sz="4" w:space="0" w:color="auto"/>
              <w:right w:val="single" w:sz="4" w:space="0" w:color="auto"/>
            </w:tcBorders>
            <w:vAlign w:val="center"/>
            <w:hideMark/>
          </w:tcPr>
          <w:p w:rsidR="00AB30E2" w:rsidRDefault="00AB30E2">
            <w:pPr>
              <w:rPr>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lang w:eastAsia="en-US"/>
              </w:rPr>
            </w:pPr>
            <w:r>
              <w:rPr>
                <w:lang w:eastAsia="en-US"/>
              </w:rPr>
              <w:t>2</w:t>
            </w:r>
          </w:p>
        </w:tc>
        <w:tc>
          <w:tcPr>
            <w:tcW w:w="2269" w:type="dxa"/>
            <w:tcBorders>
              <w:top w:val="single" w:sz="4" w:space="0" w:color="auto"/>
              <w:left w:val="single" w:sz="4" w:space="0" w:color="auto"/>
              <w:bottom w:val="single" w:sz="4" w:space="0" w:color="auto"/>
              <w:right w:val="single" w:sz="4" w:space="0" w:color="auto"/>
            </w:tcBorders>
            <w:hideMark/>
          </w:tcPr>
          <w:p w:rsidR="00AB30E2" w:rsidRDefault="00AB30E2">
            <w:pPr>
              <w:shd w:val="clear" w:color="auto" w:fill="FFFFFF"/>
              <w:spacing w:after="200" w:line="276" w:lineRule="auto"/>
              <w:jc w:val="center"/>
              <w:rPr>
                <w:sz w:val="20"/>
                <w:szCs w:val="20"/>
              </w:rPr>
            </w:pPr>
            <w:r>
              <w:rPr>
                <w:sz w:val="20"/>
                <w:szCs w:val="20"/>
              </w:rPr>
              <w:t>Музыкальные формы эпохи барокко</w:t>
            </w:r>
          </w:p>
        </w:tc>
        <w:tc>
          <w:tcPr>
            <w:tcW w:w="3261" w:type="dxa"/>
            <w:tcBorders>
              <w:top w:val="single" w:sz="4" w:space="0" w:color="auto"/>
              <w:left w:val="single" w:sz="4" w:space="0" w:color="auto"/>
              <w:bottom w:val="single" w:sz="4" w:space="0" w:color="auto"/>
              <w:right w:val="single" w:sz="4" w:space="0" w:color="auto"/>
            </w:tcBorders>
            <w:hideMark/>
          </w:tcPr>
          <w:p w:rsidR="00AB30E2" w:rsidRPr="00196F0A" w:rsidRDefault="00AB30E2">
            <w:pPr>
              <w:widowControl w:val="0"/>
              <w:autoSpaceDE w:val="0"/>
              <w:autoSpaceDN w:val="0"/>
              <w:adjustRightInd w:val="0"/>
              <w:spacing w:line="276" w:lineRule="auto"/>
              <w:contextualSpacing/>
              <w:rPr>
                <w:sz w:val="22"/>
                <w:szCs w:val="22"/>
                <w:lang w:eastAsia="en-US"/>
              </w:rPr>
            </w:pPr>
            <w:r w:rsidRPr="00196F0A">
              <w:rPr>
                <w:sz w:val="22"/>
                <w:lang w:eastAsia="en-US"/>
              </w:rPr>
              <w:t>Анализ музыкальных произведений.</w:t>
            </w:r>
          </w:p>
        </w:tc>
        <w:tc>
          <w:tcPr>
            <w:tcW w:w="1560" w:type="dxa"/>
            <w:tcBorders>
              <w:top w:val="single" w:sz="4" w:space="0" w:color="auto"/>
              <w:left w:val="single" w:sz="4" w:space="0" w:color="auto"/>
              <w:bottom w:val="single" w:sz="4" w:space="0" w:color="auto"/>
              <w:right w:val="single" w:sz="4" w:space="0" w:color="auto"/>
            </w:tcBorders>
            <w:hideMark/>
          </w:tcPr>
          <w:p w:rsidR="00AB30E2" w:rsidRDefault="00AB30E2">
            <w:pPr>
              <w:pStyle w:val="14"/>
              <w:spacing w:after="0" w:line="240" w:lineRule="auto"/>
              <w:ind w:left="0"/>
              <w:rPr>
                <w:rFonts w:ascii="Times New Roman" w:hAnsi="Times New Roman"/>
                <w:i/>
                <w:iCs/>
              </w:rPr>
            </w:pPr>
            <w:r>
              <w:rPr>
                <w:rFonts w:ascii="Times New Roman" w:hAnsi="Times New Roman"/>
                <w:i/>
                <w:iCs/>
              </w:rPr>
              <w:t>У1,У2,У3</w:t>
            </w:r>
          </w:p>
          <w:p w:rsidR="00AB30E2" w:rsidRDefault="00AB30E2">
            <w:pPr>
              <w:pStyle w:val="14"/>
              <w:spacing w:after="0" w:line="240" w:lineRule="auto"/>
              <w:ind w:left="0"/>
              <w:rPr>
                <w:rFonts w:ascii="Times New Roman" w:hAnsi="Times New Roman"/>
                <w:i/>
                <w:iCs/>
              </w:rPr>
            </w:pPr>
            <w:r>
              <w:rPr>
                <w:rFonts w:ascii="Times New Roman" w:hAnsi="Times New Roman"/>
                <w:i/>
                <w:iCs/>
              </w:rPr>
              <w:t>З1</w:t>
            </w:r>
          </w:p>
          <w:p w:rsidR="00AB30E2" w:rsidRDefault="00AB30E2">
            <w:pPr>
              <w:pStyle w:val="14"/>
              <w:spacing w:after="0" w:line="240" w:lineRule="auto"/>
              <w:ind w:left="0"/>
              <w:rPr>
                <w:rFonts w:ascii="Times New Roman" w:hAnsi="Times New Roman"/>
                <w:i/>
                <w:iCs/>
              </w:rPr>
            </w:pPr>
            <w:r>
              <w:rPr>
                <w:rFonts w:ascii="Times New Roman" w:hAnsi="Times New Roman"/>
                <w:i/>
                <w:iCs/>
              </w:rPr>
              <w:t>ПК1.1.-1.8</w:t>
            </w:r>
          </w:p>
          <w:p w:rsidR="00AB30E2" w:rsidRDefault="00AB30E2">
            <w:pPr>
              <w:pStyle w:val="14"/>
              <w:spacing w:after="0" w:line="240" w:lineRule="auto"/>
              <w:ind w:left="0"/>
              <w:rPr>
                <w:rFonts w:ascii="Times New Roman" w:hAnsi="Times New Roman"/>
                <w:i/>
                <w:iCs/>
              </w:rPr>
            </w:pPr>
            <w:r>
              <w:rPr>
                <w:rFonts w:ascii="Times New Roman" w:hAnsi="Times New Roman"/>
                <w:i/>
                <w:iCs/>
              </w:rPr>
              <w:t>ПК.2.2,2.4,2.8</w:t>
            </w:r>
          </w:p>
          <w:p w:rsidR="00AB30E2" w:rsidRDefault="00AB30E2">
            <w:pPr>
              <w:pStyle w:val="14"/>
              <w:spacing w:after="0" w:line="240" w:lineRule="auto"/>
              <w:ind w:left="0"/>
              <w:rPr>
                <w:rFonts w:ascii="Times New Roman" w:hAnsi="Times New Roman"/>
                <w:i/>
                <w:iCs/>
              </w:rPr>
            </w:pPr>
            <w:r>
              <w:rPr>
                <w:rFonts w:ascii="Times New Roman" w:hAnsi="Times New Roman"/>
                <w:i/>
                <w:iCs/>
              </w:rPr>
              <w:t>ПК.3.3</w:t>
            </w:r>
          </w:p>
          <w:p w:rsidR="00AB30E2" w:rsidRDefault="00AB30E2">
            <w:pPr>
              <w:pStyle w:val="14"/>
              <w:spacing w:after="0" w:line="240" w:lineRule="auto"/>
              <w:ind w:left="0"/>
              <w:rPr>
                <w:rFonts w:ascii="Times New Roman" w:hAnsi="Times New Roman"/>
                <w:i/>
                <w:iCs/>
                <w:color w:val="FF0000"/>
                <w:sz w:val="24"/>
                <w:szCs w:val="24"/>
              </w:rPr>
            </w:pPr>
            <w:r>
              <w:rPr>
                <w:rFonts w:ascii="Times New Roman" w:hAnsi="Times New Roman"/>
                <w:i/>
                <w:sz w:val="24"/>
                <w:szCs w:val="24"/>
              </w:rPr>
              <w:t>ОК.1-9</w:t>
            </w:r>
          </w:p>
        </w:tc>
        <w:tc>
          <w:tcPr>
            <w:tcW w:w="992" w:type="dxa"/>
            <w:tcBorders>
              <w:top w:val="single" w:sz="4" w:space="0" w:color="auto"/>
              <w:left w:val="single" w:sz="4" w:space="0" w:color="auto"/>
              <w:bottom w:val="single" w:sz="4" w:space="0" w:color="auto"/>
              <w:right w:val="single" w:sz="4" w:space="0" w:color="auto"/>
            </w:tcBorders>
            <w:hideMark/>
          </w:tcPr>
          <w:p w:rsidR="00AB30E2" w:rsidRDefault="00196F0A">
            <w:pPr>
              <w:widowControl w:val="0"/>
              <w:autoSpaceDE w:val="0"/>
              <w:autoSpaceDN w:val="0"/>
              <w:adjustRightInd w:val="0"/>
              <w:spacing w:line="276" w:lineRule="auto"/>
              <w:contextualSpacing/>
              <w:jc w:val="center"/>
              <w:rPr>
                <w:lang w:eastAsia="en-US"/>
              </w:rPr>
            </w:pPr>
            <w:r>
              <w:rPr>
                <w:lang w:eastAsia="en-US"/>
              </w:rPr>
              <w:t>1</w:t>
            </w:r>
          </w:p>
        </w:tc>
      </w:tr>
      <w:tr w:rsidR="00AB30E2" w:rsidTr="00BF5AE5">
        <w:trPr>
          <w:trHeight w:val="330"/>
        </w:trPr>
        <w:tc>
          <w:tcPr>
            <w:tcW w:w="1419" w:type="dxa"/>
            <w:vMerge/>
            <w:tcBorders>
              <w:top w:val="single" w:sz="4" w:space="0" w:color="auto"/>
              <w:left w:val="single" w:sz="4" w:space="0" w:color="auto"/>
              <w:bottom w:val="single" w:sz="4" w:space="0" w:color="auto"/>
              <w:right w:val="single" w:sz="4" w:space="0" w:color="auto"/>
            </w:tcBorders>
            <w:vAlign w:val="center"/>
            <w:hideMark/>
          </w:tcPr>
          <w:p w:rsidR="00AB30E2" w:rsidRDefault="00AB30E2">
            <w:pPr>
              <w:rPr>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lang w:eastAsia="en-US"/>
              </w:rPr>
            </w:pPr>
            <w:r>
              <w:rPr>
                <w:lang w:eastAsia="en-US"/>
              </w:rPr>
              <w:t>3</w:t>
            </w:r>
          </w:p>
        </w:tc>
        <w:tc>
          <w:tcPr>
            <w:tcW w:w="2269" w:type="dxa"/>
            <w:tcBorders>
              <w:top w:val="single" w:sz="4" w:space="0" w:color="auto"/>
              <w:left w:val="single" w:sz="4" w:space="0" w:color="auto"/>
              <w:bottom w:val="single" w:sz="4" w:space="0" w:color="auto"/>
              <w:right w:val="single" w:sz="4" w:space="0" w:color="auto"/>
            </w:tcBorders>
            <w:hideMark/>
          </w:tcPr>
          <w:p w:rsidR="00AB30E2" w:rsidRDefault="00AB30E2">
            <w:pPr>
              <w:pStyle w:val="a8"/>
              <w:spacing w:after="0" w:line="276" w:lineRule="auto"/>
              <w:jc w:val="center"/>
              <w:rPr>
                <w:sz w:val="20"/>
                <w:szCs w:val="20"/>
              </w:rPr>
            </w:pPr>
            <w:r>
              <w:rPr>
                <w:sz w:val="20"/>
                <w:szCs w:val="20"/>
              </w:rPr>
              <w:t xml:space="preserve">Создание классической сонатной формы венскими классиками, её эволюция в течение </w:t>
            </w:r>
            <w:r>
              <w:rPr>
                <w:sz w:val="20"/>
                <w:szCs w:val="20"/>
                <w:lang w:val="en-US"/>
              </w:rPr>
              <w:t>XIX</w:t>
            </w:r>
            <w:r>
              <w:rPr>
                <w:sz w:val="20"/>
                <w:szCs w:val="20"/>
              </w:rPr>
              <w:t xml:space="preserve"> – </w:t>
            </w:r>
            <w:r>
              <w:rPr>
                <w:sz w:val="20"/>
                <w:szCs w:val="20"/>
                <w:lang w:val="en-US"/>
              </w:rPr>
              <w:t>XX</w:t>
            </w:r>
            <w:r>
              <w:rPr>
                <w:sz w:val="20"/>
                <w:szCs w:val="20"/>
              </w:rPr>
              <w:t xml:space="preserve"> веков</w:t>
            </w:r>
          </w:p>
        </w:tc>
        <w:tc>
          <w:tcPr>
            <w:tcW w:w="3261" w:type="dxa"/>
            <w:tcBorders>
              <w:top w:val="single" w:sz="4" w:space="0" w:color="auto"/>
              <w:left w:val="single" w:sz="4" w:space="0" w:color="auto"/>
              <w:bottom w:val="single" w:sz="4" w:space="0" w:color="auto"/>
              <w:right w:val="single" w:sz="4" w:space="0" w:color="auto"/>
            </w:tcBorders>
            <w:hideMark/>
          </w:tcPr>
          <w:p w:rsidR="00AB30E2" w:rsidRPr="00196F0A" w:rsidRDefault="00AB30E2">
            <w:pPr>
              <w:widowControl w:val="0"/>
              <w:autoSpaceDE w:val="0"/>
              <w:autoSpaceDN w:val="0"/>
              <w:adjustRightInd w:val="0"/>
              <w:contextualSpacing/>
              <w:rPr>
                <w:sz w:val="22"/>
                <w:lang w:eastAsia="en-US"/>
              </w:rPr>
            </w:pPr>
            <w:r w:rsidRPr="00196F0A">
              <w:rPr>
                <w:sz w:val="22"/>
                <w:lang w:eastAsia="en-US"/>
              </w:rPr>
              <w:t>Конспектирование.</w:t>
            </w:r>
          </w:p>
          <w:p w:rsidR="00AB30E2" w:rsidRPr="00196F0A" w:rsidRDefault="00AB30E2">
            <w:pPr>
              <w:widowControl w:val="0"/>
              <w:autoSpaceDE w:val="0"/>
              <w:autoSpaceDN w:val="0"/>
              <w:adjustRightInd w:val="0"/>
              <w:spacing w:line="276" w:lineRule="auto"/>
              <w:contextualSpacing/>
              <w:rPr>
                <w:sz w:val="22"/>
                <w:szCs w:val="22"/>
                <w:lang w:eastAsia="en-US"/>
              </w:rPr>
            </w:pPr>
            <w:r w:rsidRPr="00196F0A">
              <w:rPr>
                <w:sz w:val="22"/>
                <w:lang w:eastAsia="en-US"/>
              </w:rPr>
              <w:t>Анализ музыкальных произведений.</w:t>
            </w:r>
          </w:p>
        </w:tc>
        <w:tc>
          <w:tcPr>
            <w:tcW w:w="1560" w:type="dxa"/>
            <w:tcBorders>
              <w:top w:val="single" w:sz="4" w:space="0" w:color="auto"/>
              <w:left w:val="single" w:sz="4" w:space="0" w:color="auto"/>
              <w:bottom w:val="single" w:sz="4" w:space="0" w:color="auto"/>
              <w:right w:val="single" w:sz="4" w:space="0" w:color="auto"/>
            </w:tcBorders>
            <w:hideMark/>
          </w:tcPr>
          <w:p w:rsidR="00AB30E2" w:rsidRDefault="00AB30E2">
            <w:pPr>
              <w:pStyle w:val="14"/>
              <w:spacing w:after="0" w:line="240" w:lineRule="auto"/>
              <w:ind w:left="0"/>
              <w:rPr>
                <w:rFonts w:ascii="Times New Roman" w:hAnsi="Times New Roman"/>
                <w:i/>
                <w:iCs/>
              </w:rPr>
            </w:pPr>
            <w:r>
              <w:rPr>
                <w:rFonts w:ascii="Times New Roman" w:hAnsi="Times New Roman"/>
                <w:i/>
                <w:iCs/>
              </w:rPr>
              <w:t>У1,У2,У3</w:t>
            </w:r>
          </w:p>
          <w:p w:rsidR="00AB30E2" w:rsidRDefault="00AB30E2">
            <w:pPr>
              <w:pStyle w:val="14"/>
              <w:spacing w:after="0" w:line="240" w:lineRule="auto"/>
              <w:ind w:left="0"/>
              <w:rPr>
                <w:rFonts w:ascii="Times New Roman" w:hAnsi="Times New Roman"/>
                <w:i/>
                <w:iCs/>
              </w:rPr>
            </w:pPr>
            <w:r>
              <w:rPr>
                <w:rFonts w:ascii="Times New Roman" w:hAnsi="Times New Roman"/>
                <w:i/>
                <w:iCs/>
              </w:rPr>
              <w:t>З2</w:t>
            </w:r>
          </w:p>
          <w:p w:rsidR="00AB30E2" w:rsidRDefault="00AB30E2">
            <w:pPr>
              <w:pStyle w:val="14"/>
              <w:spacing w:after="0" w:line="240" w:lineRule="auto"/>
              <w:ind w:left="0"/>
              <w:rPr>
                <w:rFonts w:ascii="Times New Roman" w:hAnsi="Times New Roman"/>
                <w:i/>
                <w:iCs/>
              </w:rPr>
            </w:pPr>
            <w:r>
              <w:rPr>
                <w:rFonts w:ascii="Times New Roman" w:hAnsi="Times New Roman"/>
                <w:i/>
                <w:iCs/>
              </w:rPr>
              <w:t>ПК1.1.-1.8</w:t>
            </w:r>
          </w:p>
          <w:p w:rsidR="00AB30E2" w:rsidRDefault="00AB30E2">
            <w:pPr>
              <w:pStyle w:val="14"/>
              <w:spacing w:after="0" w:line="240" w:lineRule="auto"/>
              <w:ind w:left="0"/>
              <w:rPr>
                <w:rFonts w:ascii="Times New Roman" w:hAnsi="Times New Roman"/>
                <w:i/>
                <w:iCs/>
              </w:rPr>
            </w:pPr>
            <w:r>
              <w:rPr>
                <w:rFonts w:ascii="Times New Roman" w:hAnsi="Times New Roman"/>
                <w:i/>
                <w:iCs/>
              </w:rPr>
              <w:t>ПК.2.2,2.4,2.8</w:t>
            </w:r>
          </w:p>
          <w:p w:rsidR="00AB30E2" w:rsidRDefault="00AB30E2">
            <w:pPr>
              <w:pStyle w:val="14"/>
              <w:spacing w:after="0" w:line="240" w:lineRule="auto"/>
              <w:ind w:left="0"/>
              <w:rPr>
                <w:rFonts w:ascii="Times New Roman" w:hAnsi="Times New Roman"/>
                <w:i/>
                <w:iCs/>
              </w:rPr>
            </w:pPr>
            <w:r>
              <w:rPr>
                <w:rFonts w:ascii="Times New Roman" w:hAnsi="Times New Roman"/>
                <w:i/>
                <w:iCs/>
              </w:rPr>
              <w:t>ПК.3.3</w:t>
            </w:r>
          </w:p>
          <w:p w:rsidR="00AB30E2" w:rsidRDefault="00AB30E2">
            <w:pPr>
              <w:pStyle w:val="14"/>
              <w:spacing w:after="0" w:line="240" w:lineRule="auto"/>
              <w:ind w:left="0"/>
              <w:rPr>
                <w:rFonts w:ascii="Times New Roman" w:hAnsi="Times New Roman"/>
                <w:i/>
                <w:iCs/>
                <w:color w:val="FF0000"/>
                <w:sz w:val="24"/>
                <w:szCs w:val="24"/>
              </w:rPr>
            </w:pPr>
            <w:r>
              <w:rPr>
                <w:rFonts w:ascii="Times New Roman" w:hAnsi="Times New Roman"/>
                <w:i/>
                <w:sz w:val="24"/>
                <w:szCs w:val="24"/>
              </w:rPr>
              <w:t>ОК.1-9</w:t>
            </w:r>
          </w:p>
        </w:tc>
        <w:tc>
          <w:tcPr>
            <w:tcW w:w="992" w:type="dxa"/>
            <w:tcBorders>
              <w:top w:val="single" w:sz="4" w:space="0" w:color="auto"/>
              <w:left w:val="single" w:sz="4" w:space="0" w:color="auto"/>
              <w:bottom w:val="single" w:sz="4" w:space="0" w:color="auto"/>
              <w:right w:val="single" w:sz="4" w:space="0" w:color="auto"/>
            </w:tcBorders>
            <w:hideMark/>
          </w:tcPr>
          <w:p w:rsidR="00AB30E2" w:rsidRDefault="00196F0A">
            <w:pPr>
              <w:widowControl w:val="0"/>
              <w:autoSpaceDE w:val="0"/>
              <w:autoSpaceDN w:val="0"/>
              <w:adjustRightInd w:val="0"/>
              <w:spacing w:line="276" w:lineRule="auto"/>
              <w:contextualSpacing/>
              <w:jc w:val="center"/>
              <w:rPr>
                <w:lang w:eastAsia="en-US"/>
              </w:rPr>
            </w:pPr>
            <w:r>
              <w:rPr>
                <w:lang w:eastAsia="en-US"/>
              </w:rPr>
              <w:t>4</w:t>
            </w:r>
          </w:p>
        </w:tc>
      </w:tr>
      <w:tr w:rsidR="00AB30E2" w:rsidTr="00BF5AE5">
        <w:trPr>
          <w:trHeight w:val="330"/>
        </w:trPr>
        <w:tc>
          <w:tcPr>
            <w:tcW w:w="1419" w:type="dxa"/>
            <w:vMerge w:val="restart"/>
            <w:tcBorders>
              <w:top w:val="single" w:sz="4" w:space="0" w:color="auto"/>
              <w:left w:val="single" w:sz="4" w:space="0" w:color="auto"/>
              <w:bottom w:val="single" w:sz="4" w:space="0" w:color="auto"/>
              <w:right w:val="single" w:sz="4" w:space="0" w:color="auto"/>
            </w:tcBorders>
            <w:hideMark/>
          </w:tcPr>
          <w:p w:rsidR="00AB30E2" w:rsidRDefault="00AB30E2">
            <w:pPr>
              <w:pStyle w:val="a8"/>
              <w:spacing w:line="276" w:lineRule="auto"/>
              <w:rPr>
                <w:b/>
                <w:sz w:val="22"/>
                <w:szCs w:val="22"/>
              </w:rPr>
            </w:pPr>
            <w:r>
              <w:rPr>
                <w:b/>
                <w:sz w:val="22"/>
                <w:szCs w:val="22"/>
              </w:rPr>
              <w:t>Раздел 4. Учебный материал:</w:t>
            </w:r>
          </w:p>
          <w:p w:rsidR="00AB30E2" w:rsidRDefault="00AB30E2">
            <w:pPr>
              <w:widowControl w:val="0"/>
              <w:autoSpaceDE w:val="0"/>
              <w:autoSpaceDN w:val="0"/>
              <w:adjustRightInd w:val="0"/>
              <w:spacing w:line="276" w:lineRule="auto"/>
              <w:contextualSpacing/>
              <w:jc w:val="center"/>
              <w:rPr>
                <w:b/>
                <w:sz w:val="22"/>
                <w:szCs w:val="22"/>
                <w:lang w:eastAsia="en-US"/>
              </w:rPr>
            </w:pPr>
            <w:r>
              <w:rPr>
                <w:b/>
                <w:lang w:val="en-US"/>
              </w:rPr>
              <w:t>VIII</w:t>
            </w:r>
            <w:r>
              <w:rPr>
                <w:b/>
              </w:rPr>
              <w:t xml:space="preserve"> семестр</w:t>
            </w:r>
          </w:p>
        </w:tc>
        <w:tc>
          <w:tcPr>
            <w:tcW w:w="1134"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lang w:eastAsia="en-US"/>
              </w:rPr>
            </w:pPr>
            <w:r>
              <w:rPr>
                <w:lang w:eastAsia="en-US"/>
              </w:rPr>
              <w:t>4</w:t>
            </w:r>
          </w:p>
        </w:tc>
        <w:tc>
          <w:tcPr>
            <w:tcW w:w="2269" w:type="dxa"/>
            <w:tcBorders>
              <w:top w:val="single" w:sz="4" w:space="0" w:color="auto"/>
              <w:left w:val="single" w:sz="4" w:space="0" w:color="auto"/>
              <w:bottom w:val="single" w:sz="4" w:space="0" w:color="auto"/>
              <w:right w:val="single" w:sz="4" w:space="0" w:color="auto"/>
            </w:tcBorders>
            <w:hideMark/>
          </w:tcPr>
          <w:p w:rsidR="00AB30E2" w:rsidRPr="008A5048" w:rsidRDefault="008A5048">
            <w:pPr>
              <w:pStyle w:val="af3"/>
              <w:tabs>
                <w:tab w:val="left" w:pos="0"/>
              </w:tabs>
              <w:spacing w:line="276" w:lineRule="auto"/>
              <w:jc w:val="center"/>
              <w:rPr>
                <w:rFonts w:ascii="Times New Roman" w:hAnsi="Times New Roman" w:cs="Times New Roman"/>
              </w:rPr>
            </w:pPr>
            <w:r>
              <w:rPr>
                <w:rFonts w:ascii="Times New Roman" w:hAnsi="Times New Roman" w:cs="Times New Roman"/>
              </w:rPr>
              <w:t xml:space="preserve">Сонатная форма в творчестве венских классиков </w:t>
            </w:r>
          </w:p>
        </w:tc>
        <w:tc>
          <w:tcPr>
            <w:tcW w:w="3261"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rPr>
                <w:sz w:val="22"/>
                <w:szCs w:val="22"/>
                <w:lang w:eastAsia="en-US"/>
              </w:rPr>
            </w:pPr>
            <w:r>
              <w:rPr>
                <w:lang w:eastAsia="en-US"/>
              </w:rPr>
              <w:t>Анализ музыкальных произведений.</w:t>
            </w:r>
          </w:p>
        </w:tc>
        <w:tc>
          <w:tcPr>
            <w:tcW w:w="1560" w:type="dxa"/>
            <w:tcBorders>
              <w:top w:val="single" w:sz="4" w:space="0" w:color="auto"/>
              <w:left w:val="single" w:sz="4" w:space="0" w:color="auto"/>
              <w:bottom w:val="single" w:sz="4" w:space="0" w:color="auto"/>
              <w:right w:val="single" w:sz="4" w:space="0" w:color="auto"/>
            </w:tcBorders>
            <w:hideMark/>
          </w:tcPr>
          <w:p w:rsidR="00AB30E2" w:rsidRDefault="00AB30E2">
            <w:pPr>
              <w:pStyle w:val="14"/>
              <w:spacing w:after="0" w:line="240" w:lineRule="auto"/>
              <w:ind w:left="0"/>
              <w:rPr>
                <w:rFonts w:ascii="Times New Roman" w:hAnsi="Times New Roman"/>
                <w:i/>
                <w:iCs/>
              </w:rPr>
            </w:pPr>
            <w:r>
              <w:rPr>
                <w:rFonts w:ascii="Times New Roman" w:hAnsi="Times New Roman"/>
                <w:i/>
                <w:iCs/>
              </w:rPr>
              <w:t>У1,У2,У3</w:t>
            </w:r>
          </w:p>
          <w:p w:rsidR="00AB30E2" w:rsidRDefault="00AB30E2">
            <w:pPr>
              <w:pStyle w:val="14"/>
              <w:spacing w:after="0" w:line="240" w:lineRule="auto"/>
              <w:ind w:left="0"/>
              <w:rPr>
                <w:rFonts w:ascii="Times New Roman" w:hAnsi="Times New Roman"/>
                <w:i/>
                <w:iCs/>
              </w:rPr>
            </w:pPr>
            <w:r>
              <w:rPr>
                <w:rFonts w:ascii="Times New Roman" w:hAnsi="Times New Roman"/>
                <w:i/>
                <w:iCs/>
              </w:rPr>
              <w:t>З5,З2</w:t>
            </w:r>
          </w:p>
          <w:p w:rsidR="00AB30E2" w:rsidRDefault="00AB30E2">
            <w:pPr>
              <w:pStyle w:val="14"/>
              <w:spacing w:after="0" w:line="240" w:lineRule="auto"/>
              <w:ind w:left="0"/>
              <w:rPr>
                <w:rFonts w:ascii="Times New Roman" w:hAnsi="Times New Roman"/>
                <w:i/>
                <w:iCs/>
              </w:rPr>
            </w:pPr>
            <w:r>
              <w:rPr>
                <w:rFonts w:ascii="Times New Roman" w:hAnsi="Times New Roman"/>
                <w:i/>
                <w:iCs/>
              </w:rPr>
              <w:t>ПК1.1.-1.8</w:t>
            </w:r>
          </w:p>
          <w:p w:rsidR="00AB30E2" w:rsidRDefault="00AB30E2">
            <w:pPr>
              <w:pStyle w:val="14"/>
              <w:spacing w:after="0" w:line="240" w:lineRule="auto"/>
              <w:ind w:left="0"/>
              <w:rPr>
                <w:rFonts w:ascii="Times New Roman" w:hAnsi="Times New Roman"/>
                <w:i/>
                <w:iCs/>
              </w:rPr>
            </w:pPr>
            <w:r>
              <w:rPr>
                <w:rFonts w:ascii="Times New Roman" w:hAnsi="Times New Roman"/>
                <w:i/>
                <w:iCs/>
              </w:rPr>
              <w:t>ПК.2.2,2.4,2.8</w:t>
            </w:r>
          </w:p>
          <w:p w:rsidR="00AB30E2" w:rsidRDefault="00AB30E2">
            <w:pPr>
              <w:pStyle w:val="14"/>
              <w:spacing w:after="0" w:line="240" w:lineRule="auto"/>
              <w:ind w:left="0"/>
              <w:rPr>
                <w:rFonts w:ascii="Times New Roman" w:hAnsi="Times New Roman"/>
                <w:i/>
                <w:iCs/>
              </w:rPr>
            </w:pPr>
            <w:r>
              <w:rPr>
                <w:rFonts w:ascii="Times New Roman" w:hAnsi="Times New Roman"/>
                <w:i/>
                <w:iCs/>
              </w:rPr>
              <w:t>ПК.3.3</w:t>
            </w:r>
          </w:p>
          <w:p w:rsidR="00AB30E2" w:rsidRDefault="00AB30E2">
            <w:pPr>
              <w:pStyle w:val="14"/>
              <w:spacing w:after="0" w:line="240" w:lineRule="auto"/>
              <w:ind w:left="0"/>
              <w:rPr>
                <w:rFonts w:ascii="Times New Roman" w:hAnsi="Times New Roman"/>
                <w:i/>
                <w:iCs/>
                <w:color w:val="FF0000"/>
                <w:sz w:val="24"/>
                <w:szCs w:val="24"/>
              </w:rPr>
            </w:pPr>
            <w:r>
              <w:rPr>
                <w:rFonts w:ascii="Times New Roman" w:hAnsi="Times New Roman"/>
                <w:i/>
                <w:sz w:val="24"/>
                <w:szCs w:val="24"/>
              </w:rPr>
              <w:t>ОК.1-9</w:t>
            </w:r>
          </w:p>
        </w:tc>
        <w:tc>
          <w:tcPr>
            <w:tcW w:w="992"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lang w:eastAsia="en-US"/>
              </w:rPr>
            </w:pPr>
            <w:r>
              <w:rPr>
                <w:lang w:eastAsia="en-US"/>
              </w:rPr>
              <w:t>2</w:t>
            </w:r>
          </w:p>
        </w:tc>
      </w:tr>
      <w:tr w:rsidR="00AB30E2" w:rsidTr="00BF5AE5">
        <w:trPr>
          <w:trHeight w:val="330"/>
        </w:trPr>
        <w:tc>
          <w:tcPr>
            <w:tcW w:w="1419" w:type="dxa"/>
            <w:vMerge/>
            <w:tcBorders>
              <w:top w:val="single" w:sz="4" w:space="0" w:color="auto"/>
              <w:left w:val="single" w:sz="4" w:space="0" w:color="auto"/>
              <w:bottom w:val="single" w:sz="4" w:space="0" w:color="auto"/>
              <w:right w:val="single" w:sz="4" w:space="0" w:color="auto"/>
            </w:tcBorders>
            <w:vAlign w:val="center"/>
            <w:hideMark/>
          </w:tcPr>
          <w:p w:rsidR="00AB30E2" w:rsidRDefault="00AB30E2">
            <w:pPr>
              <w:rPr>
                <w:b/>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lang w:eastAsia="en-US"/>
              </w:rPr>
            </w:pPr>
            <w:r>
              <w:rPr>
                <w:lang w:eastAsia="en-US"/>
              </w:rPr>
              <w:t>5</w:t>
            </w:r>
          </w:p>
        </w:tc>
        <w:tc>
          <w:tcPr>
            <w:tcW w:w="2269" w:type="dxa"/>
            <w:tcBorders>
              <w:top w:val="single" w:sz="4" w:space="0" w:color="auto"/>
              <w:left w:val="single" w:sz="4" w:space="0" w:color="auto"/>
              <w:bottom w:val="single" w:sz="4" w:space="0" w:color="auto"/>
              <w:right w:val="single" w:sz="4" w:space="0" w:color="auto"/>
            </w:tcBorders>
            <w:hideMark/>
          </w:tcPr>
          <w:p w:rsidR="00AB30E2" w:rsidRPr="008A5048" w:rsidRDefault="008A5048">
            <w:pPr>
              <w:pStyle w:val="af3"/>
              <w:tabs>
                <w:tab w:val="left" w:pos="0"/>
              </w:tabs>
              <w:spacing w:line="276" w:lineRule="auto"/>
              <w:jc w:val="center"/>
              <w:rPr>
                <w:rFonts w:ascii="Times New Roman" w:hAnsi="Times New Roman" w:cs="Times New Roman"/>
              </w:rPr>
            </w:pPr>
            <w:r>
              <w:rPr>
                <w:rFonts w:ascii="Times New Roman" w:hAnsi="Times New Roman" w:cs="Times New Roman"/>
              </w:rPr>
              <w:t>Рондо – соната в финалах сонат</w:t>
            </w:r>
          </w:p>
        </w:tc>
        <w:tc>
          <w:tcPr>
            <w:tcW w:w="3261"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contextualSpacing/>
              <w:rPr>
                <w:lang w:eastAsia="en-US"/>
              </w:rPr>
            </w:pPr>
            <w:r>
              <w:rPr>
                <w:lang w:eastAsia="en-US"/>
              </w:rPr>
              <w:t>Конспектирование.</w:t>
            </w:r>
          </w:p>
          <w:p w:rsidR="00AB30E2" w:rsidRDefault="00AB30E2">
            <w:pPr>
              <w:widowControl w:val="0"/>
              <w:autoSpaceDE w:val="0"/>
              <w:autoSpaceDN w:val="0"/>
              <w:adjustRightInd w:val="0"/>
              <w:spacing w:line="276" w:lineRule="auto"/>
              <w:contextualSpacing/>
              <w:rPr>
                <w:sz w:val="22"/>
                <w:szCs w:val="22"/>
                <w:lang w:eastAsia="en-US"/>
              </w:rPr>
            </w:pPr>
            <w:r>
              <w:rPr>
                <w:lang w:eastAsia="en-US"/>
              </w:rPr>
              <w:t>Анализ музыкальных произведений.</w:t>
            </w:r>
          </w:p>
        </w:tc>
        <w:tc>
          <w:tcPr>
            <w:tcW w:w="1560" w:type="dxa"/>
            <w:tcBorders>
              <w:top w:val="single" w:sz="4" w:space="0" w:color="auto"/>
              <w:left w:val="single" w:sz="4" w:space="0" w:color="auto"/>
              <w:bottom w:val="single" w:sz="4" w:space="0" w:color="auto"/>
              <w:right w:val="single" w:sz="4" w:space="0" w:color="auto"/>
            </w:tcBorders>
            <w:hideMark/>
          </w:tcPr>
          <w:p w:rsidR="00AB30E2" w:rsidRDefault="00AB30E2">
            <w:pPr>
              <w:pStyle w:val="14"/>
              <w:spacing w:after="0" w:line="240" w:lineRule="auto"/>
              <w:ind w:left="0"/>
              <w:rPr>
                <w:rFonts w:ascii="Times New Roman" w:hAnsi="Times New Roman"/>
                <w:i/>
                <w:iCs/>
              </w:rPr>
            </w:pPr>
            <w:r>
              <w:rPr>
                <w:rFonts w:ascii="Times New Roman" w:hAnsi="Times New Roman"/>
                <w:i/>
                <w:iCs/>
              </w:rPr>
              <w:t>У1,У2, У3</w:t>
            </w:r>
          </w:p>
          <w:p w:rsidR="00AB30E2" w:rsidRDefault="00AB30E2">
            <w:pPr>
              <w:pStyle w:val="14"/>
              <w:spacing w:after="0" w:line="240" w:lineRule="auto"/>
              <w:ind w:left="0"/>
              <w:rPr>
                <w:rFonts w:ascii="Times New Roman" w:hAnsi="Times New Roman"/>
                <w:i/>
                <w:iCs/>
              </w:rPr>
            </w:pPr>
            <w:r>
              <w:rPr>
                <w:rFonts w:ascii="Times New Roman" w:hAnsi="Times New Roman"/>
                <w:i/>
                <w:iCs/>
              </w:rPr>
              <w:t>З5,З2</w:t>
            </w:r>
          </w:p>
          <w:p w:rsidR="00AB30E2" w:rsidRDefault="00AB30E2">
            <w:pPr>
              <w:pStyle w:val="14"/>
              <w:spacing w:after="0" w:line="240" w:lineRule="auto"/>
              <w:ind w:left="0"/>
              <w:rPr>
                <w:rFonts w:ascii="Times New Roman" w:hAnsi="Times New Roman"/>
                <w:i/>
                <w:iCs/>
              </w:rPr>
            </w:pPr>
            <w:r>
              <w:rPr>
                <w:rFonts w:ascii="Times New Roman" w:hAnsi="Times New Roman"/>
                <w:i/>
                <w:iCs/>
              </w:rPr>
              <w:t>ПК1.1.-1.8</w:t>
            </w:r>
          </w:p>
          <w:p w:rsidR="00AB30E2" w:rsidRDefault="00AB30E2">
            <w:pPr>
              <w:pStyle w:val="14"/>
              <w:spacing w:after="0" w:line="240" w:lineRule="auto"/>
              <w:ind w:left="0"/>
              <w:rPr>
                <w:rFonts w:ascii="Times New Roman" w:hAnsi="Times New Roman"/>
                <w:i/>
                <w:iCs/>
              </w:rPr>
            </w:pPr>
            <w:r>
              <w:rPr>
                <w:rFonts w:ascii="Times New Roman" w:hAnsi="Times New Roman"/>
                <w:i/>
                <w:iCs/>
              </w:rPr>
              <w:t>ПК.2.2,2.4,2.8</w:t>
            </w:r>
          </w:p>
          <w:p w:rsidR="00AB30E2" w:rsidRDefault="00AB30E2">
            <w:pPr>
              <w:pStyle w:val="14"/>
              <w:spacing w:after="0" w:line="240" w:lineRule="auto"/>
              <w:ind w:left="0"/>
              <w:rPr>
                <w:rFonts w:ascii="Times New Roman" w:hAnsi="Times New Roman"/>
                <w:i/>
                <w:iCs/>
              </w:rPr>
            </w:pPr>
            <w:r>
              <w:rPr>
                <w:rFonts w:ascii="Times New Roman" w:hAnsi="Times New Roman"/>
                <w:i/>
                <w:iCs/>
              </w:rPr>
              <w:t>ПК.3.3</w:t>
            </w:r>
          </w:p>
          <w:p w:rsidR="00AB30E2" w:rsidRDefault="00AB30E2">
            <w:pPr>
              <w:pStyle w:val="14"/>
              <w:spacing w:after="0" w:line="240" w:lineRule="auto"/>
              <w:ind w:left="0"/>
              <w:rPr>
                <w:rFonts w:ascii="Times New Roman" w:hAnsi="Times New Roman"/>
                <w:i/>
                <w:iCs/>
                <w:color w:val="FF0000"/>
                <w:sz w:val="24"/>
                <w:szCs w:val="24"/>
              </w:rPr>
            </w:pPr>
            <w:r>
              <w:rPr>
                <w:rFonts w:ascii="Times New Roman" w:hAnsi="Times New Roman"/>
                <w:i/>
                <w:sz w:val="24"/>
                <w:szCs w:val="24"/>
              </w:rPr>
              <w:t>ОК.1-9</w:t>
            </w:r>
          </w:p>
        </w:tc>
        <w:tc>
          <w:tcPr>
            <w:tcW w:w="992" w:type="dxa"/>
            <w:tcBorders>
              <w:top w:val="single" w:sz="4" w:space="0" w:color="auto"/>
              <w:left w:val="single" w:sz="4" w:space="0" w:color="auto"/>
              <w:bottom w:val="single" w:sz="4" w:space="0" w:color="auto"/>
              <w:right w:val="single" w:sz="4" w:space="0" w:color="auto"/>
            </w:tcBorders>
            <w:hideMark/>
          </w:tcPr>
          <w:p w:rsidR="00AB30E2" w:rsidRDefault="00196F0A">
            <w:pPr>
              <w:widowControl w:val="0"/>
              <w:autoSpaceDE w:val="0"/>
              <w:autoSpaceDN w:val="0"/>
              <w:adjustRightInd w:val="0"/>
              <w:spacing w:line="276" w:lineRule="auto"/>
              <w:contextualSpacing/>
              <w:jc w:val="center"/>
              <w:rPr>
                <w:lang w:eastAsia="en-US"/>
              </w:rPr>
            </w:pPr>
            <w:r>
              <w:rPr>
                <w:lang w:eastAsia="en-US"/>
              </w:rPr>
              <w:t>1,5</w:t>
            </w:r>
          </w:p>
        </w:tc>
      </w:tr>
      <w:tr w:rsidR="00AB30E2" w:rsidTr="00BF5AE5">
        <w:trPr>
          <w:trHeight w:val="330"/>
        </w:trPr>
        <w:tc>
          <w:tcPr>
            <w:tcW w:w="1419" w:type="dxa"/>
            <w:vMerge/>
            <w:tcBorders>
              <w:top w:val="single" w:sz="4" w:space="0" w:color="auto"/>
              <w:left w:val="single" w:sz="4" w:space="0" w:color="auto"/>
              <w:bottom w:val="single" w:sz="4" w:space="0" w:color="auto"/>
              <w:right w:val="single" w:sz="4" w:space="0" w:color="auto"/>
            </w:tcBorders>
            <w:vAlign w:val="center"/>
            <w:hideMark/>
          </w:tcPr>
          <w:p w:rsidR="00AB30E2" w:rsidRDefault="00AB30E2">
            <w:pPr>
              <w:rPr>
                <w:b/>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lang w:eastAsia="en-US"/>
              </w:rPr>
            </w:pPr>
            <w:r>
              <w:rPr>
                <w:lang w:eastAsia="en-US"/>
              </w:rPr>
              <w:t>6</w:t>
            </w:r>
          </w:p>
        </w:tc>
        <w:tc>
          <w:tcPr>
            <w:tcW w:w="2269" w:type="dxa"/>
            <w:tcBorders>
              <w:top w:val="single" w:sz="4" w:space="0" w:color="auto"/>
              <w:left w:val="single" w:sz="4" w:space="0" w:color="auto"/>
              <w:bottom w:val="single" w:sz="4" w:space="0" w:color="auto"/>
              <w:right w:val="single" w:sz="4" w:space="0" w:color="auto"/>
            </w:tcBorders>
            <w:hideMark/>
          </w:tcPr>
          <w:p w:rsidR="00AB30E2" w:rsidRDefault="008A2C82">
            <w:pPr>
              <w:pStyle w:val="af3"/>
              <w:tabs>
                <w:tab w:val="left" w:pos="0"/>
              </w:tabs>
              <w:spacing w:line="276" w:lineRule="auto"/>
              <w:jc w:val="center"/>
              <w:rPr>
                <w:rFonts w:ascii="Times New Roman" w:hAnsi="Times New Roman" w:cs="Times New Roman"/>
                <w:lang w:val="en-US"/>
              </w:rPr>
            </w:pPr>
            <w:r>
              <w:rPr>
                <w:rFonts w:ascii="Times New Roman" w:hAnsi="Times New Roman" w:cs="Times New Roman"/>
              </w:rPr>
              <w:t>Разновидности сюиты</w:t>
            </w:r>
          </w:p>
        </w:tc>
        <w:tc>
          <w:tcPr>
            <w:tcW w:w="3261" w:type="dxa"/>
            <w:tcBorders>
              <w:top w:val="single" w:sz="4" w:space="0" w:color="auto"/>
              <w:left w:val="single" w:sz="4" w:space="0" w:color="auto"/>
              <w:bottom w:val="single" w:sz="4" w:space="0" w:color="auto"/>
              <w:right w:val="single" w:sz="4" w:space="0" w:color="auto"/>
            </w:tcBorders>
            <w:hideMark/>
          </w:tcPr>
          <w:p w:rsidR="00AB30E2" w:rsidRDefault="00AB30E2">
            <w:r>
              <w:t>Информационное сообщение</w:t>
            </w:r>
          </w:p>
        </w:tc>
        <w:tc>
          <w:tcPr>
            <w:tcW w:w="1560" w:type="dxa"/>
            <w:tcBorders>
              <w:top w:val="single" w:sz="4" w:space="0" w:color="auto"/>
              <w:left w:val="single" w:sz="4" w:space="0" w:color="auto"/>
              <w:bottom w:val="single" w:sz="4" w:space="0" w:color="auto"/>
              <w:right w:val="single" w:sz="4" w:space="0" w:color="auto"/>
            </w:tcBorders>
            <w:hideMark/>
          </w:tcPr>
          <w:p w:rsidR="00AB30E2" w:rsidRDefault="00AB30E2">
            <w:pPr>
              <w:pStyle w:val="14"/>
              <w:spacing w:after="0" w:line="240" w:lineRule="auto"/>
              <w:ind w:left="0"/>
              <w:rPr>
                <w:rFonts w:ascii="Times New Roman" w:hAnsi="Times New Roman"/>
                <w:i/>
                <w:iCs/>
                <w:sz w:val="18"/>
              </w:rPr>
            </w:pPr>
            <w:r>
              <w:rPr>
                <w:rFonts w:ascii="Times New Roman" w:hAnsi="Times New Roman"/>
                <w:i/>
                <w:iCs/>
                <w:sz w:val="18"/>
              </w:rPr>
              <w:t>У1,У2, У3</w:t>
            </w:r>
          </w:p>
          <w:p w:rsidR="00AB30E2" w:rsidRDefault="00AB30E2">
            <w:pPr>
              <w:pStyle w:val="14"/>
              <w:spacing w:after="0" w:line="240" w:lineRule="auto"/>
              <w:ind w:left="0"/>
              <w:rPr>
                <w:rFonts w:ascii="Times New Roman" w:hAnsi="Times New Roman"/>
                <w:i/>
                <w:iCs/>
                <w:sz w:val="18"/>
              </w:rPr>
            </w:pPr>
            <w:r>
              <w:rPr>
                <w:rFonts w:ascii="Times New Roman" w:hAnsi="Times New Roman"/>
                <w:i/>
                <w:iCs/>
                <w:sz w:val="18"/>
              </w:rPr>
              <w:t>З5,З3</w:t>
            </w:r>
          </w:p>
          <w:p w:rsidR="00AB30E2" w:rsidRDefault="00AB30E2">
            <w:pPr>
              <w:pStyle w:val="14"/>
              <w:spacing w:after="0" w:line="240" w:lineRule="auto"/>
              <w:ind w:left="0"/>
              <w:rPr>
                <w:rFonts w:ascii="Times New Roman" w:hAnsi="Times New Roman"/>
                <w:i/>
                <w:iCs/>
                <w:sz w:val="18"/>
              </w:rPr>
            </w:pPr>
            <w:r>
              <w:rPr>
                <w:rFonts w:ascii="Times New Roman" w:hAnsi="Times New Roman"/>
                <w:i/>
                <w:iCs/>
                <w:sz w:val="18"/>
              </w:rPr>
              <w:t>ПК1.1.-1.8</w:t>
            </w:r>
          </w:p>
          <w:p w:rsidR="00AB30E2" w:rsidRDefault="00AB30E2">
            <w:pPr>
              <w:pStyle w:val="14"/>
              <w:spacing w:after="0" w:line="240" w:lineRule="auto"/>
              <w:ind w:left="0"/>
              <w:rPr>
                <w:rFonts w:ascii="Times New Roman" w:hAnsi="Times New Roman"/>
                <w:i/>
                <w:iCs/>
                <w:sz w:val="18"/>
              </w:rPr>
            </w:pPr>
            <w:r>
              <w:rPr>
                <w:rFonts w:ascii="Times New Roman" w:hAnsi="Times New Roman"/>
                <w:i/>
                <w:iCs/>
                <w:sz w:val="18"/>
              </w:rPr>
              <w:t>ПК.2.2,2.4,2.8</w:t>
            </w:r>
          </w:p>
          <w:p w:rsidR="00AB30E2" w:rsidRDefault="00AB30E2">
            <w:pPr>
              <w:pStyle w:val="14"/>
              <w:spacing w:after="0" w:line="240" w:lineRule="auto"/>
              <w:ind w:left="0"/>
              <w:rPr>
                <w:rFonts w:ascii="Times New Roman" w:hAnsi="Times New Roman"/>
                <w:i/>
                <w:iCs/>
                <w:sz w:val="18"/>
              </w:rPr>
            </w:pPr>
            <w:r>
              <w:rPr>
                <w:rFonts w:ascii="Times New Roman" w:hAnsi="Times New Roman"/>
                <w:i/>
                <w:iCs/>
                <w:sz w:val="18"/>
              </w:rPr>
              <w:t>ПК.3. 3,3.4</w:t>
            </w:r>
          </w:p>
          <w:p w:rsidR="00AB30E2" w:rsidRDefault="00AB30E2">
            <w:pPr>
              <w:pStyle w:val="14"/>
              <w:spacing w:after="0" w:line="240" w:lineRule="auto"/>
              <w:ind w:left="0"/>
              <w:rPr>
                <w:rFonts w:ascii="Times New Roman" w:hAnsi="Times New Roman"/>
                <w:i/>
                <w:iCs/>
                <w:color w:val="FF0000"/>
                <w:sz w:val="18"/>
                <w:szCs w:val="24"/>
              </w:rPr>
            </w:pPr>
            <w:r>
              <w:rPr>
                <w:rFonts w:ascii="Times New Roman" w:hAnsi="Times New Roman"/>
                <w:i/>
                <w:sz w:val="18"/>
                <w:szCs w:val="24"/>
              </w:rPr>
              <w:t>ОК.1-9</w:t>
            </w:r>
          </w:p>
        </w:tc>
        <w:tc>
          <w:tcPr>
            <w:tcW w:w="992" w:type="dxa"/>
            <w:tcBorders>
              <w:top w:val="single" w:sz="4" w:space="0" w:color="auto"/>
              <w:left w:val="single" w:sz="4" w:space="0" w:color="auto"/>
              <w:bottom w:val="single" w:sz="4" w:space="0" w:color="auto"/>
              <w:right w:val="single" w:sz="4" w:space="0" w:color="auto"/>
            </w:tcBorders>
            <w:hideMark/>
          </w:tcPr>
          <w:p w:rsidR="00AB30E2" w:rsidRDefault="00196F0A">
            <w:pPr>
              <w:widowControl w:val="0"/>
              <w:autoSpaceDE w:val="0"/>
              <w:autoSpaceDN w:val="0"/>
              <w:adjustRightInd w:val="0"/>
              <w:spacing w:line="276" w:lineRule="auto"/>
              <w:contextualSpacing/>
              <w:jc w:val="center"/>
              <w:rPr>
                <w:lang w:eastAsia="en-US"/>
              </w:rPr>
            </w:pPr>
            <w:r>
              <w:rPr>
                <w:lang w:eastAsia="en-US"/>
              </w:rPr>
              <w:t>1,5</w:t>
            </w:r>
          </w:p>
        </w:tc>
      </w:tr>
      <w:tr w:rsidR="00AB30E2" w:rsidTr="00BF5AE5">
        <w:trPr>
          <w:trHeight w:val="330"/>
        </w:trPr>
        <w:tc>
          <w:tcPr>
            <w:tcW w:w="1419" w:type="dxa"/>
            <w:vMerge/>
            <w:tcBorders>
              <w:top w:val="single" w:sz="4" w:space="0" w:color="auto"/>
              <w:left w:val="single" w:sz="4" w:space="0" w:color="auto"/>
              <w:bottom w:val="single" w:sz="4" w:space="0" w:color="auto"/>
              <w:right w:val="single" w:sz="4" w:space="0" w:color="auto"/>
            </w:tcBorders>
            <w:vAlign w:val="center"/>
            <w:hideMark/>
          </w:tcPr>
          <w:p w:rsidR="00AB30E2" w:rsidRDefault="00AB30E2">
            <w:pPr>
              <w:rPr>
                <w:b/>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lang w:eastAsia="en-US"/>
              </w:rPr>
            </w:pPr>
            <w:r>
              <w:rPr>
                <w:lang w:eastAsia="en-US"/>
              </w:rPr>
              <w:t>7</w:t>
            </w:r>
          </w:p>
        </w:tc>
        <w:tc>
          <w:tcPr>
            <w:tcW w:w="2269" w:type="dxa"/>
            <w:tcBorders>
              <w:top w:val="single" w:sz="4" w:space="0" w:color="auto"/>
              <w:left w:val="single" w:sz="4" w:space="0" w:color="auto"/>
              <w:bottom w:val="single" w:sz="4" w:space="0" w:color="auto"/>
              <w:right w:val="single" w:sz="4" w:space="0" w:color="auto"/>
            </w:tcBorders>
            <w:hideMark/>
          </w:tcPr>
          <w:p w:rsidR="00AB30E2" w:rsidRPr="008A2C82" w:rsidRDefault="008A2C82">
            <w:pPr>
              <w:pStyle w:val="af3"/>
              <w:tabs>
                <w:tab w:val="left" w:pos="0"/>
              </w:tabs>
              <w:spacing w:line="276" w:lineRule="auto"/>
              <w:jc w:val="center"/>
              <w:rPr>
                <w:rFonts w:ascii="Times New Roman" w:hAnsi="Times New Roman" w:cs="Times New Roman"/>
              </w:rPr>
            </w:pPr>
            <w:r>
              <w:rPr>
                <w:rFonts w:ascii="Times New Roman" w:hAnsi="Times New Roman" w:cs="Times New Roman"/>
              </w:rPr>
              <w:t>Контрастно-составные формы в инструментальной музыке</w:t>
            </w:r>
          </w:p>
        </w:tc>
        <w:tc>
          <w:tcPr>
            <w:tcW w:w="3261"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rPr>
                <w:sz w:val="22"/>
                <w:szCs w:val="22"/>
                <w:lang w:eastAsia="en-US"/>
              </w:rPr>
            </w:pPr>
            <w:r>
              <w:rPr>
                <w:lang w:eastAsia="en-US"/>
              </w:rPr>
              <w:t>Анализ музыкальных произведений.</w:t>
            </w:r>
          </w:p>
        </w:tc>
        <w:tc>
          <w:tcPr>
            <w:tcW w:w="1560" w:type="dxa"/>
            <w:tcBorders>
              <w:top w:val="single" w:sz="4" w:space="0" w:color="auto"/>
              <w:left w:val="single" w:sz="4" w:space="0" w:color="auto"/>
              <w:bottom w:val="single" w:sz="4" w:space="0" w:color="auto"/>
              <w:right w:val="single" w:sz="4" w:space="0" w:color="auto"/>
            </w:tcBorders>
            <w:hideMark/>
          </w:tcPr>
          <w:p w:rsidR="00AB30E2" w:rsidRDefault="00AB30E2">
            <w:pPr>
              <w:pStyle w:val="14"/>
              <w:spacing w:after="0" w:line="240" w:lineRule="auto"/>
              <w:ind w:left="0"/>
              <w:rPr>
                <w:rFonts w:ascii="Times New Roman" w:hAnsi="Times New Roman"/>
                <w:i/>
                <w:iCs/>
              </w:rPr>
            </w:pPr>
            <w:r>
              <w:rPr>
                <w:rFonts w:ascii="Times New Roman" w:hAnsi="Times New Roman"/>
                <w:i/>
                <w:iCs/>
              </w:rPr>
              <w:t>У1,У2, У3</w:t>
            </w:r>
          </w:p>
          <w:p w:rsidR="00AB30E2" w:rsidRDefault="00AB30E2">
            <w:pPr>
              <w:pStyle w:val="14"/>
              <w:spacing w:after="0" w:line="240" w:lineRule="auto"/>
              <w:ind w:left="0"/>
              <w:rPr>
                <w:rFonts w:ascii="Times New Roman" w:hAnsi="Times New Roman"/>
                <w:i/>
                <w:iCs/>
              </w:rPr>
            </w:pPr>
            <w:r>
              <w:rPr>
                <w:rFonts w:ascii="Times New Roman" w:hAnsi="Times New Roman"/>
                <w:i/>
                <w:iCs/>
              </w:rPr>
              <w:t>З5,З4</w:t>
            </w:r>
          </w:p>
          <w:p w:rsidR="00AB30E2" w:rsidRDefault="00AB30E2">
            <w:pPr>
              <w:pStyle w:val="14"/>
              <w:spacing w:after="0" w:line="240" w:lineRule="auto"/>
              <w:ind w:left="0"/>
              <w:rPr>
                <w:rFonts w:ascii="Times New Roman" w:hAnsi="Times New Roman"/>
                <w:i/>
                <w:iCs/>
              </w:rPr>
            </w:pPr>
            <w:r>
              <w:rPr>
                <w:rFonts w:ascii="Times New Roman" w:hAnsi="Times New Roman"/>
                <w:i/>
                <w:iCs/>
              </w:rPr>
              <w:t>ПК1.1.-1.8</w:t>
            </w:r>
          </w:p>
          <w:p w:rsidR="00AB30E2" w:rsidRDefault="00AB30E2">
            <w:pPr>
              <w:pStyle w:val="14"/>
              <w:spacing w:after="0" w:line="240" w:lineRule="auto"/>
              <w:ind w:left="0"/>
              <w:rPr>
                <w:rFonts w:ascii="Times New Roman" w:hAnsi="Times New Roman"/>
                <w:i/>
                <w:iCs/>
              </w:rPr>
            </w:pPr>
            <w:r>
              <w:rPr>
                <w:rFonts w:ascii="Times New Roman" w:hAnsi="Times New Roman"/>
                <w:i/>
                <w:iCs/>
              </w:rPr>
              <w:t>ПК.2.2,2.4,2.8</w:t>
            </w:r>
          </w:p>
          <w:p w:rsidR="00AB30E2" w:rsidRDefault="00AB30E2">
            <w:pPr>
              <w:pStyle w:val="14"/>
              <w:spacing w:after="0" w:line="240" w:lineRule="auto"/>
              <w:ind w:left="0"/>
              <w:rPr>
                <w:rFonts w:ascii="Times New Roman" w:hAnsi="Times New Roman"/>
                <w:i/>
                <w:iCs/>
              </w:rPr>
            </w:pPr>
            <w:r>
              <w:rPr>
                <w:rFonts w:ascii="Times New Roman" w:hAnsi="Times New Roman"/>
                <w:i/>
                <w:iCs/>
              </w:rPr>
              <w:t>ПК.3. 3,3.4</w:t>
            </w:r>
          </w:p>
          <w:p w:rsidR="00AB30E2" w:rsidRDefault="00AB30E2">
            <w:pPr>
              <w:pStyle w:val="14"/>
              <w:spacing w:after="0" w:line="240" w:lineRule="auto"/>
              <w:ind w:left="0"/>
              <w:rPr>
                <w:rFonts w:ascii="Times New Roman" w:hAnsi="Times New Roman"/>
                <w:i/>
                <w:iCs/>
                <w:color w:val="FF0000"/>
                <w:sz w:val="24"/>
                <w:szCs w:val="24"/>
              </w:rPr>
            </w:pPr>
            <w:r>
              <w:rPr>
                <w:rFonts w:ascii="Times New Roman" w:hAnsi="Times New Roman"/>
                <w:i/>
                <w:sz w:val="24"/>
                <w:szCs w:val="24"/>
              </w:rPr>
              <w:t>ОК.1-9</w:t>
            </w:r>
          </w:p>
        </w:tc>
        <w:tc>
          <w:tcPr>
            <w:tcW w:w="992" w:type="dxa"/>
            <w:tcBorders>
              <w:top w:val="single" w:sz="4" w:space="0" w:color="auto"/>
              <w:left w:val="single" w:sz="4" w:space="0" w:color="auto"/>
              <w:bottom w:val="single" w:sz="4" w:space="0" w:color="auto"/>
              <w:right w:val="single" w:sz="4" w:space="0" w:color="auto"/>
            </w:tcBorders>
            <w:hideMark/>
          </w:tcPr>
          <w:p w:rsidR="00AB30E2" w:rsidRDefault="00196F0A">
            <w:pPr>
              <w:widowControl w:val="0"/>
              <w:autoSpaceDE w:val="0"/>
              <w:autoSpaceDN w:val="0"/>
              <w:adjustRightInd w:val="0"/>
              <w:spacing w:line="276" w:lineRule="auto"/>
              <w:contextualSpacing/>
              <w:jc w:val="center"/>
              <w:rPr>
                <w:lang w:eastAsia="en-US"/>
              </w:rPr>
            </w:pPr>
            <w:r>
              <w:rPr>
                <w:lang w:eastAsia="en-US"/>
              </w:rPr>
              <w:t>1</w:t>
            </w:r>
          </w:p>
        </w:tc>
      </w:tr>
      <w:tr w:rsidR="00AB30E2" w:rsidTr="00BF5AE5">
        <w:trPr>
          <w:trHeight w:val="330"/>
        </w:trPr>
        <w:tc>
          <w:tcPr>
            <w:tcW w:w="1419" w:type="dxa"/>
            <w:vMerge/>
            <w:tcBorders>
              <w:top w:val="single" w:sz="4" w:space="0" w:color="auto"/>
              <w:left w:val="single" w:sz="4" w:space="0" w:color="auto"/>
              <w:bottom w:val="single" w:sz="4" w:space="0" w:color="auto"/>
              <w:right w:val="single" w:sz="4" w:space="0" w:color="auto"/>
            </w:tcBorders>
            <w:vAlign w:val="center"/>
            <w:hideMark/>
          </w:tcPr>
          <w:p w:rsidR="00AB30E2" w:rsidRDefault="00AB30E2">
            <w:pPr>
              <w:rPr>
                <w:b/>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jc w:val="center"/>
              <w:rPr>
                <w:lang w:eastAsia="en-US"/>
              </w:rPr>
            </w:pPr>
            <w:r>
              <w:rPr>
                <w:lang w:eastAsia="en-US"/>
              </w:rPr>
              <w:t>8</w:t>
            </w:r>
          </w:p>
        </w:tc>
        <w:tc>
          <w:tcPr>
            <w:tcW w:w="2269" w:type="dxa"/>
            <w:tcBorders>
              <w:top w:val="single" w:sz="4" w:space="0" w:color="auto"/>
              <w:left w:val="single" w:sz="4" w:space="0" w:color="auto"/>
              <w:bottom w:val="single" w:sz="4" w:space="0" w:color="auto"/>
              <w:right w:val="single" w:sz="4" w:space="0" w:color="auto"/>
            </w:tcBorders>
            <w:hideMark/>
          </w:tcPr>
          <w:p w:rsidR="00AB30E2" w:rsidRPr="008A2C82" w:rsidRDefault="008A2C82">
            <w:pPr>
              <w:pStyle w:val="af3"/>
              <w:tabs>
                <w:tab w:val="left" w:pos="0"/>
              </w:tabs>
              <w:spacing w:line="276" w:lineRule="auto"/>
              <w:jc w:val="center"/>
              <w:rPr>
                <w:rFonts w:ascii="Times New Roman" w:hAnsi="Times New Roman" w:cs="Times New Roman"/>
              </w:rPr>
            </w:pPr>
            <w:r>
              <w:rPr>
                <w:rFonts w:ascii="Times New Roman" w:hAnsi="Times New Roman" w:cs="Times New Roman"/>
              </w:rPr>
              <w:t>Основные типы смешанных и свободных форм</w:t>
            </w:r>
          </w:p>
        </w:tc>
        <w:tc>
          <w:tcPr>
            <w:tcW w:w="3261" w:type="dxa"/>
            <w:tcBorders>
              <w:top w:val="single" w:sz="4" w:space="0" w:color="auto"/>
              <w:left w:val="single" w:sz="4" w:space="0" w:color="auto"/>
              <w:bottom w:val="single" w:sz="4" w:space="0" w:color="auto"/>
              <w:right w:val="single" w:sz="4" w:space="0" w:color="auto"/>
            </w:tcBorders>
            <w:hideMark/>
          </w:tcPr>
          <w:p w:rsidR="00AB30E2" w:rsidRDefault="00AB30E2">
            <w:pPr>
              <w:widowControl w:val="0"/>
              <w:autoSpaceDE w:val="0"/>
              <w:autoSpaceDN w:val="0"/>
              <w:adjustRightInd w:val="0"/>
              <w:spacing w:line="276" w:lineRule="auto"/>
              <w:contextualSpacing/>
              <w:rPr>
                <w:sz w:val="22"/>
                <w:szCs w:val="22"/>
                <w:lang w:eastAsia="en-US"/>
              </w:rPr>
            </w:pPr>
            <w:r>
              <w:rPr>
                <w:lang w:eastAsia="en-US"/>
              </w:rPr>
              <w:t>Анализ музыкальных произведений.</w:t>
            </w:r>
          </w:p>
        </w:tc>
        <w:tc>
          <w:tcPr>
            <w:tcW w:w="1560" w:type="dxa"/>
            <w:tcBorders>
              <w:top w:val="single" w:sz="4" w:space="0" w:color="auto"/>
              <w:left w:val="single" w:sz="4" w:space="0" w:color="auto"/>
              <w:bottom w:val="single" w:sz="4" w:space="0" w:color="auto"/>
              <w:right w:val="single" w:sz="4" w:space="0" w:color="auto"/>
            </w:tcBorders>
            <w:hideMark/>
          </w:tcPr>
          <w:p w:rsidR="00AB30E2" w:rsidRDefault="00AB30E2">
            <w:pPr>
              <w:pStyle w:val="14"/>
              <w:spacing w:after="0" w:line="240" w:lineRule="auto"/>
              <w:ind w:left="0"/>
              <w:rPr>
                <w:rFonts w:ascii="Times New Roman" w:hAnsi="Times New Roman"/>
                <w:i/>
                <w:iCs/>
              </w:rPr>
            </w:pPr>
            <w:r>
              <w:rPr>
                <w:rFonts w:ascii="Times New Roman" w:hAnsi="Times New Roman"/>
                <w:i/>
                <w:iCs/>
              </w:rPr>
              <w:t>У1,У2,У3</w:t>
            </w:r>
          </w:p>
          <w:p w:rsidR="00AB30E2" w:rsidRDefault="00AB30E2">
            <w:pPr>
              <w:pStyle w:val="14"/>
              <w:spacing w:after="0" w:line="240" w:lineRule="auto"/>
              <w:ind w:left="0"/>
              <w:rPr>
                <w:rFonts w:ascii="Times New Roman" w:hAnsi="Times New Roman"/>
                <w:i/>
                <w:iCs/>
              </w:rPr>
            </w:pPr>
            <w:r>
              <w:rPr>
                <w:rFonts w:ascii="Times New Roman" w:hAnsi="Times New Roman"/>
                <w:i/>
                <w:iCs/>
              </w:rPr>
              <w:t>З5,З4</w:t>
            </w:r>
          </w:p>
          <w:p w:rsidR="00AB30E2" w:rsidRDefault="00AB30E2">
            <w:pPr>
              <w:pStyle w:val="14"/>
              <w:spacing w:after="0" w:line="240" w:lineRule="auto"/>
              <w:ind w:left="0"/>
              <w:rPr>
                <w:rFonts w:ascii="Times New Roman" w:hAnsi="Times New Roman"/>
                <w:i/>
                <w:iCs/>
              </w:rPr>
            </w:pPr>
            <w:r>
              <w:rPr>
                <w:rFonts w:ascii="Times New Roman" w:hAnsi="Times New Roman"/>
                <w:i/>
                <w:iCs/>
              </w:rPr>
              <w:t>ПК1.1.-1.8</w:t>
            </w:r>
          </w:p>
          <w:p w:rsidR="00AB30E2" w:rsidRDefault="00AB30E2">
            <w:pPr>
              <w:pStyle w:val="14"/>
              <w:spacing w:after="0" w:line="240" w:lineRule="auto"/>
              <w:ind w:left="0"/>
              <w:rPr>
                <w:rFonts w:ascii="Times New Roman" w:hAnsi="Times New Roman"/>
                <w:i/>
                <w:iCs/>
              </w:rPr>
            </w:pPr>
            <w:r>
              <w:rPr>
                <w:rFonts w:ascii="Times New Roman" w:hAnsi="Times New Roman"/>
                <w:i/>
                <w:iCs/>
              </w:rPr>
              <w:t>ПК.2.2,2.4,2.8</w:t>
            </w:r>
          </w:p>
          <w:p w:rsidR="00AB30E2" w:rsidRDefault="00AB30E2">
            <w:pPr>
              <w:pStyle w:val="14"/>
              <w:spacing w:after="0" w:line="240" w:lineRule="auto"/>
              <w:ind w:left="0"/>
              <w:rPr>
                <w:rFonts w:ascii="Times New Roman" w:hAnsi="Times New Roman"/>
                <w:i/>
                <w:iCs/>
              </w:rPr>
            </w:pPr>
            <w:r>
              <w:rPr>
                <w:rFonts w:ascii="Times New Roman" w:hAnsi="Times New Roman"/>
                <w:i/>
                <w:iCs/>
              </w:rPr>
              <w:t>ПК.3. 3,3.4</w:t>
            </w:r>
          </w:p>
          <w:p w:rsidR="00AB30E2" w:rsidRDefault="00AB30E2">
            <w:pPr>
              <w:pStyle w:val="14"/>
              <w:spacing w:after="0" w:line="240" w:lineRule="auto"/>
              <w:ind w:left="0"/>
              <w:rPr>
                <w:rFonts w:ascii="Times New Roman" w:hAnsi="Times New Roman"/>
                <w:i/>
                <w:iCs/>
                <w:color w:val="FF0000"/>
                <w:sz w:val="24"/>
                <w:szCs w:val="24"/>
              </w:rPr>
            </w:pPr>
            <w:r>
              <w:rPr>
                <w:rFonts w:ascii="Times New Roman" w:hAnsi="Times New Roman"/>
                <w:i/>
                <w:sz w:val="24"/>
                <w:szCs w:val="24"/>
              </w:rPr>
              <w:t>ОК.1-9</w:t>
            </w:r>
          </w:p>
        </w:tc>
        <w:tc>
          <w:tcPr>
            <w:tcW w:w="992" w:type="dxa"/>
            <w:tcBorders>
              <w:top w:val="single" w:sz="4" w:space="0" w:color="auto"/>
              <w:left w:val="single" w:sz="4" w:space="0" w:color="auto"/>
              <w:bottom w:val="single" w:sz="4" w:space="0" w:color="auto"/>
              <w:right w:val="single" w:sz="4" w:space="0" w:color="auto"/>
            </w:tcBorders>
            <w:hideMark/>
          </w:tcPr>
          <w:p w:rsidR="00AB30E2" w:rsidRDefault="00196F0A">
            <w:pPr>
              <w:widowControl w:val="0"/>
              <w:autoSpaceDE w:val="0"/>
              <w:autoSpaceDN w:val="0"/>
              <w:adjustRightInd w:val="0"/>
              <w:spacing w:line="276" w:lineRule="auto"/>
              <w:contextualSpacing/>
              <w:jc w:val="center"/>
              <w:rPr>
                <w:lang w:eastAsia="en-US"/>
              </w:rPr>
            </w:pPr>
            <w:r>
              <w:rPr>
                <w:lang w:eastAsia="en-US"/>
              </w:rPr>
              <w:t>1</w:t>
            </w:r>
          </w:p>
        </w:tc>
      </w:tr>
      <w:tr w:rsidR="00AB30E2" w:rsidTr="00BF5AE5">
        <w:trPr>
          <w:trHeight w:val="330"/>
        </w:trPr>
        <w:tc>
          <w:tcPr>
            <w:tcW w:w="10635" w:type="dxa"/>
            <w:gridSpan w:val="6"/>
            <w:tcBorders>
              <w:top w:val="single" w:sz="4" w:space="0" w:color="auto"/>
              <w:left w:val="single" w:sz="4" w:space="0" w:color="auto"/>
              <w:bottom w:val="single" w:sz="4" w:space="0" w:color="auto"/>
              <w:right w:val="single" w:sz="4" w:space="0" w:color="auto"/>
            </w:tcBorders>
            <w:hideMark/>
          </w:tcPr>
          <w:p w:rsidR="00AB30E2" w:rsidRDefault="00AB30E2" w:rsidP="00196F0A">
            <w:pPr>
              <w:widowControl w:val="0"/>
              <w:autoSpaceDE w:val="0"/>
              <w:autoSpaceDN w:val="0"/>
              <w:adjustRightInd w:val="0"/>
              <w:spacing w:line="276" w:lineRule="auto"/>
              <w:contextualSpacing/>
              <w:rPr>
                <w:bCs/>
              </w:rPr>
            </w:pPr>
            <w:r>
              <w:rPr>
                <w:lang w:eastAsia="en-US"/>
              </w:rPr>
              <w:t xml:space="preserve">Итого:                                                                                                                     </w:t>
            </w:r>
            <w:r w:rsidR="00196F0A">
              <w:rPr>
                <w:lang w:eastAsia="en-US"/>
              </w:rPr>
              <w:t xml:space="preserve">                               35,5</w:t>
            </w:r>
            <w:r>
              <w:rPr>
                <w:lang w:eastAsia="en-US"/>
              </w:rPr>
              <w:t xml:space="preserve"> час</w:t>
            </w:r>
          </w:p>
        </w:tc>
      </w:tr>
    </w:tbl>
    <w:p w:rsidR="00AB30E2" w:rsidRDefault="00AB30E2" w:rsidP="00AB30E2">
      <w:pPr>
        <w:jc w:val="both"/>
        <w:rPr>
          <w:rFonts w:cstheme="minorBidi"/>
          <w:b/>
          <w:sz w:val="28"/>
          <w:szCs w:val="28"/>
        </w:rPr>
      </w:pPr>
    </w:p>
    <w:p w:rsidR="00AB30E2" w:rsidRPr="00515010" w:rsidRDefault="00BF5AE5" w:rsidP="00AB30E2">
      <w:pPr>
        <w:jc w:val="center"/>
        <w:rPr>
          <w:b/>
        </w:rPr>
      </w:pPr>
      <w:r w:rsidRPr="00515010">
        <w:rPr>
          <w:b/>
        </w:rPr>
        <w:t>2</w:t>
      </w:r>
      <w:r w:rsidR="00AB30E2" w:rsidRPr="00515010">
        <w:rPr>
          <w:b/>
        </w:rPr>
        <w:t>.Характеристика заданий</w:t>
      </w:r>
    </w:p>
    <w:p w:rsidR="00AB30E2" w:rsidRPr="00515010" w:rsidRDefault="00AB30E2" w:rsidP="00AB30E2">
      <w:pPr>
        <w:jc w:val="center"/>
        <w:rPr>
          <w:b/>
        </w:rPr>
      </w:pPr>
      <w:r w:rsidRPr="00515010">
        <w:rPr>
          <w:b/>
        </w:rPr>
        <w:t>Раздел 1. Учебный материал:</w:t>
      </w:r>
      <w:r w:rsidRPr="00515010">
        <w:rPr>
          <w:b/>
          <w:lang w:val="en-US"/>
        </w:rPr>
        <w:t>V</w:t>
      </w:r>
      <w:r w:rsidRPr="00515010">
        <w:rPr>
          <w:b/>
        </w:rPr>
        <w:t xml:space="preserve"> семестр</w:t>
      </w:r>
    </w:p>
    <w:p w:rsidR="00AB30E2" w:rsidRPr="00515010" w:rsidRDefault="00AB30E2" w:rsidP="00AB30E2">
      <w:pPr>
        <w:pStyle w:val="a8"/>
        <w:jc w:val="center"/>
        <w:rPr>
          <w:b/>
        </w:rPr>
      </w:pPr>
    </w:p>
    <w:p w:rsidR="00AB30E2" w:rsidRPr="00515010" w:rsidRDefault="00AB30E2" w:rsidP="00AB3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515010">
        <w:rPr>
          <w:bCs/>
        </w:rPr>
        <w:t>Самостоятельная работа №1</w:t>
      </w:r>
    </w:p>
    <w:p w:rsidR="00AB30E2" w:rsidRPr="00515010" w:rsidRDefault="00AB30E2" w:rsidP="00AB3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EastAsia"/>
          <w:b/>
        </w:rPr>
      </w:pPr>
      <w:r w:rsidRPr="00515010">
        <w:rPr>
          <w:b/>
        </w:rPr>
        <w:t>Музыкальное произведение. Выразительная и логическая сторо</w:t>
      </w:r>
      <w:r w:rsidRPr="00515010">
        <w:rPr>
          <w:b/>
        </w:rPr>
        <w:softHyphen/>
        <w:t>ны произведения.</w:t>
      </w:r>
    </w:p>
    <w:p w:rsidR="00AB30E2" w:rsidRPr="00515010" w:rsidRDefault="00AB30E2" w:rsidP="00AB3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15010">
        <w:rPr>
          <w:b/>
        </w:rPr>
        <w:t>Форма выполнения:</w:t>
      </w:r>
      <w:r w:rsidRPr="00515010">
        <w:t xml:space="preserve"> Анализ музыкальных произведений.</w:t>
      </w:r>
    </w:p>
    <w:p w:rsidR="00AB30E2" w:rsidRPr="00515010" w:rsidRDefault="00AB30E2" w:rsidP="00AB30E2">
      <w:pPr>
        <w:jc w:val="both"/>
      </w:pPr>
      <w:r w:rsidRPr="00515010">
        <w:rPr>
          <w:b/>
        </w:rPr>
        <w:t xml:space="preserve">Цель: </w:t>
      </w:r>
      <w:r w:rsidRPr="00515010">
        <w:t>выработка практического умения анализа музыкальных форм и формирование основы для самостоятельной оценки эстетической ценности музыкального произведения.</w:t>
      </w:r>
    </w:p>
    <w:p w:rsidR="00AB30E2" w:rsidRPr="00515010" w:rsidRDefault="00AB30E2" w:rsidP="00AB3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515010">
        <w:rPr>
          <w:b/>
        </w:rPr>
        <w:t>Задание:</w:t>
      </w:r>
    </w:p>
    <w:p w:rsidR="00AB30E2" w:rsidRPr="00515010" w:rsidRDefault="007469B7" w:rsidP="00AB30E2">
      <w:pPr>
        <w:pStyle w:val="24"/>
        <w:spacing w:after="0" w:line="240" w:lineRule="auto"/>
        <w:jc w:val="both"/>
        <w:rPr>
          <w:b/>
        </w:rPr>
      </w:pPr>
      <w:r w:rsidRPr="00515010">
        <w:t>1.</w:t>
      </w:r>
      <w:r w:rsidR="00AB30E2" w:rsidRPr="00515010">
        <w:t>Выполнить жанровый анализ фрагментов (предложений, периодов): Шуберт. Музыкальный момент до мажор,</w:t>
      </w:r>
      <w:r w:rsidR="00AB30E2" w:rsidRPr="00515010">
        <w:rPr>
          <w:lang w:val="en-US"/>
        </w:rPr>
        <w:t>op</w:t>
      </w:r>
      <w:r w:rsidR="00AB30E2" w:rsidRPr="00515010">
        <w:t>. 94 №1; Чайковский.  Ария Ленского; Бетховен, Соната №1, ч.</w:t>
      </w:r>
      <w:r w:rsidR="00AB30E2" w:rsidRPr="00515010">
        <w:rPr>
          <w:lang w:val="en-US"/>
        </w:rPr>
        <w:t>I</w:t>
      </w:r>
    </w:p>
    <w:p w:rsidR="00AB30E2" w:rsidRPr="00515010" w:rsidRDefault="00AB30E2" w:rsidP="00AB30E2">
      <w:pPr>
        <w:pStyle w:val="24"/>
        <w:spacing w:after="0" w:line="240" w:lineRule="auto"/>
        <w:jc w:val="both"/>
      </w:pPr>
    </w:p>
    <w:p w:rsidR="00AB30E2" w:rsidRPr="00515010" w:rsidRDefault="00AB30E2" w:rsidP="00AB30E2">
      <w:pPr>
        <w:pStyle w:val="24"/>
        <w:spacing w:after="0" w:line="240" w:lineRule="auto"/>
        <w:jc w:val="center"/>
      </w:pPr>
      <w:r w:rsidRPr="00515010">
        <w:t>Самостоятельная работа №2</w:t>
      </w:r>
    </w:p>
    <w:p w:rsidR="00AB30E2" w:rsidRPr="00515010" w:rsidRDefault="00AB30E2" w:rsidP="00AB30E2">
      <w:pPr>
        <w:pStyle w:val="af1"/>
        <w:spacing w:line="240" w:lineRule="auto"/>
        <w:jc w:val="center"/>
        <w:rPr>
          <w:b/>
          <w:sz w:val="24"/>
          <w:szCs w:val="24"/>
          <w:lang w:val="ru-RU"/>
        </w:rPr>
      </w:pPr>
      <w:r w:rsidRPr="00515010">
        <w:rPr>
          <w:b/>
          <w:sz w:val="24"/>
          <w:szCs w:val="24"/>
          <w:lang w:val="ru-RU"/>
        </w:rPr>
        <w:t>Закономерности композиции музыкального произведе</w:t>
      </w:r>
      <w:r w:rsidRPr="00515010">
        <w:rPr>
          <w:b/>
          <w:sz w:val="24"/>
          <w:szCs w:val="24"/>
          <w:lang w:val="ru-RU"/>
        </w:rPr>
        <w:softHyphen/>
        <w:t>ния, совершенство форм классических произведении.</w:t>
      </w:r>
    </w:p>
    <w:p w:rsidR="00AB30E2" w:rsidRPr="00515010" w:rsidRDefault="00AB30E2" w:rsidP="00AB30E2">
      <w:pPr>
        <w:pStyle w:val="af1"/>
        <w:spacing w:line="240" w:lineRule="auto"/>
        <w:rPr>
          <w:sz w:val="24"/>
          <w:szCs w:val="24"/>
          <w:lang w:val="ru-RU"/>
        </w:rPr>
      </w:pPr>
      <w:r w:rsidRPr="00515010">
        <w:rPr>
          <w:b/>
          <w:sz w:val="24"/>
          <w:szCs w:val="24"/>
          <w:lang w:val="ru-RU"/>
        </w:rPr>
        <w:t>Форма выполнения:</w:t>
      </w:r>
      <w:r w:rsidRPr="00515010">
        <w:rPr>
          <w:sz w:val="24"/>
          <w:szCs w:val="24"/>
          <w:lang w:val="ru-RU"/>
        </w:rPr>
        <w:t xml:space="preserve"> Анализ музыкальных произведений.</w:t>
      </w:r>
    </w:p>
    <w:p w:rsidR="00AB30E2" w:rsidRPr="00515010" w:rsidRDefault="00AB30E2" w:rsidP="00AB30E2">
      <w:pPr>
        <w:pStyle w:val="24"/>
        <w:spacing w:after="0" w:line="240" w:lineRule="auto"/>
      </w:pPr>
      <w:r w:rsidRPr="00515010">
        <w:t>Задание:</w:t>
      </w:r>
    </w:p>
    <w:p w:rsidR="00AB30E2" w:rsidRPr="00515010" w:rsidRDefault="007469B7" w:rsidP="00AB30E2">
      <w:pPr>
        <w:pStyle w:val="24"/>
        <w:spacing w:after="0" w:line="240" w:lineRule="auto"/>
        <w:jc w:val="both"/>
      </w:pPr>
      <w:r w:rsidRPr="00515010">
        <w:t>1</w:t>
      </w:r>
      <w:r w:rsidR="00AB30E2" w:rsidRPr="00515010">
        <w:t>.Определить функции частей и типы изложения в примерах: Чайковский «Осенняя песнь», «Июнь».</w:t>
      </w:r>
    </w:p>
    <w:p w:rsidR="00AB30E2" w:rsidRPr="00515010" w:rsidRDefault="00AB30E2" w:rsidP="00AB30E2"/>
    <w:p w:rsidR="00AB30E2" w:rsidRPr="00515010" w:rsidRDefault="00AB30E2" w:rsidP="00AB30E2">
      <w:pPr>
        <w:pStyle w:val="24"/>
        <w:spacing w:after="0" w:line="240" w:lineRule="auto"/>
        <w:jc w:val="center"/>
      </w:pPr>
      <w:r w:rsidRPr="00515010">
        <w:t>Самостоятельная работа №3</w:t>
      </w:r>
    </w:p>
    <w:p w:rsidR="00AB30E2" w:rsidRPr="00515010" w:rsidRDefault="00AB30E2" w:rsidP="00AB30E2">
      <w:pPr>
        <w:pStyle w:val="24"/>
        <w:spacing w:after="0" w:line="240" w:lineRule="auto"/>
        <w:jc w:val="center"/>
        <w:rPr>
          <w:b/>
        </w:rPr>
      </w:pPr>
      <w:r w:rsidRPr="00515010">
        <w:rPr>
          <w:b/>
        </w:rPr>
        <w:t xml:space="preserve">Мелодия — главный голос в музыкальной ткани. </w:t>
      </w:r>
      <w:r w:rsidRPr="00515010">
        <w:rPr>
          <w:b/>
          <w:color w:val="000000" w:themeColor="text1"/>
        </w:rPr>
        <w:t xml:space="preserve">Определения метра и ритма. </w:t>
      </w:r>
      <w:r w:rsidRPr="00515010">
        <w:rPr>
          <w:b/>
        </w:rPr>
        <w:t xml:space="preserve"> Гармония как элемент музыкального языка. Понятие музыкальной фактуры.</w:t>
      </w:r>
    </w:p>
    <w:p w:rsidR="00AB30E2" w:rsidRPr="00515010" w:rsidRDefault="00AB30E2" w:rsidP="00AB30E2">
      <w:pPr>
        <w:pStyle w:val="af1"/>
        <w:spacing w:line="240" w:lineRule="auto"/>
        <w:rPr>
          <w:sz w:val="24"/>
          <w:szCs w:val="24"/>
          <w:lang w:val="ru-RU"/>
        </w:rPr>
      </w:pPr>
      <w:r w:rsidRPr="00515010">
        <w:rPr>
          <w:b/>
          <w:sz w:val="24"/>
          <w:szCs w:val="24"/>
          <w:lang w:val="ru-RU"/>
        </w:rPr>
        <w:t>Форма выполнения:</w:t>
      </w:r>
      <w:r w:rsidRPr="00515010">
        <w:rPr>
          <w:sz w:val="24"/>
          <w:szCs w:val="24"/>
          <w:lang w:val="ru-RU"/>
        </w:rPr>
        <w:t xml:space="preserve"> Анализ музыкальных произведений.</w:t>
      </w:r>
    </w:p>
    <w:p w:rsidR="00AB30E2" w:rsidRPr="00515010" w:rsidRDefault="00AB30E2" w:rsidP="00AB30E2">
      <w:pPr>
        <w:pStyle w:val="24"/>
        <w:spacing w:after="0" w:line="240" w:lineRule="auto"/>
        <w:rPr>
          <w:b/>
        </w:rPr>
      </w:pPr>
      <w:r w:rsidRPr="00515010">
        <w:rPr>
          <w:b/>
        </w:rPr>
        <w:t xml:space="preserve">Задание: </w:t>
      </w:r>
    </w:p>
    <w:p w:rsidR="00AB30E2" w:rsidRPr="00515010" w:rsidRDefault="007469B7" w:rsidP="00AB30E2">
      <w:pPr>
        <w:pStyle w:val="24"/>
        <w:spacing w:after="0" w:line="240" w:lineRule="auto"/>
      </w:pPr>
      <w:r w:rsidRPr="00515010">
        <w:t>1</w:t>
      </w:r>
      <w:r w:rsidR="00AB30E2" w:rsidRPr="00515010">
        <w:t xml:space="preserve">.Проанализировать выразительные средства в примерах: Прокофьев «Джульетта-девочка»( 1-й эпизод); Моцарт. «Турецкое рондо»,осн. тема; Григ. «Танец Анитры»(16т.)   </w:t>
      </w:r>
    </w:p>
    <w:p w:rsidR="00AB30E2" w:rsidRPr="00515010" w:rsidRDefault="00AB30E2" w:rsidP="00AB30E2"/>
    <w:p w:rsidR="00AB30E2" w:rsidRPr="00515010" w:rsidRDefault="00AB30E2" w:rsidP="00AB3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15010">
        <w:t>Самостоятельная работа №4</w:t>
      </w:r>
    </w:p>
    <w:p w:rsidR="00AB30E2" w:rsidRPr="00515010" w:rsidRDefault="00AB30E2" w:rsidP="00AB3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15010">
        <w:rPr>
          <w:b/>
        </w:rPr>
        <w:t>Тема — носитель индивидуального начала в произведении.</w:t>
      </w:r>
    </w:p>
    <w:p w:rsidR="00AB30E2" w:rsidRPr="00515010" w:rsidRDefault="00AB30E2" w:rsidP="00AB30E2">
      <w:pPr>
        <w:pStyle w:val="af1"/>
        <w:spacing w:line="240" w:lineRule="auto"/>
        <w:rPr>
          <w:sz w:val="24"/>
          <w:szCs w:val="24"/>
          <w:lang w:val="ru-RU"/>
        </w:rPr>
      </w:pPr>
      <w:r w:rsidRPr="00515010">
        <w:rPr>
          <w:b/>
          <w:sz w:val="24"/>
          <w:szCs w:val="24"/>
          <w:lang w:val="ru-RU"/>
        </w:rPr>
        <w:t>Форма выполнения:</w:t>
      </w:r>
      <w:r w:rsidRPr="00515010">
        <w:rPr>
          <w:sz w:val="24"/>
          <w:szCs w:val="24"/>
          <w:lang w:val="ru-RU"/>
        </w:rPr>
        <w:t xml:space="preserve"> Анализ музыкальных произведений.</w:t>
      </w:r>
    </w:p>
    <w:p w:rsidR="00AB30E2" w:rsidRPr="00515010" w:rsidRDefault="00AB30E2" w:rsidP="00AB30E2">
      <w:pPr>
        <w:pStyle w:val="24"/>
        <w:spacing w:line="240" w:lineRule="auto"/>
        <w:jc w:val="both"/>
      </w:pPr>
      <w:r w:rsidRPr="00515010">
        <w:rPr>
          <w:b/>
        </w:rPr>
        <w:t>Задание:</w:t>
      </w:r>
    </w:p>
    <w:p w:rsidR="00AB30E2" w:rsidRPr="00515010" w:rsidRDefault="006877EE" w:rsidP="00AB30E2">
      <w:pPr>
        <w:pStyle w:val="24"/>
        <w:spacing w:after="0" w:line="240" w:lineRule="auto"/>
        <w:jc w:val="both"/>
      </w:pPr>
      <w:r w:rsidRPr="00515010">
        <w:t>1</w:t>
      </w:r>
      <w:r w:rsidR="00AB30E2" w:rsidRPr="00515010">
        <w:t>.В указанных фрагментах определить членение на мотивы, фразы, предложения. Проанализировать приёмы развития. Составить схемы МТС: Моцарт. Симфония соль минор,ч.1, Гп; Шопен. Ноктюрн до минор(16т.), Вальс соль-бемоль мажор(период); Даргомыжский. «16 лет»(8т.)</w:t>
      </w:r>
    </w:p>
    <w:p w:rsidR="00AB30E2" w:rsidRPr="00515010" w:rsidRDefault="00AB30E2" w:rsidP="00AB30E2">
      <w:pPr>
        <w:pStyle w:val="24"/>
        <w:spacing w:after="0" w:line="240" w:lineRule="auto"/>
        <w:jc w:val="both"/>
      </w:pPr>
    </w:p>
    <w:p w:rsidR="00AB30E2" w:rsidRPr="00515010" w:rsidRDefault="00AB30E2" w:rsidP="00AB30E2">
      <w:pPr>
        <w:pStyle w:val="24"/>
        <w:spacing w:after="0" w:line="240" w:lineRule="auto"/>
        <w:jc w:val="center"/>
      </w:pPr>
      <w:r w:rsidRPr="00515010">
        <w:t>Самостоятельная работа №5</w:t>
      </w:r>
    </w:p>
    <w:p w:rsidR="00AB30E2" w:rsidRPr="00515010" w:rsidRDefault="00AB30E2" w:rsidP="00AB30E2">
      <w:pPr>
        <w:pStyle w:val="24"/>
        <w:spacing w:after="0" w:line="240" w:lineRule="auto"/>
        <w:jc w:val="center"/>
        <w:rPr>
          <w:b/>
        </w:rPr>
      </w:pPr>
      <w:r w:rsidRPr="00515010">
        <w:rPr>
          <w:b/>
        </w:rPr>
        <w:t>Период – форма изложения законченной или относительно законченной музыкальной мысли, завершенная каденцией.</w:t>
      </w:r>
    </w:p>
    <w:p w:rsidR="00AB30E2" w:rsidRPr="00515010" w:rsidRDefault="00AB30E2" w:rsidP="00AB30E2">
      <w:pPr>
        <w:pStyle w:val="af1"/>
        <w:spacing w:line="240" w:lineRule="auto"/>
        <w:rPr>
          <w:sz w:val="24"/>
          <w:szCs w:val="24"/>
          <w:lang w:val="ru-RU"/>
        </w:rPr>
      </w:pPr>
      <w:r w:rsidRPr="00515010">
        <w:rPr>
          <w:b/>
          <w:sz w:val="24"/>
          <w:szCs w:val="24"/>
          <w:lang w:val="ru-RU"/>
        </w:rPr>
        <w:t>Форма выполнения:</w:t>
      </w:r>
      <w:r w:rsidRPr="00515010">
        <w:rPr>
          <w:sz w:val="24"/>
          <w:szCs w:val="24"/>
          <w:lang w:val="ru-RU"/>
        </w:rPr>
        <w:t xml:space="preserve"> </w:t>
      </w:r>
      <w:r w:rsidR="006877EE" w:rsidRPr="00515010">
        <w:rPr>
          <w:sz w:val="24"/>
          <w:szCs w:val="24"/>
          <w:lang w:val="ru-RU"/>
        </w:rPr>
        <w:t xml:space="preserve"> </w:t>
      </w:r>
      <w:r w:rsidRPr="00515010">
        <w:rPr>
          <w:sz w:val="24"/>
          <w:szCs w:val="24"/>
          <w:lang w:val="ru-RU"/>
        </w:rPr>
        <w:t>Анализ музыкальных произведений.</w:t>
      </w:r>
    </w:p>
    <w:p w:rsidR="00AB30E2" w:rsidRPr="00515010" w:rsidRDefault="00AB30E2" w:rsidP="00AB30E2">
      <w:pPr>
        <w:pStyle w:val="24"/>
        <w:spacing w:after="0" w:line="240" w:lineRule="auto"/>
        <w:jc w:val="both"/>
      </w:pPr>
      <w:r w:rsidRPr="00515010">
        <w:rPr>
          <w:b/>
        </w:rPr>
        <w:t>Задание:</w:t>
      </w:r>
      <w:r w:rsidRPr="00515010">
        <w:t>.</w:t>
      </w:r>
    </w:p>
    <w:p w:rsidR="00AB30E2" w:rsidRPr="00515010" w:rsidRDefault="006877EE" w:rsidP="00AB30E2">
      <w:pPr>
        <w:jc w:val="both"/>
      </w:pPr>
      <w:r w:rsidRPr="00515010">
        <w:lastRenderedPageBreak/>
        <w:t>1</w:t>
      </w:r>
      <w:r w:rsidR="00AB30E2" w:rsidRPr="00515010">
        <w:t>.Проанализировать начальные периоды: Бетховен. Соната№4, ч.</w:t>
      </w:r>
      <w:r w:rsidR="00AB30E2" w:rsidRPr="00515010">
        <w:rPr>
          <w:lang w:val="en-US"/>
        </w:rPr>
        <w:t>I</w:t>
      </w:r>
      <w:r w:rsidR="00AB30E2" w:rsidRPr="00515010">
        <w:t xml:space="preserve">, Соната № 8, ч. </w:t>
      </w:r>
      <w:r w:rsidR="00AB30E2" w:rsidRPr="00515010">
        <w:rPr>
          <w:lang w:val="en-US"/>
        </w:rPr>
        <w:t>I</w:t>
      </w:r>
      <w:r w:rsidR="00AB30E2" w:rsidRPr="00515010">
        <w:t>,Гп; Гайдн. Симфония № 103, Менуэт; Шуман. Новелетта №1, ч.</w:t>
      </w:r>
      <w:r w:rsidR="00AB30E2" w:rsidRPr="00515010">
        <w:rPr>
          <w:lang w:val="en-US"/>
        </w:rPr>
        <w:t>I</w:t>
      </w:r>
      <w:r w:rsidR="00AB30E2" w:rsidRPr="00515010">
        <w:t>; Глинка. «Лель таинственный»; Чайковский. «Апрель»</w:t>
      </w:r>
    </w:p>
    <w:p w:rsidR="00AB30E2" w:rsidRPr="00515010" w:rsidRDefault="00AB30E2" w:rsidP="00AB30E2">
      <w:pPr>
        <w:jc w:val="center"/>
        <w:rPr>
          <w:bCs/>
        </w:rPr>
      </w:pPr>
      <w:r w:rsidRPr="00515010">
        <w:rPr>
          <w:bCs/>
        </w:rPr>
        <w:t>Самостоятельная работа №6</w:t>
      </w:r>
    </w:p>
    <w:p w:rsidR="00AB30E2" w:rsidRPr="00515010" w:rsidRDefault="00AB30E2" w:rsidP="00AB30E2">
      <w:pPr>
        <w:jc w:val="center"/>
        <w:rPr>
          <w:b/>
          <w:bCs/>
        </w:rPr>
      </w:pPr>
      <w:r w:rsidRPr="00515010">
        <w:rPr>
          <w:b/>
        </w:rPr>
        <w:t>Общие свойства простой двухчастной формы</w:t>
      </w:r>
    </w:p>
    <w:p w:rsidR="00AB30E2" w:rsidRPr="00515010" w:rsidRDefault="00AB30E2" w:rsidP="00AB30E2">
      <w:pPr>
        <w:pStyle w:val="af1"/>
        <w:spacing w:line="240" w:lineRule="auto"/>
        <w:rPr>
          <w:rFonts w:eastAsiaTheme="minorEastAsia"/>
          <w:sz w:val="24"/>
          <w:szCs w:val="24"/>
          <w:lang w:val="ru-RU"/>
        </w:rPr>
      </w:pPr>
      <w:r w:rsidRPr="00515010">
        <w:rPr>
          <w:b/>
          <w:sz w:val="24"/>
          <w:szCs w:val="24"/>
          <w:lang w:val="ru-RU"/>
        </w:rPr>
        <w:t>Форма выполнения:</w:t>
      </w:r>
      <w:r w:rsidRPr="00515010">
        <w:rPr>
          <w:sz w:val="24"/>
          <w:szCs w:val="24"/>
          <w:lang w:val="ru-RU"/>
        </w:rPr>
        <w:t xml:space="preserve"> Анализ музыкальных произведений.</w:t>
      </w:r>
    </w:p>
    <w:p w:rsidR="00AB30E2" w:rsidRPr="00515010" w:rsidRDefault="00AB30E2" w:rsidP="00AB30E2">
      <w:pPr>
        <w:pStyle w:val="24"/>
        <w:spacing w:after="0" w:line="240" w:lineRule="auto"/>
        <w:jc w:val="both"/>
      </w:pPr>
      <w:r w:rsidRPr="00515010">
        <w:rPr>
          <w:b/>
        </w:rPr>
        <w:t>Задание:</w:t>
      </w:r>
      <w:r w:rsidRPr="00515010">
        <w:t>1.Сделать анализ музыкальных произведений:</w:t>
      </w:r>
      <w:r w:rsidR="006877EE" w:rsidRPr="00515010">
        <w:t xml:space="preserve"> </w:t>
      </w:r>
      <w:r w:rsidRPr="00515010">
        <w:t>Шопен. Вальс до – диез минор</w:t>
      </w:r>
    </w:p>
    <w:p w:rsidR="00AB30E2" w:rsidRPr="00515010" w:rsidRDefault="00AB30E2" w:rsidP="00AB30E2">
      <w:pPr>
        <w:rPr>
          <w:b/>
        </w:rPr>
      </w:pPr>
    </w:p>
    <w:p w:rsidR="00AB30E2" w:rsidRPr="00515010" w:rsidRDefault="00AB30E2" w:rsidP="00AB30E2">
      <w:pPr>
        <w:jc w:val="center"/>
        <w:rPr>
          <w:b/>
        </w:rPr>
      </w:pPr>
      <w:r w:rsidRPr="00515010">
        <w:rPr>
          <w:b/>
        </w:rPr>
        <w:t xml:space="preserve">Раздел 2. Учебный материал: </w:t>
      </w:r>
      <w:r w:rsidRPr="00515010">
        <w:rPr>
          <w:b/>
          <w:lang w:val="en-US"/>
        </w:rPr>
        <w:t>VI</w:t>
      </w:r>
      <w:r w:rsidRPr="00515010">
        <w:rPr>
          <w:b/>
        </w:rPr>
        <w:t xml:space="preserve"> семестр</w:t>
      </w:r>
    </w:p>
    <w:p w:rsidR="00AB30E2" w:rsidRPr="00515010" w:rsidRDefault="00AB30E2" w:rsidP="00AB30E2"/>
    <w:p w:rsidR="00AB30E2" w:rsidRPr="00515010" w:rsidRDefault="00AB30E2" w:rsidP="00AB30E2">
      <w:pPr>
        <w:jc w:val="center"/>
      </w:pPr>
      <w:r w:rsidRPr="00515010">
        <w:t>Самостоятельная работа №7</w:t>
      </w:r>
    </w:p>
    <w:p w:rsidR="00AB30E2" w:rsidRPr="00515010" w:rsidRDefault="00AB30E2" w:rsidP="00AB30E2">
      <w:pPr>
        <w:jc w:val="center"/>
        <w:rPr>
          <w:b/>
        </w:rPr>
      </w:pPr>
      <w:r w:rsidRPr="00515010">
        <w:rPr>
          <w:b/>
        </w:rPr>
        <w:t>Два основных вида простой трехчастной формы</w:t>
      </w:r>
    </w:p>
    <w:p w:rsidR="00AB30E2" w:rsidRPr="00515010" w:rsidRDefault="00AB30E2" w:rsidP="00AB30E2">
      <w:pPr>
        <w:pStyle w:val="af1"/>
        <w:spacing w:line="240" w:lineRule="auto"/>
        <w:rPr>
          <w:sz w:val="24"/>
          <w:szCs w:val="24"/>
          <w:lang w:val="ru-RU"/>
        </w:rPr>
      </w:pPr>
      <w:r w:rsidRPr="00515010">
        <w:rPr>
          <w:b/>
          <w:sz w:val="24"/>
          <w:szCs w:val="24"/>
          <w:lang w:val="ru-RU"/>
        </w:rPr>
        <w:t>Форма выполнения:</w:t>
      </w:r>
      <w:r w:rsidRPr="00515010">
        <w:rPr>
          <w:sz w:val="24"/>
          <w:szCs w:val="24"/>
          <w:lang w:val="ru-RU"/>
        </w:rPr>
        <w:t xml:space="preserve"> Анализ музыкальных произведений.</w:t>
      </w:r>
    </w:p>
    <w:p w:rsidR="00AB30E2" w:rsidRPr="00515010" w:rsidRDefault="00AB30E2" w:rsidP="00AB30E2">
      <w:pPr>
        <w:pStyle w:val="24"/>
        <w:spacing w:after="0" w:line="240" w:lineRule="auto"/>
        <w:jc w:val="both"/>
      </w:pPr>
      <w:r w:rsidRPr="00515010">
        <w:rPr>
          <w:b/>
        </w:rPr>
        <w:t>Задание:</w:t>
      </w:r>
      <w:r w:rsidRPr="00515010">
        <w:t xml:space="preserve">1.Сделать анализ музыкальных произведений: Шопен. Мазурка </w:t>
      </w:r>
      <w:r w:rsidRPr="00515010">
        <w:rPr>
          <w:lang w:val="en-US"/>
        </w:rPr>
        <w:t>op</w:t>
      </w:r>
      <w:r w:rsidRPr="00515010">
        <w:t>.33 №3 до мажор; Чайковский. «Баркарола»; Мендельсон. Песня без слов  №27 ми минор.</w:t>
      </w:r>
    </w:p>
    <w:p w:rsidR="00AB30E2" w:rsidRPr="00515010" w:rsidRDefault="00AB30E2" w:rsidP="00AB30E2">
      <w:pPr>
        <w:pStyle w:val="24"/>
        <w:spacing w:after="0" w:line="240" w:lineRule="auto"/>
        <w:jc w:val="both"/>
      </w:pPr>
    </w:p>
    <w:p w:rsidR="00AB30E2" w:rsidRPr="00515010" w:rsidRDefault="00AB30E2" w:rsidP="00AB30E2">
      <w:pPr>
        <w:jc w:val="center"/>
      </w:pPr>
      <w:r w:rsidRPr="00515010">
        <w:t>Самостоятельная работа №8</w:t>
      </w:r>
    </w:p>
    <w:p w:rsidR="00AB30E2" w:rsidRPr="00515010" w:rsidRDefault="00AB30E2" w:rsidP="00AB30E2">
      <w:pPr>
        <w:jc w:val="center"/>
        <w:rPr>
          <w:b/>
        </w:rPr>
      </w:pPr>
      <w:r w:rsidRPr="00515010">
        <w:rPr>
          <w:b/>
        </w:rPr>
        <w:t>Широкое применение трехчастной  формы в музыке</w:t>
      </w:r>
    </w:p>
    <w:p w:rsidR="00AB30E2" w:rsidRPr="00515010" w:rsidRDefault="00AB30E2" w:rsidP="00AB30E2">
      <w:pPr>
        <w:pStyle w:val="af1"/>
        <w:spacing w:line="240" w:lineRule="auto"/>
        <w:rPr>
          <w:sz w:val="24"/>
          <w:szCs w:val="24"/>
          <w:lang w:val="ru-RU"/>
        </w:rPr>
      </w:pPr>
      <w:r w:rsidRPr="00515010">
        <w:rPr>
          <w:b/>
          <w:sz w:val="24"/>
          <w:szCs w:val="24"/>
          <w:lang w:val="ru-RU"/>
        </w:rPr>
        <w:t>Форма выполнения:</w:t>
      </w:r>
      <w:r w:rsidRPr="00515010">
        <w:rPr>
          <w:sz w:val="24"/>
          <w:szCs w:val="24"/>
          <w:lang w:val="ru-RU"/>
        </w:rPr>
        <w:t xml:space="preserve"> Конспектирование. Анализ музыкальных произведений.</w:t>
      </w:r>
    </w:p>
    <w:p w:rsidR="00AB30E2" w:rsidRPr="00515010" w:rsidRDefault="00AB30E2" w:rsidP="00AB30E2">
      <w:pPr>
        <w:pStyle w:val="a8"/>
        <w:spacing w:after="0"/>
        <w:jc w:val="both"/>
      </w:pPr>
      <w:r w:rsidRPr="00515010">
        <w:rPr>
          <w:b/>
        </w:rPr>
        <w:t>Задание:</w:t>
      </w:r>
      <w:r w:rsidRPr="00515010">
        <w:t>1.Конспектирование: Тюлин Ю.,Бершадская Т. и др. Музыкальная форма, гл. 4,5.</w:t>
      </w:r>
    </w:p>
    <w:p w:rsidR="00AB30E2" w:rsidRPr="00515010" w:rsidRDefault="00AB30E2" w:rsidP="00AB30E2">
      <w:pPr>
        <w:pStyle w:val="24"/>
        <w:spacing w:line="240" w:lineRule="auto"/>
        <w:jc w:val="both"/>
      </w:pPr>
      <w:r w:rsidRPr="00515010">
        <w:t>2.Анализ музыкальных произведений: Шопен. Ноктюрны №№ 13, 15; Бизе. Вступление к опере «Кармен»; Чайковский. Ария Лизы из «Пиковой дамы»</w:t>
      </w:r>
    </w:p>
    <w:p w:rsidR="00AB30E2" w:rsidRPr="00515010" w:rsidRDefault="00AB30E2" w:rsidP="00AB30E2"/>
    <w:p w:rsidR="00AB30E2" w:rsidRPr="00515010" w:rsidRDefault="00AB30E2" w:rsidP="00AB30E2">
      <w:pPr>
        <w:jc w:val="center"/>
      </w:pPr>
      <w:r w:rsidRPr="00515010">
        <w:t>Самостоятельная работа №9</w:t>
      </w:r>
    </w:p>
    <w:p w:rsidR="00AB30E2" w:rsidRPr="00515010" w:rsidRDefault="00AB30E2" w:rsidP="00AB30E2">
      <w:pPr>
        <w:jc w:val="center"/>
        <w:rPr>
          <w:b/>
        </w:rPr>
      </w:pPr>
      <w:r w:rsidRPr="00515010">
        <w:rPr>
          <w:b/>
        </w:rPr>
        <w:t>Понятие промежуточных форм как один из методов теоретического определения индивидуальных или сравнительно индивидуальных форм.</w:t>
      </w:r>
    </w:p>
    <w:p w:rsidR="00AB30E2" w:rsidRPr="00515010" w:rsidRDefault="00AB30E2" w:rsidP="00AB30E2">
      <w:pPr>
        <w:pStyle w:val="af1"/>
        <w:spacing w:line="240" w:lineRule="auto"/>
        <w:rPr>
          <w:sz w:val="24"/>
          <w:szCs w:val="24"/>
          <w:lang w:val="ru-RU"/>
        </w:rPr>
      </w:pPr>
      <w:r w:rsidRPr="00515010">
        <w:rPr>
          <w:b/>
          <w:sz w:val="24"/>
          <w:szCs w:val="24"/>
          <w:lang w:val="ru-RU"/>
        </w:rPr>
        <w:t>Форма выполнения:</w:t>
      </w:r>
      <w:r w:rsidRPr="00515010">
        <w:rPr>
          <w:sz w:val="24"/>
          <w:szCs w:val="24"/>
          <w:lang w:val="ru-RU"/>
        </w:rPr>
        <w:t xml:space="preserve"> Анализ музыкальных произведений.</w:t>
      </w:r>
    </w:p>
    <w:p w:rsidR="00AB30E2" w:rsidRPr="00515010" w:rsidRDefault="00AB30E2" w:rsidP="00AB30E2">
      <w:pPr>
        <w:pStyle w:val="24"/>
        <w:spacing w:after="0" w:line="240" w:lineRule="auto"/>
        <w:jc w:val="both"/>
        <w:rPr>
          <w:bCs/>
        </w:rPr>
      </w:pPr>
      <w:r w:rsidRPr="00515010">
        <w:rPr>
          <w:b/>
        </w:rPr>
        <w:t>Задание:</w:t>
      </w:r>
      <w:r w:rsidRPr="00515010">
        <w:t xml:space="preserve"> Сделать анализ музыкальных произведений:Бетховен. Соната №2, ч.</w:t>
      </w:r>
      <w:r w:rsidRPr="00515010">
        <w:rPr>
          <w:lang w:val="en-US"/>
        </w:rPr>
        <w:t>III</w:t>
      </w:r>
      <w:r w:rsidRPr="00515010">
        <w:t xml:space="preserve"> ; Соната №12 ,ч.</w:t>
      </w:r>
      <w:r w:rsidRPr="00515010">
        <w:rPr>
          <w:lang w:val="en-US"/>
        </w:rPr>
        <w:t>I</w:t>
      </w:r>
      <w:r w:rsidRPr="00515010">
        <w:t>,  тема.</w:t>
      </w:r>
    </w:p>
    <w:p w:rsidR="00AB30E2" w:rsidRPr="00515010" w:rsidRDefault="00AB30E2" w:rsidP="00AB30E2"/>
    <w:p w:rsidR="00AB30E2" w:rsidRPr="00515010" w:rsidRDefault="00AB30E2" w:rsidP="00AB30E2">
      <w:pPr>
        <w:jc w:val="center"/>
      </w:pPr>
      <w:r w:rsidRPr="00515010">
        <w:t>Самостоятельная работа №10</w:t>
      </w:r>
    </w:p>
    <w:p w:rsidR="00AB30E2" w:rsidRPr="00515010" w:rsidRDefault="00AB30E2" w:rsidP="00AB30E2">
      <w:pPr>
        <w:jc w:val="center"/>
        <w:rPr>
          <w:b/>
        </w:rPr>
      </w:pPr>
      <w:r w:rsidRPr="00515010">
        <w:rPr>
          <w:b/>
        </w:rPr>
        <w:t>Большая распространенность концентричности как принципа, чем как самостоятельной формы.</w:t>
      </w:r>
    </w:p>
    <w:p w:rsidR="00AB30E2" w:rsidRPr="00515010" w:rsidRDefault="00AB30E2" w:rsidP="00AB30E2">
      <w:pPr>
        <w:pStyle w:val="af1"/>
        <w:spacing w:line="240" w:lineRule="auto"/>
        <w:rPr>
          <w:sz w:val="24"/>
          <w:szCs w:val="24"/>
          <w:lang w:val="ru-RU"/>
        </w:rPr>
      </w:pPr>
      <w:r w:rsidRPr="00515010">
        <w:rPr>
          <w:b/>
          <w:sz w:val="24"/>
          <w:szCs w:val="24"/>
          <w:lang w:val="ru-RU"/>
        </w:rPr>
        <w:t>Форма выполнения:</w:t>
      </w:r>
      <w:r w:rsidRPr="00515010">
        <w:rPr>
          <w:sz w:val="24"/>
          <w:szCs w:val="24"/>
          <w:lang w:val="ru-RU"/>
        </w:rPr>
        <w:t xml:space="preserve"> Анализ музыкальных произведений.</w:t>
      </w:r>
    </w:p>
    <w:p w:rsidR="00AB30E2" w:rsidRPr="00515010" w:rsidRDefault="00AB30E2" w:rsidP="00AB30E2">
      <w:pPr>
        <w:jc w:val="both"/>
      </w:pPr>
      <w:r w:rsidRPr="00515010">
        <w:rPr>
          <w:b/>
        </w:rPr>
        <w:t>Задание:</w:t>
      </w:r>
      <w:r w:rsidRPr="00515010">
        <w:t>Анализ музыкальных произведений:Равель. Долина звонов; Прокофьев. Соната №7,ч.</w:t>
      </w:r>
      <w:r w:rsidRPr="00515010">
        <w:rPr>
          <w:lang w:val="en-US"/>
        </w:rPr>
        <w:t>III</w:t>
      </w:r>
    </w:p>
    <w:p w:rsidR="00AB30E2" w:rsidRPr="00515010" w:rsidRDefault="00AB30E2" w:rsidP="00AB30E2">
      <w:pPr>
        <w:jc w:val="both"/>
      </w:pPr>
    </w:p>
    <w:p w:rsidR="00AB30E2" w:rsidRPr="00515010" w:rsidRDefault="00AB30E2" w:rsidP="00AB30E2">
      <w:pPr>
        <w:jc w:val="center"/>
      </w:pPr>
      <w:r w:rsidRPr="00515010">
        <w:t>Самостоятельная работа №11</w:t>
      </w:r>
    </w:p>
    <w:p w:rsidR="00AB30E2" w:rsidRPr="00515010" w:rsidRDefault="00AB30E2" w:rsidP="00AB30E2">
      <w:pPr>
        <w:jc w:val="center"/>
        <w:rPr>
          <w:b/>
        </w:rPr>
      </w:pPr>
      <w:r w:rsidRPr="00515010">
        <w:rPr>
          <w:b/>
        </w:rPr>
        <w:t>Рондо как жанр и как форма</w:t>
      </w:r>
    </w:p>
    <w:p w:rsidR="00AB30E2" w:rsidRPr="00515010" w:rsidRDefault="00AB30E2" w:rsidP="00AB30E2">
      <w:pPr>
        <w:pStyle w:val="af1"/>
        <w:spacing w:line="240" w:lineRule="auto"/>
        <w:rPr>
          <w:sz w:val="24"/>
          <w:szCs w:val="24"/>
          <w:lang w:val="ru-RU"/>
        </w:rPr>
      </w:pPr>
      <w:r w:rsidRPr="00515010">
        <w:rPr>
          <w:b/>
          <w:sz w:val="24"/>
          <w:szCs w:val="24"/>
          <w:lang w:val="ru-RU"/>
        </w:rPr>
        <w:t>Форма выполнения:</w:t>
      </w:r>
      <w:r w:rsidRPr="00515010">
        <w:rPr>
          <w:sz w:val="24"/>
          <w:szCs w:val="24"/>
          <w:lang w:val="ru-RU"/>
        </w:rPr>
        <w:t xml:space="preserve"> Конспектирование. Анализ музыкальных произведений.</w:t>
      </w:r>
    </w:p>
    <w:p w:rsidR="00AB30E2" w:rsidRPr="00515010" w:rsidRDefault="00AB30E2" w:rsidP="00AB30E2">
      <w:pPr>
        <w:pStyle w:val="24"/>
        <w:spacing w:after="0" w:line="240" w:lineRule="auto"/>
        <w:jc w:val="both"/>
      </w:pPr>
      <w:r w:rsidRPr="00515010">
        <w:rPr>
          <w:b/>
        </w:rPr>
        <w:t>Задание:</w:t>
      </w:r>
      <w:r w:rsidRPr="00515010">
        <w:t>1.Конспектирование: Цуккерман В. Рондо в его историческом развитии, чч. 1,2.</w:t>
      </w:r>
    </w:p>
    <w:p w:rsidR="00AB30E2" w:rsidRPr="00515010" w:rsidRDefault="00AB30E2" w:rsidP="00AB30E2">
      <w:pPr>
        <w:pStyle w:val="24"/>
        <w:spacing w:after="0" w:line="240" w:lineRule="auto"/>
        <w:jc w:val="both"/>
      </w:pPr>
      <w:r w:rsidRPr="00515010">
        <w:t>2.Анализ музыкальных произведений:</w:t>
      </w:r>
      <w:r w:rsidR="00A96996" w:rsidRPr="00515010">
        <w:t xml:space="preserve"> </w:t>
      </w:r>
      <w:r w:rsidRPr="00515010">
        <w:t>Куперен «Жнецы; Рамо. «Венецианка»; Бетховен. Соната №20, Менуэт; Соната №25, ч.</w:t>
      </w:r>
      <w:r w:rsidRPr="00515010">
        <w:rPr>
          <w:lang w:val="en-US"/>
        </w:rPr>
        <w:t>III</w:t>
      </w:r>
      <w:r w:rsidRPr="00515010">
        <w:t>; Глинка. Рондо Фарлафа; Прокофьев. «Любовь к трём апельсинам», Марш</w:t>
      </w:r>
    </w:p>
    <w:p w:rsidR="00AB30E2" w:rsidRPr="00515010" w:rsidRDefault="00AB30E2" w:rsidP="00AB30E2">
      <w:pPr>
        <w:rPr>
          <w:b/>
        </w:rPr>
      </w:pPr>
    </w:p>
    <w:p w:rsidR="00AB30E2" w:rsidRPr="00515010" w:rsidRDefault="00AB30E2" w:rsidP="00AB30E2">
      <w:pPr>
        <w:tabs>
          <w:tab w:val="center" w:pos="4677"/>
        </w:tabs>
        <w:jc w:val="center"/>
        <w:rPr>
          <w:b/>
        </w:rPr>
      </w:pPr>
      <w:r w:rsidRPr="00515010">
        <w:rPr>
          <w:b/>
        </w:rPr>
        <w:t xml:space="preserve">Раздел 3. Учебный материал: </w:t>
      </w:r>
      <w:r w:rsidRPr="00515010">
        <w:rPr>
          <w:b/>
          <w:lang w:val="en-US"/>
        </w:rPr>
        <w:t>VII</w:t>
      </w:r>
      <w:r w:rsidRPr="00515010">
        <w:rPr>
          <w:b/>
        </w:rPr>
        <w:t xml:space="preserve"> семестр</w:t>
      </w:r>
    </w:p>
    <w:p w:rsidR="00AB30E2" w:rsidRPr="00515010" w:rsidRDefault="00AB30E2" w:rsidP="00AB30E2">
      <w:pPr>
        <w:tabs>
          <w:tab w:val="center" w:pos="4677"/>
        </w:tabs>
        <w:rPr>
          <w:b/>
        </w:rPr>
      </w:pPr>
    </w:p>
    <w:p w:rsidR="00AB30E2" w:rsidRPr="00515010" w:rsidRDefault="00AB30E2" w:rsidP="00AB30E2">
      <w:pPr>
        <w:pStyle w:val="24"/>
        <w:spacing w:after="0" w:line="240" w:lineRule="auto"/>
        <w:jc w:val="center"/>
      </w:pPr>
      <w:r w:rsidRPr="00515010">
        <w:t>Самостоятельная работа №1</w:t>
      </w:r>
    </w:p>
    <w:p w:rsidR="00AB30E2" w:rsidRPr="00515010" w:rsidRDefault="00AB30E2" w:rsidP="00AB30E2">
      <w:pPr>
        <w:jc w:val="center"/>
        <w:rPr>
          <w:b/>
        </w:rPr>
      </w:pPr>
      <w:r w:rsidRPr="00515010">
        <w:rPr>
          <w:b/>
        </w:rPr>
        <w:t>Вариационность как один из древнейших и распространеннейших методов тематического развития</w:t>
      </w:r>
    </w:p>
    <w:p w:rsidR="00AB30E2" w:rsidRPr="00515010" w:rsidRDefault="00AB30E2" w:rsidP="00AB30E2">
      <w:pPr>
        <w:pStyle w:val="af1"/>
        <w:spacing w:line="240" w:lineRule="auto"/>
        <w:rPr>
          <w:sz w:val="24"/>
          <w:szCs w:val="24"/>
          <w:lang w:val="ru-RU"/>
        </w:rPr>
      </w:pPr>
      <w:r w:rsidRPr="00515010">
        <w:rPr>
          <w:b/>
          <w:sz w:val="24"/>
          <w:szCs w:val="24"/>
          <w:lang w:val="ru-RU"/>
        </w:rPr>
        <w:t>Форма выполнения:</w:t>
      </w:r>
      <w:r w:rsidRPr="00515010">
        <w:rPr>
          <w:sz w:val="24"/>
          <w:szCs w:val="24"/>
          <w:lang w:val="ru-RU"/>
        </w:rPr>
        <w:t xml:space="preserve"> Конспектирование. Анализ музыкальных произведений.</w:t>
      </w:r>
    </w:p>
    <w:p w:rsidR="00AB30E2" w:rsidRPr="00515010" w:rsidRDefault="00AB30E2" w:rsidP="00AB30E2">
      <w:r w:rsidRPr="00515010">
        <w:rPr>
          <w:b/>
        </w:rPr>
        <w:t>Задание:</w:t>
      </w:r>
      <w:r w:rsidRPr="00515010">
        <w:t>1. Конспектирование: Тюлин Ю., Бершадская Т. и др. Музыкальная форма, гл.7.</w:t>
      </w:r>
    </w:p>
    <w:p w:rsidR="00AB30E2" w:rsidRPr="00515010" w:rsidRDefault="00AB30E2" w:rsidP="00AB30E2">
      <w:pPr>
        <w:jc w:val="both"/>
      </w:pPr>
      <w:r w:rsidRPr="00515010">
        <w:lastRenderedPageBreak/>
        <w:t>2.А</w:t>
      </w:r>
      <w:r w:rsidR="00A96996" w:rsidRPr="00515010">
        <w:t>нализ музыкальных произведений:</w:t>
      </w:r>
      <w:r w:rsidRPr="00515010">
        <w:t>Григ.   «В пещере горного короля», Бетховен. Соната №23, ч.II, Симфония №5, ч.II; Прокофьев. Концерт для фортепиано с оркестром №3, ч.II.</w:t>
      </w:r>
    </w:p>
    <w:p w:rsidR="00AB30E2" w:rsidRPr="00515010" w:rsidRDefault="00AB30E2" w:rsidP="00AB30E2">
      <w:pPr>
        <w:jc w:val="both"/>
      </w:pPr>
    </w:p>
    <w:p w:rsidR="00AB30E2" w:rsidRPr="00515010" w:rsidRDefault="00AB30E2" w:rsidP="00AB30E2">
      <w:pPr>
        <w:jc w:val="center"/>
      </w:pPr>
      <w:r w:rsidRPr="00515010">
        <w:t>Самостоятельная работа №2</w:t>
      </w:r>
    </w:p>
    <w:p w:rsidR="00AB30E2" w:rsidRPr="00515010" w:rsidRDefault="00AB30E2" w:rsidP="00AB30E2">
      <w:pPr>
        <w:shd w:val="clear" w:color="auto" w:fill="FFFFFF"/>
        <w:jc w:val="center"/>
        <w:rPr>
          <w:b/>
        </w:rPr>
      </w:pPr>
      <w:r w:rsidRPr="00515010">
        <w:rPr>
          <w:b/>
        </w:rPr>
        <w:t>Музыкальные формы эпохи барокко</w:t>
      </w:r>
    </w:p>
    <w:p w:rsidR="00AB30E2" w:rsidRPr="00515010" w:rsidRDefault="00AB30E2" w:rsidP="00AB30E2">
      <w:pPr>
        <w:pStyle w:val="af1"/>
        <w:spacing w:line="240" w:lineRule="auto"/>
        <w:rPr>
          <w:sz w:val="24"/>
          <w:szCs w:val="24"/>
          <w:lang w:val="ru-RU"/>
        </w:rPr>
      </w:pPr>
      <w:r w:rsidRPr="00515010">
        <w:rPr>
          <w:b/>
          <w:sz w:val="24"/>
          <w:szCs w:val="24"/>
          <w:lang w:val="ru-RU"/>
        </w:rPr>
        <w:t>Форма выполнения:</w:t>
      </w:r>
      <w:r w:rsidRPr="00515010">
        <w:rPr>
          <w:sz w:val="24"/>
          <w:szCs w:val="24"/>
          <w:lang w:val="ru-RU"/>
        </w:rPr>
        <w:t xml:space="preserve"> Конспектирование. Анализ музыкальных произведений.</w:t>
      </w:r>
    </w:p>
    <w:p w:rsidR="00AB30E2" w:rsidRPr="00515010" w:rsidRDefault="00AB30E2" w:rsidP="00AB30E2">
      <w:pPr>
        <w:shd w:val="clear" w:color="auto" w:fill="FFFFFF"/>
        <w:jc w:val="both"/>
      </w:pPr>
      <w:r w:rsidRPr="00515010">
        <w:rPr>
          <w:b/>
        </w:rPr>
        <w:t>Задание:</w:t>
      </w:r>
      <w:r w:rsidRPr="00515010">
        <w:t>1.Анализ музыкальных произведений: Д.Скарлатти. Соната №17.</w:t>
      </w:r>
    </w:p>
    <w:p w:rsidR="00AB30E2" w:rsidRPr="00515010" w:rsidRDefault="00AB30E2" w:rsidP="00AB30E2">
      <w:pPr>
        <w:shd w:val="clear" w:color="auto" w:fill="FFFFFF"/>
        <w:jc w:val="both"/>
      </w:pPr>
    </w:p>
    <w:p w:rsidR="00AB30E2" w:rsidRPr="00515010" w:rsidRDefault="00AB30E2" w:rsidP="00AB30E2">
      <w:pPr>
        <w:jc w:val="center"/>
      </w:pPr>
      <w:r w:rsidRPr="00515010">
        <w:t>Самостоятельная работа №3</w:t>
      </w:r>
    </w:p>
    <w:p w:rsidR="00AB30E2" w:rsidRPr="00515010" w:rsidRDefault="00AB30E2" w:rsidP="00AB30E2">
      <w:pPr>
        <w:pStyle w:val="a8"/>
        <w:spacing w:after="0" w:line="276" w:lineRule="auto"/>
        <w:jc w:val="center"/>
      </w:pPr>
      <w:r w:rsidRPr="00515010">
        <w:rPr>
          <w:b/>
        </w:rPr>
        <w:t xml:space="preserve">Создание классической сонатной формы венскими классиками, её эволюция в течение </w:t>
      </w:r>
      <w:r w:rsidRPr="00515010">
        <w:rPr>
          <w:b/>
          <w:lang w:val="en-US"/>
        </w:rPr>
        <w:t>XIX</w:t>
      </w:r>
      <w:r w:rsidRPr="00515010">
        <w:rPr>
          <w:b/>
        </w:rPr>
        <w:t xml:space="preserve"> – </w:t>
      </w:r>
      <w:r w:rsidRPr="00515010">
        <w:rPr>
          <w:b/>
          <w:lang w:val="en-US"/>
        </w:rPr>
        <w:t>XX</w:t>
      </w:r>
      <w:r w:rsidRPr="00515010">
        <w:rPr>
          <w:b/>
        </w:rPr>
        <w:t xml:space="preserve"> веков</w:t>
      </w:r>
    </w:p>
    <w:p w:rsidR="00AB30E2" w:rsidRPr="00515010" w:rsidRDefault="00AB30E2" w:rsidP="00AB30E2">
      <w:pPr>
        <w:pStyle w:val="af1"/>
        <w:spacing w:line="240" w:lineRule="auto"/>
        <w:rPr>
          <w:sz w:val="24"/>
          <w:szCs w:val="24"/>
          <w:lang w:val="ru-RU"/>
        </w:rPr>
      </w:pPr>
      <w:r w:rsidRPr="00515010">
        <w:rPr>
          <w:b/>
          <w:sz w:val="24"/>
          <w:szCs w:val="24"/>
          <w:lang w:val="ru-RU"/>
        </w:rPr>
        <w:t>Форма выполнения:</w:t>
      </w:r>
      <w:r w:rsidRPr="00515010">
        <w:rPr>
          <w:sz w:val="24"/>
          <w:szCs w:val="24"/>
          <w:lang w:val="ru-RU"/>
        </w:rPr>
        <w:t xml:space="preserve"> Конспектирование. Анализ музыкальных произведений.</w:t>
      </w:r>
    </w:p>
    <w:p w:rsidR="00AB30E2" w:rsidRPr="00515010" w:rsidRDefault="00AB30E2" w:rsidP="00AB30E2">
      <w:pPr>
        <w:pStyle w:val="a8"/>
        <w:spacing w:after="0" w:line="276" w:lineRule="auto"/>
        <w:jc w:val="both"/>
      </w:pPr>
      <w:r w:rsidRPr="00515010">
        <w:rPr>
          <w:b/>
        </w:rPr>
        <w:t>Задание:</w:t>
      </w:r>
      <w:r w:rsidRPr="00515010">
        <w:t>1.Конспектирование: Тюлин Ю., Бершадская Т. и др. Музыкальная форма, гл.9.</w:t>
      </w:r>
    </w:p>
    <w:p w:rsidR="00AB30E2" w:rsidRPr="00515010" w:rsidRDefault="00AB30E2" w:rsidP="00AB30E2">
      <w:pPr>
        <w:pStyle w:val="a8"/>
        <w:spacing w:after="0"/>
        <w:jc w:val="both"/>
      </w:pPr>
      <w:r w:rsidRPr="00515010">
        <w:t>2.Анализ музыкальных произведений: Моцарт. Соната №14, ч.</w:t>
      </w:r>
      <w:r w:rsidRPr="00515010">
        <w:rPr>
          <w:lang w:val="en-US"/>
        </w:rPr>
        <w:t>I</w:t>
      </w:r>
      <w:r w:rsidRPr="00515010">
        <w:t>; Бетховен. Соната №5, ч.</w:t>
      </w:r>
      <w:r w:rsidRPr="00515010">
        <w:rPr>
          <w:lang w:val="en-US"/>
        </w:rPr>
        <w:t>I</w:t>
      </w:r>
      <w:r w:rsidRPr="00515010">
        <w:t>.</w:t>
      </w:r>
    </w:p>
    <w:p w:rsidR="00AB30E2" w:rsidRPr="00515010" w:rsidRDefault="00AB30E2" w:rsidP="00AB30E2">
      <w:pPr>
        <w:pStyle w:val="a8"/>
        <w:spacing w:after="0"/>
        <w:jc w:val="both"/>
      </w:pPr>
    </w:p>
    <w:p w:rsidR="00AB30E2" w:rsidRPr="00515010" w:rsidRDefault="00AB30E2" w:rsidP="00AB30E2">
      <w:pPr>
        <w:jc w:val="center"/>
        <w:rPr>
          <w:b/>
        </w:rPr>
      </w:pPr>
    </w:p>
    <w:p w:rsidR="00AB30E2" w:rsidRPr="00515010" w:rsidRDefault="00AB30E2" w:rsidP="00AB30E2">
      <w:pPr>
        <w:jc w:val="center"/>
        <w:rPr>
          <w:b/>
        </w:rPr>
      </w:pPr>
    </w:p>
    <w:p w:rsidR="00AB30E2" w:rsidRPr="00515010" w:rsidRDefault="00AB30E2" w:rsidP="00AB30E2">
      <w:pPr>
        <w:jc w:val="center"/>
        <w:rPr>
          <w:b/>
        </w:rPr>
      </w:pPr>
      <w:r w:rsidRPr="00515010">
        <w:rPr>
          <w:b/>
        </w:rPr>
        <w:t xml:space="preserve">Раздел 4. Учебный материал: </w:t>
      </w:r>
      <w:r w:rsidRPr="00515010">
        <w:rPr>
          <w:b/>
          <w:lang w:val="en-US"/>
        </w:rPr>
        <w:t>VIII</w:t>
      </w:r>
      <w:r w:rsidRPr="00515010">
        <w:rPr>
          <w:b/>
        </w:rPr>
        <w:t xml:space="preserve"> семестр</w:t>
      </w:r>
    </w:p>
    <w:p w:rsidR="00AB30E2" w:rsidRPr="00515010" w:rsidRDefault="00AB30E2" w:rsidP="00AB30E2">
      <w:pPr>
        <w:jc w:val="center"/>
      </w:pPr>
    </w:p>
    <w:p w:rsidR="00AB30E2" w:rsidRPr="00515010" w:rsidRDefault="00AB30E2" w:rsidP="00AB30E2">
      <w:pPr>
        <w:jc w:val="center"/>
      </w:pPr>
      <w:r w:rsidRPr="00515010">
        <w:t>Самостоятельная работа №4</w:t>
      </w:r>
    </w:p>
    <w:p w:rsidR="008A5048" w:rsidRPr="00515010" w:rsidRDefault="008A5048" w:rsidP="00AB30E2">
      <w:pPr>
        <w:jc w:val="center"/>
        <w:rPr>
          <w:b/>
        </w:rPr>
      </w:pPr>
      <w:r w:rsidRPr="00515010">
        <w:rPr>
          <w:b/>
        </w:rPr>
        <w:t>Сонатная форма в творчестве венских классиков</w:t>
      </w:r>
    </w:p>
    <w:p w:rsidR="00AB30E2" w:rsidRPr="00515010" w:rsidRDefault="00AB30E2" w:rsidP="00AB30E2">
      <w:pPr>
        <w:pStyle w:val="af1"/>
        <w:spacing w:line="240" w:lineRule="auto"/>
        <w:rPr>
          <w:sz w:val="24"/>
          <w:szCs w:val="24"/>
          <w:lang w:val="ru-RU"/>
        </w:rPr>
      </w:pPr>
      <w:r w:rsidRPr="00515010">
        <w:rPr>
          <w:b/>
          <w:sz w:val="24"/>
          <w:szCs w:val="24"/>
          <w:lang w:val="ru-RU"/>
        </w:rPr>
        <w:t>Форма выполнения:</w:t>
      </w:r>
      <w:r w:rsidRPr="00515010">
        <w:rPr>
          <w:sz w:val="24"/>
          <w:szCs w:val="24"/>
          <w:lang w:val="ru-RU"/>
        </w:rPr>
        <w:t xml:space="preserve"> Анализ музыкальных произведений.</w:t>
      </w:r>
    </w:p>
    <w:p w:rsidR="00AB30E2" w:rsidRPr="00515010" w:rsidRDefault="00AB30E2" w:rsidP="00AB30E2">
      <w:pPr>
        <w:pStyle w:val="24"/>
        <w:spacing w:after="0" w:line="240" w:lineRule="auto"/>
        <w:jc w:val="both"/>
      </w:pPr>
      <w:r w:rsidRPr="00515010">
        <w:rPr>
          <w:b/>
        </w:rPr>
        <w:t>Задание:</w:t>
      </w:r>
      <w:r w:rsidR="008A2C82" w:rsidRPr="00515010">
        <w:t xml:space="preserve"> 1.Анализ музыкальных произведений: Бетховен. Соната №1, ч.</w:t>
      </w:r>
      <w:r w:rsidR="008A2C82" w:rsidRPr="00515010">
        <w:rPr>
          <w:lang w:val="en-US"/>
        </w:rPr>
        <w:t>IV</w:t>
      </w:r>
      <w:r w:rsidR="008A2C82" w:rsidRPr="00515010">
        <w:t>,  Соната №17, ч.</w:t>
      </w:r>
      <w:r w:rsidR="008A2C82" w:rsidRPr="00515010">
        <w:rPr>
          <w:lang w:val="en-US"/>
        </w:rPr>
        <w:t>II</w:t>
      </w:r>
      <w:r w:rsidR="008A2C82" w:rsidRPr="00515010">
        <w:t>.</w:t>
      </w:r>
    </w:p>
    <w:p w:rsidR="00AB30E2" w:rsidRPr="00515010" w:rsidRDefault="00AB30E2" w:rsidP="00AB30E2">
      <w:pPr>
        <w:pStyle w:val="24"/>
        <w:spacing w:after="0" w:line="240" w:lineRule="auto"/>
        <w:jc w:val="center"/>
      </w:pPr>
      <w:r w:rsidRPr="00515010">
        <w:t>Самостоятельная работа №5</w:t>
      </w:r>
    </w:p>
    <w:p w:rsidR="008A5048" w:rsidRPr="00515010" w:rsidRDefault="008A5048" w:rsidP="00AB30E2">
      <w:pPr>
        <w:pStyle w:val="24"/>
        <w:spacing w:after="0" w:line="240" w:lineRule="auto"/>
        <w:jc w:val="center"/>
        <w:rPr>
          <w:b/>
        </w:rPr>
      </w:pPr>
      <w:r w:rsidRPr="00515010">
        <w:rPr>
          <w:b/>
        </w:rPr>
        <w:t>Рондо-соната в финалах сонат</w:t>
      </w:r>
    </w:p>
    <w:p w:rsidR="00AB30E2" w:rsidRPr="00515010" w:rsidRDefault="00AB30E2" w:rsidP="00AB30E2">
      <w:pPr>
        <w:pStyle w:val="af1"/>
        <w:spacing w:line="240" w:lineRule="auto"/>
        <w:rPr>
          <w:sz w:val="24"/>
          <w:szCs w:val="24"/>
          <w:lang w:val="ru-RU"/>
        </w:rPr>
      </w:pPr>
      <w:r w:rsidRPr="00515010">
        <w:rPr>
          <w:b/>
          <w:sz w:val="24"/>
          <w:szCs w:val="24"/>
          <w:lang w:val="ru-RU"/>
        </w:rPr>
        <w:t>Форма выполнения:</w:t>
      </w:r>
      <w:r w:rsidRPr="00515010">
        <w:rPr>
          <w:sz w:val="24"/>
          <w:szCs w:val="24"/>
          <w:lang w:val="ru-RU"/>
        </w:rPr>
        <w:t xml:space="preserve"> Конспектирование. Анализ музыкальных произведений.</w:t>
      </w:r>
    </w:p>
    <w:p w:rsidR="00AB30E2" w:rsidRPr="00515010" w:rsidRDefault="00AB30E2" w:rsidP="00AB30E2">
      <w:pPr>
        <w:tabs>
          <w:tab w:val="left" w:pos="0"/>
        </w:tabs>
        <w:jc w:val="both"/>
      </w:pPr>
      <w:r w:rsidRPr="00515010">
        <w:rPr>
          <w:b/>
        </w:rPr>
        <w:t>Задание:</w:t>
      </w:r>
      <w:r w:rsidRPr="00515010">
        <w:t xml:space="preserve">1. Конспектирование: Мазель Л. Строение музыкальных произведений, гл. </w:t>
      </w:r>
      <w:r w:rsidRPr="00515010">
        <w:rPr>
          <w:lang w:val="en-US"/>
        </w:rPr>
        <w:t>XII</w:t>
      </w:r>
      <w:r w:rsidRPr="00515010">
        <w:t>.</w:t>
      </w:r>
    </w:p>
    <w:p w:rsidR="008A2C82" w:rsidRPr="00515010" w:rsidRDefault="008A2C82" w:rsidP="008A2C82">
      <w:pPr>
        <w:pStyle w:val="24"/>
        <w:spacing w:after="0" w:line="240" w:lineRule="auto"/>
        <w:jc w:val="both"/>
      </w:pPr>
      <w:r w:rsidRPr="00515010">
        <w:t>2.Анализ музыкальных произведений: Бетховен. Сонаты №№ 12, 16 (финалы).</w:t>
      </w:r>
    </w:p>
    <w:p w:rsidR="00AB30E2" w:rsidRPr="00515010" w:rsidRDefault="00AB30E2" w:rsidP="00AB30E2">
      <w:pPr>
        <w:pStyle w:val="24"/>
        <w:spacing w:after="0" w:line="240" w:lineRule="auto"/>
        <w:jc w:val="both"/>
      </w:pPr>
    </w:p>
    <w:p w:rsidR="00AB30E2" w:rsidRPr="00515010" w:rsidRDefault="00AB30E2" w:rsidP="00AB30E2">
      <w:pPr>
        <w:pStyle w:val="24"/>
        <w:spacing w:after="0" w:line="240" w:lineRule="auto"/>
        <w:jc w:val="center"/>
      </w:pPr>
      <w:r w:rsidRPr="00515010">
        <w:t>Самостоятельная работа №6</w:t>
      </w:r>
    </w:p>
    <w:p w:rsidR="008A5048" w:rsidRPr="00515010" w:rsidRDefault="008A5048" w:rsidP="00AB30E2">
      <w:pPr>
        <w:pStyle w:val="24"/>
        <w:spacing w:after="0" w:line="240" w:lineRule="auto"/>
        <w:jc w:val="center"/>
        <w:rPr>
          <w:b/>
        </w:rPr>
      </w:pPr>
      <w:r w:rsidRPr="00515010">
        <w:rPr>
          <w:b/>
        </w:rPr>
        <w:t>Разновидности сюиты</w:t>
      </w:r>
    </w:p>
    <w:p w:rsidR="00AB30E2" w:rsidRPr="00515010" w:rsidRDefault="00AB30E2" w:rsidP="00AB30E2">
      <w:pPr>
        <w:pStyle w:val="af1"/>
        <w:spacing w:line="240" w:lineRule="auto"/>
        <w:rPr>
          <w:sz w:val="24"/>
          <w:szCs w:val="24"/>
          <w:lang w:val="ru-RU"/>
        </w:rPr>
      </w:pPr>
      <w:r w:rsidRPr="00515010">
        <w:rPr>
          <w:b/>
          <w:sz w:val="24"/>
          <w:szCs w:val="24"/>
          <w:lang w:val="ru-RU"/>
        </w:rPr>
        <w:t>Форма выполнения:</w:t>
      </w:r>
      <w:r w:rsidRPr="00515010">
        <w:rPr>
          <w:sz w:val="24"/>
          <w:szCs w:val="24"/>
          <w:lang w:val="ru-RU"/>
        </w:rPr>
        <w:t xml:space="preserve"> Информационное сообщение</w:t>
      </w:r>
    </w:p>
    <w:p w:rsidR="00AB30E2" w:rsidRPr="00515010" w:rsidRDefault="00AB30E2" w:rsidP="00AB30E2">
      <w:pPr>
        <w:rPr>
          <w:noProof/>
        </w:rPr>
      </w:pPr>
      <w:r w:rsidRPr="00515010">
        <w:rPr>
          <w:b/>
        </w:rPr>
        <w:t>Задание:</w:t>
      </w:r>
      <w:r w:rsidRPr="00515010">
        <w:t xml:space="preserve">1.Подготовить информационное сообщение по теме: «Новая сюита </w:t>
      </w:r>
      <w:r w:rsidRPr="00515010">
        <w:rPr>
          <w:lang w:val="en-US"/>
        </w:rPr>
        <w:t>XIX</w:t>
      </w:r>
      <w:r w:rsidRPr="00515010">
        <w:t>-</w:t>
      </w:r>
      <w:r w:rsidRPr="00515010">
        <w:rPr>
          <w:lang w:val="en-US"/>
        </w:rPr>
        <w:t>XX</w:t>
      </w:r>
      <w:r w:rsidRPr="00515010">
        <w:t xml:space="preserve"> вв.»</w:t>
      </w:r>
    </w:p>
    <w:p w:rsidR="00AB30E2" w:rsidRPr="00515010" w:rsidRDefault="00AB30E2" w:rsidP="00AB30E2">
      <w:pPr>
        <w:jc w:val="center"/>
      </w:pPr>
      <w:r w:rsidRPr="00515010">
        <w:t>Самостоятельная работа №7</w:t>
      </w:r>
    </w:p>
    <w:p w:rsidR="008A5048" w:rsidRPr="00515010" w:rsidRDefault="007D3B7D" w:rsidP="00AB30E2">
      <w:pPr>
        <w:jc w:val="center"/>
        <w:rPr>
          <w:b/>
        </w:rPr>
      </w:pPr>
      <w:r w:rsidRPr="00515010">
        <w:rPr>
          <w:b/>
        </w:rPr>
        <w:t>Контрастно-составные формы в инструментальной музыке</w:t>
      </w:r>
    </w:p>
    <w:p w:rsidR="00AB30E2" w:rsidRPr="00515010" w:rsidRDefault="00AB30E2" w:rsidP="00AB30E2">
      <w:pPr>
        <w:pStyle w:val="af1"/>
        <w:spacing w:line="240" w:lineRule="auto"/>
        <w:rPr>
          <w:sz w:val="24"/>
          <w:szCs w:val="24"/>
          <w:lang w:val="ru-RU"/>
        </w:rPr>
      </w:pPr>
      <w:r w:rsidRPr="00515010">
        <w:rPr>
          <w:b/>
          <w:sz w:val="24"/>
          <w:szCs w:val="24"/>
          <w:lang w:val="ru-RU"/>
        </w:rPr>
        <w:t>Форма выполнения:</w:t>
      </w:r>
      <w:r w:rsidRPr="00515010">
        <w:rPr>
          <w:sz w:val="24"/>
          <w:szCs w:val="24"/>
          <w:lang w:val="ru-RU"/>
        </w:rPr>
        <w:t xml:space="preserve"> Анализ музыкальных произведений.</w:t>
      </w:r>
    </w:p>
    <w:p w:rsidR="00AB30E2" w:rsidRPr="00515010" w:rsidRDefault="00AB30E2" w:rsidP="00AB30E2">
      <w:pPr>
        <w:pStyle w:val="af8"/>
        <w:widowControl w:val="0"/>
        <w:spacing w:after="0" w:line="240" w:lineRule="auto"/>
        <w:ind w:left="0"/>
        <w:jc w:val="both"/>
        <w:rPr>
          <w:rFonts w:ascii="Times New Roman" w:hAnsi="Times New Roman" w:cs="Times New Roman"/>
          <w:b w:val="0"/>
          <w:sz w:val="24"/>
          <w:szCs w:val="24"/>
        </w:rPr>
      </w:pPr>
      <w:r w:rsidRPr="00515010">
        <w:rPr>
          <w:rFonts w:ascii="Times New Roman" w:hAnsi="Times New Roman" w:cs="Times New Roman"/>
          <w:sz w:val="24"/>
          <w:szCs w:val="24"/>
        </w:rPr>
        <w:t>Задание:</w:t>
      </w:r>
      <w:r w:rsidR="008A5048" w:rsidRPr="00515010">
        <w:rPr>
          <w:rFonts w:ascii="Times New Roman" w:hAnsi="Times New Roman" w:cs="Times New Roman"/>
          <w:sz w:val="24"/>
          <w:szCs w:val="24"/>
        </w:rPr>
        <w:t xml:space="preserve"> </w:t>
      </w:r>
      <w:r w:rsidR="008A5048" w:rsidRPr="00515010">
        <w:rPr>
          <w:rFonts w:ascii="Times New Roman" w:hAnsi="Times New Roman" w:cs="Times New Roman"/>
          <w:b w:val="0"/>
          <w:sz w:val="24"/>
          <w:szCs w:val="24"/>
        </w:rPr>
        <w:t>1.</w:t>
      </w:r>
      <w:r w:rsidRPr="00515010">
        <w:rPr>
          <w:rFonts w:ascii="Times New Roman" w:hAnsi="Times New Roman" w:cs="Times New Roman"/>
          <w:b w:val="0"/>
          <w:color w:val="auto"/>
          <w:sz w:val="24"/>
          <w:szCs w:val="24"/>
        </w:rPr>
        <w:t>Анализ музыкальных произведений:</w:t>
      </w:r>
      <w:r w:rsidR="008A5048" w:rsidRPr="00515010">
        <w:rPr>
          <w:rFonts w:ascii="Times New Roman" w:hAnsi="Times New Roman" w:cs="Times New Roman"/>
          <w:b w:val="0"/>
          <w:color w:val="auto"/>
          <w:sz w:val="24"/>
          <w:szCs w:val="24"/>
        </w:rPr>
        <w:t xml:space="preserve"> </w:t>
      </w:r>
      <w:r w:rsidRPr="00515010">
        <w:rPr>
          <w:rFonts w:ascii="Times New Roman" w:hAnsi="Times New Roman" w:cs="Times New Roman"/>
          <w:b w:val="0"/>
          <w:sz w:val="24"/>
          <w:szCs w:val="24"/>
        </w:rPr>
        <w:t>Франк. Прелюдия, хорал и фуга</w:t>
      </w:r>
    </w:p>
    <w:p w:rsidR="00AB30E2" w:rsidRPr="00515010" w:rsidRDefault="00AB30E2" w:rsidP="00AB30E2"/>
    <w:p w:rsidR="00AB30E2" w:rsidRPr="00515010" w:rsidRDefault="00AB30E2" w:rsidP="00AB30E2">
      <w:pPr>
        <w:jc w:val="center"/>
      </w:pPr>
      <w:r w:rsidRPr="00515010">
        <w:t>Самостоятельная работа №8</w:t>
      </w:r>
    </w:p>
    <w:p w:rsidR="007D3B7D" w:rsidRPr="00515010" w:rsidRDefault="007D3B7D" w:rsidP="00AB30E2">
      <w:pPr>
        <w:jc w:val="center"/>
        <w:rPr>
          <w:b/>
        </w:rPr>
      </w:pPr>
      <w:r w:rsidRPr="00515010">
        <w:rPr>
          <w:b/>
        </w:rPr>
        <w:t>Основные типы смешанных и свободных форм</w:t>
      </w:r>
    </w:p>
    <w:p w:rsidR="00AB30E2" w:rsidRPr="00515010" w:rsidRDefault="00AB30E2" w:rsidP="00AB30E2">
      <w:pPr>
        <w:pStyle w:val="af1"/>
        <w:spacing w:line="240" w:lineRule="auto"/>
        <w:rPr>
          <w:sz w:val="24"/>
          <w:szCs w:val="24"/>
          <w:lang w:val="ru-RU"/>
        </w:rPr>
      </w:pPr>
      <w:r w:rsidRPr="00515010">
        <w:rPr>
          <w:b/>
          <w:sz w:val="24"/>
          <w:szCs w:val="24"/>
          <w:lang w:val="ru-RU"/>
        </w:rPr>
        <w:t>Форма выполнения:</w:t>
      </w:r>
      <w:r w:rsidRPr="00515010">
        <w:rPr>
          <w:sz w:val="24"/>
          <w:szCs w:val="24"/>
          <w:lang w:val="ru-RU"/>
        </w:rPr>
        <w:t xml:space="preserve"> Анализ музыкальных произведений.</w:t>
      </w:r>
    </w:p>
    <w:p w:rsidR="008A2C82" w:rsidRPr="00515010" w:rsidRDefault="00AB30E2" w:rsidP="008A2C82">
      <w:pPr>
        <w:pStyle w:val="24"/>
        <w:spacing w:after="0" w:line="240" w:lineRule="auto"/>
      </w:pPr>
      <w:r w:rsidRPr="00515010">
        <w:rPr>
          <w:b/>
        </w:rPr>
        <w:t>Задание:</w:t>
      </w:r>
      <w:r w:rsidR="00A96996" w:rsidRPr="00515010">
        <w:rPr>
          <w:b/>
        </w:rPr>
        <w:t xml:space="preserve"> </w:t>
      </w:r>
      <w:r w:rsidR="008A2C82" w:rsidRPr="00515010">
        <w:rPr>
          <w:b/>
        </w:rPr>
        <w:t>1.</w:t>
      </w:r>
      <w:r w:rsidR="008A2C82" w:rsidRPr="00515010">
        <w:t>Анализ музыкальных произведений: Бетховен. Соната №8,ч.</w:t>
      </w:r>
      <w:r w:rsidR="008A2C82" w:rsidRPr="00515010">
        <w:rPr>
          <w:lang w:val="en-US"/>
        </w:rPr>
        <w:t>II</w:t>
      </w:r>
      <w:r w:rsidR="008A2C82" w:rsidRPr="00515010">
        <w:t>, Шопен, Вальс №5.</w:t>
      </w:r>
    </w:p>
    <w:p w:rsidR="00AB30E2" w:rsidRPr="00515010" w:rsidRDefault="00AB30E2" w:rsidP="008A2C82">
      <w:pPr>
        <w:pStyle w:val="24"/>
        <w:spacing w:after="0" w:line="240" w:lineRule="auto"/>
        <w:rPr>
          <w:b/>
        </w:rPr>
      </w:pPr>
    </w:p>
    <w:p w:rsidR="00AB30E2" w:rsidRPr="00515010" w:rsidRDefault="00AB30E2" w:rsidP="00AB30E2">
      <w:pPr>
        <w:pStyle w:val="24"/>
        <w:spacing w:line="240" w:lineRule="auto"/>
        <w:jc w:val="center"/>
      </w:pPr>
      <w:r w:rsidRPr="00515010">
        <w:t>Самостоятельная работа №9</w:t>
      </w:r>
    </w:p>
    <w:p w:rsidR="007D3B7D" w:rsidRPr="00515010" w:rsidRDefault="007D3B7D" w:rsidP="00AB30E2">
      <w:pPr>
        <w:pStyle w:val="24"/>
        <w:spacing w:line="240" w:lineRule="auto"/>
        <w:jc w:val="center"/>
        <w:rPr>
          <w:b/>
        </w:rPr>
      </w:pPr>
      <w:r w:rsidRPr="00515010">
        <w:t xml:space="preserve"> </w:t>
      </w:r>
      <w:r w:rsidR="008A2C82" w:rsidRPr="00515010">
        <w:rPr>
          <w:b/>
        </w:rPr>
        <w:t>Вокальные формы в трудах известных музыковедов</w:t>
      </w:r>
    </w:p>
    <w:p w:rsidR="00AB30E2" w:rsidRPr="00515010" w:rsidRDefault="00AB30E2" w:rsidP="00AB30E2">
      <w:pPr>
        <w:pStyle w:val="af1"/>
        <w:spacing w:line="240" w:lineRule="auto"/>
        <w:rPr>
          <w:sz w:val="24"/>
          <w:szCs w:val="24"/>
          <w:lang w:val="ru-RU"/>
        </w:rPr>
      </w:pPr>
      <w:r w:rsidRPr="00515010">
        <w:rPr>
          <w:b/>
          <w:sz w:val="24"/>
          <w:szCs w:val="24"/>
          <w:lang w:val="ru-RU"/>
        </w:rPr>
        <w:t>Форма выполнения:</w:t>
      </w:r>
      <w:r w:rsidRPr="00515010">
        <w:rPr>
          <w:sz w:val="24"/>
          <w:szCs w:val="24"/>
          <w:lang w:val="ru-RU"/>
        </w:rPr>
        <w:t xml:space="preserve"> Конспектирование. </w:t>
      </w:r>
    </w:p>
    <w:p w:rsidR="00AB30E2" w:rsidRPr="00515010" w:rsidRDefault="00AB30E2" w:rsidP="00AB30E2">
      <w:pPr>
        <w:pStyle w:val="24"/>
        <w:spacing w:line="240" w:lineRule="auto"/>
        <w:jc w:val="both"/>
        <w:rPr>
          <w:b/>
        </w:rPr>
      </w:pPr>
      <w:r w:rsidRPr="00515010">
        <w:rPr>
          <w:b/>
        </w:rPr>
        <w:t>Задание:</w:t>
      </w:r>
      <w:r w:rsidRPr="00515010">
        <w:t>1.Конспектирование. Холопова В.  Формы музыкальных произведений, гл.</w:t>
      </w:r>
      <w:r w:rsidRPr="00515010">
        <w:rPr>
          <w:lang w:val="en-US"/>
        </w:rPr>
        <w:t>II</w:t>
      </w:r>
      <w:r w:rsidRPr="00515010">
        <w:t>.</w:t>
      </w:r>
    </w:p>
    <w:p w:rsidR="00AB30E2" w:rsidRPr="00515010" w:rsidRDefault="00AB30E2" w:rsidP="00AB30E2">
      <w:pPr>
        <w:pStyle w:val="24"/>
        <w:spacing w:after="0" w:line="240" w:lineRule="auto"/>
        <w:jc w:val="both"/>
        <w:rPr>
          <w:b/>
        </w:rPr>
      </w:pPr>
    </w:p>
    <w:p w:rsidR="00AB30E2" w:rsidRPr="00515010" w:rsidRDefault="00AB30E2" w:rsidP="00AB30E2">
      <w:pPr>
        <w:pStyle w:val="24"/>
        <w:spacing w:line="240" w:lineRule="auto"/>
        <w:jc w:val="center"/>
      </w:pPr>
      <w:r w:rsidRPr="00515010">
        <w:t>Самостоятельная работа №10</w:t>
      </w:r>
    </w:p>
    <w:p w:rsidR="008A2C82" w:rsidRPr="00515010" w:rsidRDefault="008A2C82" w:rsidP="00AB30E2">
      <w:pPr>
        <w:pStyle w:val="24"/>
        <w:spacing w:line="240" w:lineRule="auto"/>
        <w:jc w:val="center"/>
        <w:rPr>
          <w:b/>
        </w:rPr>
      </w:pPr>
      <w:r w:rsidRPr="00515010">
        <w:rPr>
          <w:b/>
        </w:rPr>
        <w:t>Оперные формы в трудах известных музыковедов</w:t>
      </w:r>
    </w:p>
    <w:p w:rsidR="00AB30E2" w:rsidRPr="00515010" w:rsidRDefault="00AB30E2" w:rsidP="00AB30E2">
      <w:pPr>
        <w:pStyle w:val="af1"/>
        <w:spacing w:line="240" w:lineRule="auto"/>
        <w:rPr>
          <w:sz w:val="24"/>
          <w:szCs w:val="24"/>
          <w:lang w:val="ru-RU"/>
        </w:rPr>
      </w:pPr>
      <w:r w:rsidRPr="00515010">
        <w:rPr>
          <w:b/>
          <w:sz w:val="24"/>
          <w:szCs w:val="24"/>
          <w:lang w:val="ru-RU"/>
        </w:rPr>
        <w:lastRenderedPageBreak/>
        <w:t>Форма выполнения:</w:t>
      </w:r>
      <w:r w:rsidRPr="00515010">
        <w:rPr>
          <w:sz w:val="24"/>
          <w:szCs w:val="24"/>
          <w:lang w:val="ru-RU"/>
        </w:rPr>
        <w:t xml:space="preserve"> Конспектирование. </w:t>
      </w:r>
    </w:p>
    <w:p w:rsidR="00AB30E2" w:rsidRPr="00515010" w:rsidRDefault="00AB30E2" w:rsidP="00AB30E2">
      <w:pPr>
        <w:pStyle w:val="24"/>
        <w:spacing w:line="240" w:lineRule="auto"/>
        <w:jc w:val="both"/>
      </w:pPr>
      <w:r w:rsidRPr="00515010">
        <w:rPr>
          <w:b/>
        </w:rPr>
        <w:t>Задание:</w:t>
      </w:r>
      <w:r w:rsidRPr="00515010">
        <w:t>1.Конспектирование: Тюлин Ю.,Бершадская Т. и др. Музыкальная форма, гл. 4.</w:t>
      </w:r>
    </w:p>
    <w:p w:rsidR="00AB30E2" w:rsidRPr="00515010" w:rsidRDefault="00AB30E2" w:rsidP="00AB30E2">
      <w:pPr>
        <w:pStyle w:val="24"/>
        <w:spacing w:line="240" w:lineRule="auto"/>
        <w:jc w:val="both"/>
      </w:pPr>
    </w:p>
    <w:p w:rsidR="00AB30E2" w:rsidRPr="00515010" w:rsidRDefault="00AB30E2" w:rsidP="00AB30E2">
      <w:pPr>
        <w:pStyle w:val="24"/>
        <w:spacing w:line="240" w:lineRule="auto"/>
        <w:jc w:val="both"/>
      </w:pPr>
    </w:p>
    <w:p w:rsidR="00AB30E2" w:rsidRPr="00515010" w:rsidRDefault="00AB30E2" w:rsidP="00AB30E2">
      <w:pPr>
        <w:pStyle w:val="afb"/>
        <w:spacing w:line="276" w:lineRule="auto"/>
        <w:jc w:val="center"/>
        <w:rPr>
          <w:rFonts w:ascii="Times New Roman" w:hAnsi="Times New Roman" w:cs="Times New Roman"/>
          <w:b/>
          <w:sz w:val="24"/>
          <w:szCs w:val="24"/>
        </w:rPr>
      </w:pPr>
      <w:r w:rsidRPr="00515010">
        <w:rPr>
          <w:rFonts w:ascii="Times New Roman" w:hAnsi="Times New Roman" w:cs="Times New Roman"/>
          <w:b/>
          <w:sz w:val="24"/>
          <w:szCs w:val="24"/>
        </w:rPr>
        <w:t>4.Методические рекомендации по выполнению самостоятельных работ и критерии оценки</w:t>
      </w:r>
    </w:p>
    <w:p w:rsidR="00AB30E2" w:rsidRPr="00515010" w:rsidRDefault="00AB30E2" w:rsidP="00AB30E2">
      <w:pPr>
        <w:pStyle w:val="afb"/>
        <w:spacing w:line="276" w:lineRule="auto"/>
        <w:jc w:val="both"/>
        <w:rPr>
          <w:rFonts w:ascii="Times New Roman" w:hAnsi="Times New Roman" w:cs="Times New Roman"/>
          <w:b/>
          <w:sz w:val="24"/>
          <w:szCs w:val="24"/>
        </w:rPr>
      </w:pPr>
      <w:r w:rsidRPr="00515010">
        <w:rPr>
          <w:rFonts w:ascii="Times New Roman" w:hAnsi="Times New Roman" w:cs="Times New Roman"/>
          <w:b/>
          <w:sz w:val="24"/>
          <w:szCs w:val="24"/>
        </w:rPr>
        <w:t>4.1.Конспектирование -</w:t>
      </w:r>
      <w:r w:rsidRPr="00515010">
        <w:rPr>
          <w:rFonts w:ascii="Times New Roman" w:hAnsi="Times New Roman" w:cs="Times New Roman"/>
          <w:sz w:val="24"/>
          <w:szCs w:val="24"/>
        </w:rPr>
        <w:t xml:space="preserve"> (статьи, монографии, учебника, книги и пр.)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(приложение 2). В конспекте должны быть отражены основные принципиальные положения источника, то новое, что внес его автор, основные методологические положения работы, аргументы, этапы доказательства и выводы. Ценность конспекта повышается, если студент излагает мысли своими словами, в лаконичной форме. </w:t>
      </w:r>
    </w:p>
    <w:p w:rsidR="00AB30E2" w:rsidRPr="00515010" w:rsidRDefault="00AB30E2" w:rsidP="00AB30E2">
      <w:pPr>
        <w:pStyle w:val="afb"/>
        <w:spacing w:line="276" w:lineRule="auto"/>
        <w:ind w:firstLine="708"/>
        <w:jc w:val="both"/>
        <w:rPr>
          <w:rFonts w:ascii="Times New Roman" w:hAnsi="Times New Roman" w:cs="Times New Roman"/>
          <w:sz w:val="24"/>
          <w:szCs w:val="24"/>
        </w:rPr>
      </w:pPr>
      <w:r w:rsidRPr="00515010">
        <w:rPr>
          <w:rFonts w:ascii="Times New Roman" w:hAnsi="Times New Roman" w:cs="Times New Roman"/>
          <w:sz w:val="24"/>
          <w:szCs w:val="24"/>
        </w:rPr>
        <w:t xml:space="preserve">Конспект должен начинаться с указания реквизитов источника (фамилии автора, полного наименования работы, места и года издания). Особо значимые места, примеры выделяются цветным подчёркиванием, взятием в рамку, пометками на полях, чтобы акцентировать их внимание и прочнее запомнить. </w:t>
      </w:r>
    </w:p>
    <w:p w:rsidR="00AB30E2" w:rsidRPr="00515010" w:rsidRDefault="00AB30E2" w:rsidP="00AB30E2">
      <w:pPr>
        <w:pStyle w:val="afb"/>
        <w:spacing w:line="276" w:lineRule="auto"/>
        <w:ind w:firstLine="708"/>
        <w:jc w:val="both"/>
        <w:rPr>
          <w:rFonts w:ascii="Times New Roman" w:hAnsi="Times New Roman" w:cs="Times New Roman"/>
          <w:sz w:val="24"/>
          <w:szCs w:val="24"/>
        </w:rPr>
      </w:pPr>
      <w:r w:rsidRPr="00515010">
        <w:rPr>
          <w:rFonts w:ascii="Times New Roman" w:hAnsi="Times New Roman" w:cs="Times New Roman"/>
          <w:sz w:val="24"/>
          <w:szCs w:val="24"/>
        </w:rPr>
        <w:t xml:space="preserve">Работа выполняется письменно. Озвучиванию подлежат главные положения и выводы в виде краткого устного сообщения (3-4 мин) в рамках теоретических и практических занятий. Контроль может проводиться и в виде проверки конспектов преподавателем. </w:t>
      </w:r>
    </w:p>
    <w:p w:rsidR="00AB30E2" w:rsidRPr="00515010" w:rsidRDefault="00AB30E2" w:rsidP="00AB30E2">
      <w:pPr>
        <w:pStyle w:val="afb"/>
        <w:spacing w:line="276" w:lineRule="auto"/>
        <w:ind w:firstLine="708"/>
        <w:jc w:val="both"/>
        <w:rPr>
          <w:rFonts w:ascii="Times New Roman" w:hAnsi="Times New Roman" w:cs="Times New Roman"/>
          <w:sz w:val="24"/>
          <w:szCs w:val="24"/>
        </w:rPr>
      </w:pPr>
      <w:r w:rsidRPr="00515010">
        <w:rPr>
          <w:rFonts w:ascii="Times New Roman" w:hAnsi="Times New Roman" w:cs="Times New Roman"/>
          <w:sz w:val="24"/>
          <w:szCs w:val="24"/>
        </w:rPr>
        <w:t>Затраты времени при составлении конспектов зависят от сложности материала по теме, индивидуальных особенностей студента и определяются преподавателем. Ориентировочное время на подготовку конспекта первоисточника – 2ч.</w:t>
      </w:r>
    </w:p>
    <w:p w:rsidR="00AB30E2" w:rsidRPr="00515010" w:rsidRDefault="00AB30E2" w:rsidP="00AB30E2">
      <w:pPr>
        <w:pStyle w:val="afb"/>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ab/>
      </w:r>
      <w:r w:rsidRPr="00515010">
        <w:rPr>
          <w:rFonts w:ascii="Times New Roman" w:hAnsi="Times New Roman" w:cs="Times New Roman"/>
          <w:i/>
          <w:sz w:val="24"/>
          <w:szCs w:val="24"/>
          <w:u w:val="single"/>
        </w:rPr>
        <w:t>Роль студента</w:t>
      </w:r>
      <w:r w:rsidRPr="00515010">
        <w:rPr>
          <w:rFonts w:ascii="Times New Roman" w:hAnsi="Times New Roman" w:cs="Times New Roman"/>
          <w:sz w:val="24"/>
          <w:szCs w:val="24"/>
        </w:rPr>
        <w:t>:</w:t>
      </w:r>
    </w:p>
    <w:p w:rsidR="00AB30E2" w:rsidRPr="00515010" w:rsidRDefault="00AB30E2" w:rsidP="0084358F">
      <w:pPr>
        <w:pStyle w:val="afb"/>
        <w:numPr>
          <w:ilvl w:val="0"/>
          <w:numId w:val="8"/>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Прочитать материал источника, выбрать главное и второстепенное;</w:t>
      </w:r>
    </w:p>
    <w:p w:rsidR="00AB30E2" w:rsidRPr="00515010" w:rsidRDefault="00AB30E2" w:rsidP="0084358F">
      <w:pPr>
        <w:pStyle w:val="afb"/>
        <w:numPr>
          <w:ilvl w:val="0"/>
          <w:numId w:val="8"/>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Установить логическую связь между элементами темы;</w:t>
      </w:r>
    </w:p>
    <w:p w:rsidR="00AB30E2" w:rsidRPr="00515010" w:rsidRDefault="00AB30E2" w:rsidP="0084358F">
      <w:pPr>
        <w:pStyle w:val="afb"/>
        <w:numPr>
          <w:ilvl w:val="0"/>
          <w:numId w:val="8"/>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Записывать только то, что хорошо уяснил;</w:t>
      </w:r>
    </w:p>
    <w:p w:rsidR="00AB30E2" w:rsidRPr="00515010" w:rsidRDefault="00AB30E2" w:rsidP="0084358F">
      <w:pPr>
        <w:pStyle w:val="afb"/>
        <w:numPr>
          <w:ilvl w:val="0"/>
          <w:numId w:val="8"/>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Выделять ключевые слова и понятия;</w:t>
      </w:r>
    </w:p>
    <w:p w:rsidR="00AB30E2" w:rsidRPr="00515010" w:rsidRDefault="00AB30E2" w:rsidP="0084358F">
      <w:pPr>
        <w:pStyle w:val="afb"/>
        <w:numPr>
          <w:ilvl w:val="0"/>
          <w:numId w:val="8"/>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 xml:space="preserve">Заменять сложные развёрнутые обороты текста более лаконичными (свертывание); </w:t>
      </w:r>
    </w:p>
    <w:p w:rsidR="00AB30E2" w:rsidRPr="00515010" w:rsidRDefault="00AB30E2" w:rsidP="0084358F">
      <w:pPr>
        <w:pStyle w:val="afb"/>
        <w:numPr>
          <w:ilvl w:val="0"/>
          <w:numId w:val="8"/>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Разработать и применять свою систему сокращений.</w:t>
      </w:r>
    </w:p>
    <w:p w:rsidR="00AB30E2" w:rsidRPr="00515010" w:rsidRDefault="00AB30E2" w:rsidP="00AB30E2">
      <w:pPr>
        <w:pStyle w:val="24"/>
        <w:spacing w:after="0" w:line="240" w:lineRule="auto"/>
        <w:jc w:val="both"/>
      </w:pPr>
    </w:p>
    <w:p w:rsidR="00AB30E2" w:rsidRPr="00515010" w:rsidRDefault="00AB30E2" w:rsidP="00AB30E2">
      <w:pPr>
        <w:pStyle w:val="afb"/>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ab/>
      </w:r>
      <w:r w:rsidRPr="00515010">
        <w:rPr>
          <w:rFonts w:ascii="Times New Roman" w:hAnsi="Times New Roman" w:cs="Times New Roman"/>
          <w:sz w:val="24"/>
          <w:szCs w:val="24"/>
          <w:u w:val="single"/>
        </w:rPr>
        <w:t>Критерии оценки</w:t>
      </w:r>
      <w:r w:rsidRPr="00515010">
        <w:rPr>
          <w:rFonts w:ascii="Times New Roman" w:hAnsi="Times New Roman" w:cs="Times New Roman"/>
          <w:sz w:val="24"/>
          <w:szCs w:val="24"/>
        </w:rPr>
        <w:t>:</w:t>
      </w:r>
    </w:p>
    <w:p w:rsidR="00AB30E2" w:rsidRPr="00515010" w:rsidRDefault="00AB30E2" w:rsidP="00AB30E2">
      <w:pPr>
        <w:pStyle w:val="afb"/>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Оценка 5 (отлично):</w:t>
      </w:r>
    </w:p>
    <w:p w:rsidR="00AB30E2" w:rsidRPr="00515010" w:rsidRDefault="00AB30E2" w:rsidP="0084358F">
      <w:pPr>
        <w:pStyle w:val="afb"/>
        <w:numPr>
          <w:ilvl w:val="0"/>
          <w:numId w:val="9"/>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Содержательность конспекта, соответствие плану;</w:t>
      </w:r>
    </w:p>
    <w:p w:rsidR="00AB30E2" w:rsidRPr="00515010" w:rsidRDefault="00AB30E2" w:rsidP="0084358F">
      <w:pPr>
        <w:pStyle w:val="afb"/>
        <w:numPr>
          <w:ilvl w:val="0"/>
          <w:numId w:val="9"/>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Отражение основных положений, результатов работы автора, выводов;</w:t>
      </w:r>
    </w:p>
    <w:p w:rsidR="00AB30E2" w:rsidRPr="00515010" w:rsidRDefault="00AB30E2" w:rsidP="0084358F">
      <w:pPr>
        <w:pStyle w:val="afb"/>
        <w:numPr>
          <w:ilvl w:val="0"/>
          <w:numId w:val="9"/>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Ясность, лаконичность изложения мыслей студентов;</w:t>
      </w:r>
    </w:p>
    <w:p w:rsidR="00AB30E2" w:rsidRPr="00515010" w:rsidRDefault="00AB30E2" w:rsidP="0084358F">
      <w:pPr>
        <w:pStyle w:val="afb"/>
        <w:numPr>
          <w:ilvl w:val="0"/>
          <w:numId w:val="9"/>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 xml:space="preserve">Наличие схем, графическое выделение особо значимой информации; </w:t>
      </w:r>
    </w:p>
    <w:p w:rsidR="00AB30E2" w:rsidRPr="00515010" w:rsidRDefault="00AB30E2" w:rsidP="0084358F">
      <w:pPr>
        <w:pStyle w:val="afb"/>
        <w:numPr>
          <w:ilvl w:val="0"/>
          <w:numId w:val="9"/>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 xml:space="preserve">Соответствие оформления требованиям; </w:t>
      </w:r>
    </w:p>
    <w:p w:rsidR="00AB30E2" w:rsidRPr="00515010" w:rsidRDefault="00AB30E2" w:rsidP="0084358F">
      <w:pPr>
        <w:pStyle w:val="afb"/>
        <w:numPr>
          <w:ilvl w:val="0"/>
          <w:numId w:val="9"/>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Грамотность изложения;</w:t>
      </w:r>
    </w:p>
    <w:p w:rsidR="00AB30E2" w:rsidRPr="00515010" w:rsidRDefault="00AB30E2" w:rsidP="0084358F">
      <w:pPr>
        <w:pStyle w:val="afb"/>
        <w:numPr>
          <w:ilvl w:val="0"/>
          <w:numId w:val="9"/>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Конспект сдан в срок.</w:t>
      </w:r>
    </w:p>
    <w:p w:rsidR="00AB30E2" w:rsidRPr="00515010" w:rsidRDefault="00AB30E2" w:rsidP="00AB30E2">
      <w:pPr>
        <w:pStyle w:val="afb"/>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Оценка 4 (хорошо):</w:t>
      </w:r>
    </w:p>
    <w:p w:rsidR="00AB30E2" w:rsidRPr="00515010" w:rsidRDefault="00AB30E2" w:rsidP="0084358F">
      <w:pPr>
        <w:pStyle w:val="afb"/>
        <w:numPr>
          <w:ilvl w:val="0"/>
          <w:numId w:val="9"/>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Содержательность конспекта, соответствие плану;</w:t>
      </w:r>
    </w:p>
    <w:p w:rsidR="00AB30E2" w:rsidRPr="00515010" w:rsidRDefault="00AB30E2" w:rsidP="0084358F">
      <w:pPr>
        <w:pStyle w:val="afb"/>
        <w:numPr>
          <w:ilvl w:val="0"/>
          <w:numId w:val="9"/>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Отражение основных положений, результатов работы автора, выводов;</w:t>
      </w:r>
    </w:p>
    <w:p w:rsidR="00AB30E2" w:rsidRPr="00515010" w:rsidRDefault="00AB30E2" w:rsidP="0084358F">
      <w:pPr>
        <w:pStyle w:val="afb"/>
        <w:numPr>
          <w:ilvl w:val="0"/>
          <w:numId w:val="9"/>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 xml:space="preserve">Наличие схем, графическое выделение особо значимой информации; </w:t>
      </w:r>
    </w:p>
    <w:p w:rsidR="00AB30E2" w:rsidRPr="00515010" w:rsidRDefault="00AB30E2" w:rsidP="0084358F">
      <w:pPr>
        <w:pStyle w:val="afb"/>
        <w:numPr>
          <w:ilvl w:val="0"/>
          <w:numId w:val="9"/>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Грамотность изложения;</w:t>
      </w:r>
    </w:p>
    <w:p w:rsidR="00AB30E2" w:rsidRPr="00515010" w:rsidRDefault="00AB30E2" w:rsidP="0084358F">
      <w:pPr>
        <w:pStyle w:val="afb"/>
        <w:numPr>
          <w:ilvl w:val="0"/>
          <w:numId w:val="9"/>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Конспект сдан в срок.</w:t>
      </w:r>
    </w:p>
    <w:p w:rsidR="00AB30E2" w:rsidRPr="00515010" w:rsidRDefault="00AB30E2" w:rsidP="00AB30E2">
      <w:pPr>
        <w:pStyle w:val="afb"/>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lastRenderedPageBreak/>
        <w:t>Оценка 3 (удовлетворительно):</w:t>
      </w:r>
    </w:p>
    <w:p w:rsidR="00AB30E2" w:rsidRPr="00515010" w:rsidRDefault="00AB30E2" w:rsidP="0084358F">
      <w:pPr>
        <w:pStyle w:val="afb"/>
        <w:numPr>
          <w:ilvl w:val="0"/>
          <w:numId w:val="10"/>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Содержательность конспекта, не соответствие плану;</w:t>
      </w:r>
    </w:p>
    <w:p w:rsidR="00AB30E2" w:rsidRPr="00515010" w:rsidRDefault="00AB30E2" w:rsidP="0084358F">
      <w:pPr>
        <w:pStyle w:val="afb"/>
        <w:numPr>
          <w:ilvl w:val="0"/>
          <w:numId w:val="10"/>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Мало отражены основные положения, результаты работы автора, выводы;</w:t>
      </w:r>
    </w:p>
    <w:p w:rsidR="00AB30E2" w:rsidRPr="00515010" w:rsidRDefault="00AB30E2" w:rsidP="0084358F">
      <w:pPr>
        <w:pStyle w:val="afb"/>
        <w:numPr>
          <w:ilvl w:val="0"/>
          <w:numId w:val="10"/>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 xml:space="preserve">Наличие схем, графическое выделение особо значимой информации; </w:t>
      </w:r>
    </w:p>
    <w:p w:rsidR="00AB30E2" w:rsidRPr="00515010" w:rsidRDefault="00AB30E2" w:rsidP="0084358F">
      <w:pPr>
        <w:pStyle w:val="afb"/>
        <w:numPr>
          <w:ilvl w:val="0"/>
          <w:numId w:val="10"/>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Отсутствует правильность оформления;</w:t>
      </w:r>
    </w:p>
    <w:p w:rsidR="00AB30E2" w:rsidRPr="00515010" w:rsidRDefault="00AB30E2" w:rsidP="0084358F">
      <w:pPr>
        <w:pStyle w:val="afb"/>
        <w:numPr>
          <w:ilvl w:val="0"/>
          <w:numId w:val="10"/>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Неграмотность изложения;</w:t>
      </w:r>
    </w:p>
    <w:p w:rsidR="00AB30E2" w:rsidRPr="00515010" w:rsidRDefault="00AB30E2" w:rsidP="0084358F">
      <w:pPr>
        <w:pStyle w:val="afb"/>
        <w:numPr>
          <w:ilvl w:val="0"/>
          <w:numId w:val="10"/>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Конспект сдан не в срок.</w:t>
      </w:r>
    </w:p>
    <w:p w:rsidR="00AB30E2" w:rsidRPr="00515010" w:rsidRDefault="00AB30E2" w:rsidP="00AB30E2">
      <w:pPr>
        <w:pStyle w:val="afb"/>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Оценка 2 (неудовлетворительно):</w:t>
      </w:r>
    </w:p>
    <w:p w:rsidR="00AB30E2" w:rsidRPr="00515010" w:rsidRDefault="00AB30E2" w:rsidP="00AB30E2">
      <w:pPr>
        <w:pStyle w:val="afb"/>
        <w:spacing w:line="276" w:lineRule="auto"/>
        <w:ind w:left="360"/>
        <w:jc w:val="both"/>
        <w:rPr>
          <w:rFonts w:ascii="Times New Roman" w:hAnsi="Times New Roman" w:cs="Times New Roman"/>
          <w:sz w:val="24"/>
          <w:szCs w:val="24"/>
        </w:rPr>
      </w:pPr>
      <w:r w:rsidRPr="00515010">
        <w:rPr>
          <w:rFonts w:ascii="Times New Roman" w:hAnsi="Times New Roman" w:cs="Times New Roman"/>
          <w:sz w:val="24"/>
          <w:szCs w:val="24"/>
        </w:rPr>
        <w:t>отсутствие выше перечисленных критериев оценки, а также самой работы.</w:t>
      </w:r>
    </w:p>
    <w:p w:rsidR="00AB30E2" w:rsidRPr="00515010" w:rsidRDefault="00AB30E2" w:rsidP="00AB30E2">
      <w:pPr>
        <w:jc w:val="both"/>
      </w:pPr>
    </w:p>
    <w:p w:rsidR="00AB30E2" w:rsidRPr="00515010" w:rsidRDefault="00AB30E2" w:rsidP="00AB30E2">
      <w:pPr>
        <w:rPr>
          <w:b/>
          <w:bCs/>
        </w:rPr>
      </w:pPr>
      <w:r w:rsidRPr="00515010">
        <w:rPr>
          <w:b/>
          <w:bCs/>
        </w:rPr>
        <w:t>4.2. Анализ музыкальных произведений</w:t>
      </w:r>
    </w:p>
    <w:p w:rsidR="00AB30E2" w:rsidRPr="00515010" w:rsidRDefault="00AB30E2" w:rsidP="00AB30E2">
      <w:pPr>
        <w:ind w:firstLine="708"/>
        <w:jc w:val="both"/>
      </w:pPr>
      <w:r w:rsidRPr="00515010">
        <w:t>Цель задания- развитие аналитических навыков элементов музыкального языка, необходимых для всестороннего развития музыкального мышления обучающихся.</w:t>
      </w:r>
    </w:p>
    <w:p w:rsidR="00AB30E2" w:rsidRPr="00515010" w:rsidRDefault="00AB30E2" w:rsidP="00AB30E2">
      <w:pPr>
        <w:contextualSpacing/>
        <w:jc w:val="both"/>
        <w:rPr>
          <w:b/>
        </w:rPr>
      </w:pPr>
      <w:r w:rsidRPr="00515010">
        <w:rPr>
          <w:b/>
        </w:rPr>
        <w:t>Критерии оценки</w:t>
      </w:r>
    </w:p>
    <w:p w:rsidR="00AB30E2" w:rsidRPr="00515010" w:rsidRDefault="00AB30E2" w:rsidP="00AB30E2">
      <w:pPr>
        <w:pStyle w:val="afb"/>
        <w:spacing w:line="276" w:lineRule="auto"/>
        <w:jc w:val="both"/>
        <w:rPr>
          <w:rFonts w:ascii="Times New Roman" w:hAnsi="Times New Roman" w:cs="Times New Roman"/>
          <w:sz w:val="24"/>
          <w:szCs w:val="24"/>
        </w:rPr>
      </w:pPr>
      <w:r w:rsidRPr="00515010">
        <w:rPr>
          <w:rFonts w:ascii="Times New Roman" w:hAnsi="Times New Roman" w:cs="Times New Roman"/>
          <w:sz w:val="24"/>
          <w:szCs w:val="24"/>
          <w:u w:val="single"/>
        </w:rPr>
        <w:t>Оценка 5 (отлично):</w:t>
      </w:r>
    </w:p>
    <w:p w:rsidR="00AB30E2" w:rsidRPr="00515010" w:rsidRDefault="00AB30E2" w:rsidP="00AB30E2">
      <w:pPr>
        <w:pStyle w:val="afb"/>
        <w:spacing w:line="276" w:lineRule="auto"/>
        <w:ind w:firstLine="708"/>
        <w:jc w:val="both"/>
        <w:rPr>
          <w:rFonts w:ascii="Times New Roman" w:hAnsi="Times New Roman" w:cs="Times New Roman"/>
          <w:sz w:val="24"/>
          <w:szCs w:val="24"/>
        </w:rPr>
      </w:pPr>
      <w:r w:rsidRPr="00515010">
        <w:rPr>
          <w:rFonts w:ascii="Times New Roman" w:hAnsi="Times New Roman" w:cs="Times New Roman"/>
          <w:sz w:val="24"/>
          <w:szCs w:val="24"/>
        </w:rPr>
        <w:t>●Соответствие анализа нотного текста поставленной задаче;</w:t>
      </w:r>
    </w:p>
    <w:p w:rsidR="00AB30E2" w:rsidRPr="00515010" w:rsidRDefault="00AB30E2" w:rsidP="00AB30E2">
      <w:pPr>
        <w:pStyle w:val="afb"/>
        <w:spacing w:line="276" w:lineRule="auto"/>
        <w:ind w:firstLine="708"/>
        <w:jc w:val="both"/>
        <w:rPr>
          <w:rFonts w:ascii="Times New Roman" w:hAnsi="Times New Roman" w:cs="Times New Roman"/>
          <w:sz w:val="24"/>
          <w:szCs w:val="24"/>
        </w:rPr>
      </w:pPr>
      <w:r w:rsidRPr="00515010">
        <w:rPr>
          <w:rFonts w:ascii="Times New Roman" w:hAnsi="Times New Roman" w:cs="Times New Roman"/>
          <w:sz w:val="24"/>
          <w:szCs w:val="24"/>
        </w:rPr>
        <w:t xml:space="preserve">●Анализ нотного текста произведен   без ошибок </w:t>
      </w:r>
      <w:r w:rsidRPr="00515010">
        <w:rPr>
          <w:rFonts w:ascii="Times New Roman" w:eastAsia="Times New Roman" w:hAnsi="Times New Roman" w:cs="Times New Roman"/>
          <w:sz w:val="24"/>
          <w:szCs w:val="24"/>
        </w:rPr>
        <w:t>с объяснением роли выразительных средств в контексте музыкального произведения;</w:t>
      </w:r>
    </w:p>
    <w:p w:rsidR="00AB30E2" w:rsidRPr="00515010" w:rsidRDefault="00AB30E2" w:rsidP="00AB30E2">
      <w:pPr>
        <w:pStyle w:val="afb"/>
        <w:spacing w:line="276" w:lineRule="auto"/>
        <w:ind w:firstLine="708"/>
        <w:jc w:val="both"/>
        <w:rPr>
          <w:rFonts w:ascii="Times New Roman" w:hAnsi="Times New Roman" w:cs="Times New Roman"/>
          <w:sz w:val="24"/>
          <w:szCs w:val="24"/>
        </w:rPr>
      </w:pPr>
      <w:r w:rsidRPr="00515010">
        <w:rPr>
          <w:rFonts w:ascii="Times New Roman" w:hAnsi="Times New Roman" w:cs="Times New Roman"/>
          <w:sz w:val="24"/>
          <w:szCs w:val="24"/>
        </w:rPr>
        <w:t>●Работа сдана в срок.</w:t>
      </w:r>
    </w:p>
    <w:p w:rsidR="00AB30E2" w:rsidRPr="00515010" w:rsidRDefault="00AB30E2" w:rsidP="00AB30E2">
      <w:pPr>
        <w:pStyle w:val="afb"/>
        <w:spacing w:line="276" w:lineRule="auto"/>
        <w:jc w:val="both"/>
        <w:rPr>
          <w:rFonts w:ascii="Times New Roman" w:hAnsi="Times New Roman" w:cs="Times New Roman"/>
          <w:sz w:val="24"/>
          <w:szCs w:val="24"/>
        </w:rPr>
      </w:pPr>
      <w:r w:rsidRPr="00515010">
        <w:rPr>
          <w:rFonts w:ascii="Times New Roman" w:hAnsi="Times New Roman" w:cs="Times New Roman"/>
          <w:sz w:val="24"/>
          <w:szCs w:val="24"/>
          <w:u w:val="single"/>
        </w:rPr>
        <w:t>Оценка 4 (хорошо):</w:t>
      </w:r>
    </w:p>
    <w:p w:rsidR="00AB30E2" w:rsidRPr="00515010" w:rsidRDefault="00AB30E2" w:rsidP="00AB30E2">
      <w:pPr>
        <w:pStyle w:val="afb"/>
        <w:spacing w:line="276" w:lineRule="auto"/>
        <w:ind w:firstLine="708"/>
        <w:jc w:val="both"/>
        <w:rPr>
          <w:rFonts w:ascii="Times New Roman" w:hAnsi="Times New Roman" w:cs="Times New Roman"/>
          <w:sz w:val="24"/>
          <w:szCs w:val="24"/>
        </w:rPr>
      </w:pPr>
      <w:r w:rsidRPr="00515010">
        <w:rPr>
          <w:rFonts w:ascii="Times New Roman" w:hAnsi="Times New Roman" w:cs="Times New Roman"/>
          <w:sz w:val="24"/>
          <w:szCs w:val="24"/>
        </w:rPr>
        <w:t>●Соответствие анализа нотного текста поставленной задаче;</w:t>
      </w:r>
    </w:p>
    <w:p w:rsidR="00AB30E2" w:rsidRPr="00515010" w:rsidRDefault="00AB30E2" w:rsidP="00AB30E2">
      <w:pPr>
        <w:pStyle w:val="afb"/>
        <w:spacing w:line="276" w:lineRule="auto"/>
        <w:ind w:firstLine="708"/>
        <w:jc w:val="both"/>
        <w:rPr>
          <w:rFonts w:ascii="Times New Roman" w:hAnsi="Times New Roman" w:cs="Times New Roman"/>
          <w:sz w:val="24"/>
          <w:szCs w:val="24"/>
        </w:rPr>
      </w:pPr>
      <w:r w:rsidRPr="00515010">
        <w:rPr>
          <w:rFonts w:ascii="Times New Roman" w:hAnsi="Times New Roman" w:cs="Times New Roman"/>
          <w:sz w:val="24"/>
          <w:szCs w:val="24"/>
        </w:rPr>
        <w:t>●Анализ нотного текста произведен   с незначительными ошибками(1-2)</w:t>
      </w:r>
      <w:r w:rsidRPr="00515010">
        <w:rPr>
          <w:rFonts w:ascii="Times New Roman" w:eastAsia="Times New Roman" w:hAnsi="Times New Roman" w:cs="Times New Roman"/>
          <w:sz w:val="24"/>
          <w:szCs w:val="24"/>
        </w:rPr>
        <w:t>с объяснением роли выразительных средств в контексте музыкального произведения;</w:t>
      </w:r>
    </w:p>
    <w:p w:rsidR="00AB30E2" w:rsidRPr="00515010" w:rsidRDefault="00AB30E2" w:rsidP="00AB30E2">
      <w:pPr>
        <w:pStyle w:val="afb"/>
        <w:spacing w:line="276" w:lineRule="auto"/>
        <w:ind w:firstLine="708"/>
        <w:jc w:val="both"/>
        <w:rPr>
          <w:rFonts w:ascii="Times New Roman" w:hAnsi="Times New Roman" w:cs="Times New Roman"/>
          <w:sz w:val="24"/>
          <w:szCs w:val="24"/>
        </w:rPr>
      </w:pPr>
      <w:r w:rsidRPr="00515010">
        <w:rPr>
          <w:rFonts w:ascii="Times New Roman" w:hAnsi="Times New Roman" w:cs="Times New Roman"/>
          <w:sz w:val="24"/>
          <w:szCs w:val="24"/>
        </w:rPr>
        <w:t>●Работа сдана в срок.</w:t>
      </w:r>
    </w:p>
    <w:p w:rsidR="00AB30E2" w:rsidRPr="00515010" w:rsidRDefault="00AB30E2" w:rsidP="00AB30E2">
      <w:pPr>
        <w:tabs>
          <w:tab w:val="num" w:pos="0"/>
        </w:tabs>
        <w:ind w:left="-142" w:firstLine="142"/>
        <w:jc w:val="both"/>
      </w:pPr>
      <w:r w:rsidRPr="00515010">
        <w:rPr>
          <w:u w:val="single"/>
        </w:rPr>
        <w:t>Оценка 3 (удовлетворительно):</w:t>
      </w:r>
    </w:p>
    <w:p w:rsidR="00AB30E2" w:rsidRPr="00515010" w:rsidRDefault="00AB30E2" w:rsidP="00AB30E2">
      <w:pPr>
        <w:pStyle w:val="afb"/>
        <w:ind w:firstLine="708"/>
        <w:jc w:val="both"/>
        <w:rPr>
          <w:rFonts w:ascii="Times New Roman" w:hAnsi="Times New Roman" w:cs="Times New Roman"/>
          <w:sz w:val="24"/>
          <w:szCs w:val="24"/>
        </w:rPr>
      </w:pPr>
      <w:r w:rsidRPr="00515010">
        <w:rPr>
          <w:rFonts w:ascii="Times New Roman" w:hAnsi="Times New Roman" w:cs="Times New Roman"/>
          <w:sz w:val="24"/>
          <w:szCs w:val="24"/>
        </w:rPr>
        <w:t>●Соответствие анализа нотного текста поставленной задаче;</w:t>
      </w:r>
    </w:p>
    <w:p w:rsidR="00AB30E2" w:rsidRPr="00515010" w:rsidRDefault="00AB30E2" w:rsidP="00AB30E2">
      <w:pPr>
        <w:pStyle w:val="afb"/>
        <w:spacing w:line="276" w:lineRule="auto"/>
        <w:ind w:firstLine="708"/>
        <w:jc w:val="both"/>
        <w:rPr>
          <w:rFonts w:ascii="Times New Roman" w:hAnsi="Times New Roman" w:cs="Times New Roman"/>
          <w:sz w:val="24"/>
          <w:szCs w:val="24"/>
        </w:rPr>
      </w:pPr>
      <w:r w:rsidRPr="00515010">
        <w:rPr>
          <w:rFonts w:ascii="Times New Roman" w:hAnsi="Times New Roman" w:cs="Times New Roman"/>
          <w:sz w:val="24"/>
          <w:szCs w:val="24"/>
        </w:rPr>
        <w:t>●Анализ нотного текста произведен   с ошибками(3-4)</w:t>
      </w:r>
      <w:r w:rsidRPr="00515010">
        <w:rPr>
          <w:rFonts w:ascii="Times New Roman" w:eastAsia="Times New Roman" w:hAnsi="Times New Roman" w:cs="Times New Roman"/>
          <w:sz w:val="24"/>
          <w:szCs w:val="24"/>
        </w:rPr>
        <w:t>с объяснением роли выразительных средств в контексте музыкального произведения;</w:t>
      </w:r>
    </w:p>
    <w:p w:rsidR="00AB30E2" w:rsidRPr="00515010" w:rsidRDefault="00AB30E2" w:rsidP="00AB30E2">
      <w:pPr>
        <w:pStyle w:val="afb"/>
        <w:spacing w:line="276" w:lineRule="auto"/>
        <w:ind w:firstLine="708"/>
        <w:jc w:val="both"/>
        <w:rPr>
          <w:rFonts w:ascii="Times New Roman" w:hAnsi="Times New Roman" w:cs="Times New Roman"/>
          <w:sz w:val="24"/>
          <w:szCs w:val="24"/>
        </w:rPr>
      </w:pPr>
      <w:r w:rsidRPr="00515010">
        <w:rPr>
          <w:rFonts w:ascii="Times New Roman" w:hAnsi="Times New Roman" w:cs="Times New Roman"/>
          <w:sz w:val="24"/>
          <w:szCs w:val="24"/>
        </w:rPr>
        <w:t>●Работа сдана не в срок.</w:t>
      </w:r>
    </w:p>
    <w:p w:rsidR="00AB30E2" w:rsidRPr="00515010" w:rsidRDefault="00AB30E2" w:rsidP="00AB30E2">
      <w:pPr>
        <w:tabs>
          <w:tab w:val="num" w:pos="0"/>
        </w:tabs>
        <w:ind w:left="-142" w:firstLine="142"/>
        <w:jc w:val="both"/>
      </w:pPr>
      <w:r w:rsidRPr="00515010">
        <w:rPr>
          <w:u w:val="single"/>
        </w:rPr>
        <w:t>Оценка 2 (неудовлетворительно):</w:t>
      </w:r>
    </w:p>
    <w:p w:rsidR="00AB30E2" w:rsidRPr="00515010" w:rsidRDefault="00AB30E2" w:rsidP="00AB30E2">
      <w:pPr>
        <w:pStyle w:val="afb"/>
        <w:spacing w:line="276" w:lineRule="auto"/>
        <w:ind w:firstLine="708"/>
        <w:jc w:val="both"/>
        <w:rPr>
          <w:rFonts w:ascii="Times New Roman" w:hAnsi="Times New Roman" w:cs="Times New Roman"/>
          <w:sz w:val="24"/>
          <w:szCs w:val="24"/>
        </w:rPr>
      </w:pPr>
      <w:r w:rsidRPr="00515010">
        <w:rPr>
          <w:rFonts w:ascii="Times New Roman" w:hAnsi="Times New Roman" w:cs="Times New Roman"/>
          <w:sz w:val="24"/>
          <w:szCs w:val="24"/>
        </w:rPr>
        <w:t>● Несоответствие анализа нотного текста  поставленной задаче;</w:t>
      </w:r>
    </w:p>
    <w:p w:rsidR="00AB30E2" w:rsidRPr="00515010" w:rsidRDefault="00AB30E2" w:rsidP="00AB30E2">
      <w:pPr>
        <w:pStyle w:val="afb"/>
        <w:spacing w:line="276" w:lineRule="auto"/>
        <w:ind w:firstLine="708"/>
        <w:jc w:val="both"/>
        <w:rPr>
          <w:rFonts w:ascii="Times New Roman" w:hAnsi="Times New Roman" w:cs="Times New Roman"/>
          <w:sz w:val="24"/>
          <w:szCs w:val="24"/>
        </w:rPr>
      </w:pPr>
      <w:r w:rsidRPr="00515010">
        <w:rPr>
          <w:rFonts w:ascii="Times New Roman" w:hAnsi="Times New Roman" w:cs="Times New Roman"/>
          <w:sz w:val="24"/>
          <w:szCs w:val="24"/>
        </w:rPr>
        <w:t xml:space="preserve">●Анализ  нотного текста произведен   с  ошибками, не позволяющими </w:t>
      </w:r>
      <w:r w:rsidRPr="00515010">
        <w:rPr>
          <w:rFonts w:ascii="Times New Roman" w:eastAsia="Times New Roman" w:hAnsi="Times New Roman" w:cs="Times New Roman"/>
          <w:sz w:val="24"/>
          <w:szCs w:val="24"/>
        </w:rPr>
        <w:t xml:space="preserve">  объяснить роль выразительных средств в контексте музыкального произведения;</w:t>
      </w:r>
    </w:p>
    <w:p w:rsidR="00AB30E2" w:rsidRPr="00515010" w:rsidRDefault="00AB30E2" w:rsidP="00AB30E2">
      <w:pPr>
        <w:pStyle w:val="afb"/>
        <w:spacing w:line="276" w:lineRule="auto"/>
        <w:ind w:firstLine="708"/>
        <w:jc w:val="both"/>
        <w:rPr>
          <w:rFonts w:ascii="Times New Roman" w:hAnsi="Times New Roman" w:cs="Times New Roman"/>
          <w:sz w:val="24"/>
          <w:szCs w:val="24"/>
        </w:rPr>
      </w:pPr>
      <w:r w:rsidRPr="00515010">
        <w:rPr>
          <w:rFonts w:ascii="Times New Roman" w:hAnsi="Times New Roman" w:cs="Times New Roman"/>
          <w:sz w:val="24"/>
          <w:szCs w:val="24"/>
        </w:rPr>
        <w:t>●Работа сдана не в срок.</w:t>
      </w:r>
    </w:p>
    <w:p w:rsidR="00AB30E2" w:rsidRPr="00515010" w:rsidRDefault="00AB30E2" w:rsidP="00AB3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515010">
        <w:rPr>
          <w:b/>
          <w:i/>
        </w:rPr>
        <w:t xml:space="preserve">Основные источники: </w:t>
      </w:r>
    </w:p>
    <w:p w:rsidR="00AB30E2" w:rsidRPr="00515010" w:rsidRDefault="00AB30E2" w:rsidP="00AB30E2">
      <w:pPr>
        <w:pStyle w:val="af8"/>
        <w:spacing w:after="0" w:line="240" w:lineRule="auto"/>
        <w:ind w:left="567"/>
        <w:jc w:val="left"/>
        <w:rPr>
          <w:rFonts w:ascii="Times New Roman" w:hAnsi="Times New Roman" w:cs="Times New Roman"/>
          <w:b w:val="0"/>
          <w:sz w:val="24"/>
          <w:szCs w:val="24"/>
        </w:rPr>
      </w:pPr>
      <w:r w:rsidRPr="00515010">
        <w:rPr>
          <w:rFonts w:ascii="Times New Roman" w:hAnsi="Times New Roman" w:cs="Times New Roman"/>
          <w:b w:val="0"/>
          <w:sz w:val="24"/>
          <w:szCs w:val="24"/>
        </w:rPr>
        <w:t>1.Мазель Л.А. Строение музыкальных произведений. М., 1979.</w:t>
      </w:r>
    </w:p>
    <w:p w:rsidR="00AB30E2" w:rsidRPr="00515010" w:rsidRDefault="00AB30E2" w:rsidP="00AB30E2">
      <w:pPr>
        <w:ind w:left="567"/>
      </w:pPr>
      <w:r w:rsidRPr="00515010">
        <w:t>2. Ручьевская  Е.А.         Классическая музыкальная форма. – СПб.:Композитор,  1998.</w:t>
      </w:r>
    </w:p>
    <w:p w:rsidR="00AB30E2" w:rsidRPr="00515010" w:rsidRDefault="00AB30E2" w:rsidP="00AB30E2">
      <w:pPr>
        <w:ind w:left="567"/>
      </w:pPr>
      <w:r w:rsidRPr="00515010">
        <w:t xml:space="preserve">3.Способин   И. Музыкальная форма.  М.,1984. </w:t>
      </w:r>
    </w:p>
    <w:p w:rsidR="00AB30E2" w:rsidRPr="00515010" w:rsidRDefault="00AB30E2" w:rsidP="00AB30E2">
      <w:pPr>
        <w:ind w:left="567"/>
      </w:pPr>
      <w:r w:rsidRPr="00515010">
        <w:t>4.Тюлин Ю., Бершадская Т. и др. Музыкальная форма. М., 1977</w:t>
      </w:r>
    </w:p>
    <w:p w:rsidR="00AB30E2" w:rsidRPr="00515010" w:rsidRDefault="00AB30E2" w:rsidP="00AB30E2">
      <w:pPr>
        <w:ind w:left="360"/>
      </w:pPr>
      <w:r w:rsidRPr="00515010">
        <w:t xml:space="preserve">   5.Цуккерман В.А. Анализ музыкальных произведений. М., 1974.</w:t>
      </w:r>
      <w:r w:rsidRPr="00515010">
        <w:tab/>
      </w:r>
    </w:p>
    <w:p w:rsidR="00AB30E2" w:rsidRPr="00515010" w:rsidRDefault="00AB30E2" w:rsidP="00AB30E2">
      <w:pPr>
        <w:ind w:left="360"/>
      </w:pPr>
    </w:p>
    <w:p w:rsidR="00AB30E2" w:rsidRPr="00515010" w:rsidRDefault="00AB30E2" w:rsidP="00AB30E2">
      <w:pPr>
        <w:rPr>
          <w:b/>
          <w:i/>
        </w:rPr>
      </w:pPr>
      <w:r w:rsidRPr="00515010">
        <w:rPr>
          <w:b/>
          <w:i/>
        </w:rPr>
        <w:t>Интернет-ресурсы</w:t>
      </w:r>
      <w:r w:rsidRPr="00515010">
        <w:rPr>
          <w:b/>
          <w:i/>
        </w:rPr>
        <w:tab/>
      </w:r>
    </w:p>
    <w:p w:rsidR="00AB30E2" w:rsidRPr="00515010" w:rsidRDefault="00AB30E2" w:rsidP="00AB30E2">
      <w:pPr>
        <w:pStyle w:val="Style1"/>
        <w:widowControl/>
        <w:ind w:left="567"/>
        <w:jc w:val="both"/>
      </w:pPr>
    </w:p>
    <w:p w:rsidR="00AB30E2" w:rsidRPr="00515010" w:rsidRDefault="00AB30E2" w:rsidP="00AB30E2">
      <w:pPr>
        <w:pStyle w:val="Style1"/>
        <w:widowControl/>
        <w:ind w:left="567"/>
        <w:jc w:val="both"/>
        <w:rPr>
          <w:b/>
          <w:bCs/>
          <w:i/>
          <w:iCs/>
        </w:rPr>
      </w:pPr>
      <w:r w:rsidRPr="00515010">
        <w:rPr>
          <w:b/>
        </w:rPr>
        <w:t>Словари. Энциклопедии</w:t>
      </w:r>
    </w:p>
    <w:p w:rsidR="00AB30E2" w:rsidRPr="00515010" w:rsidRDefault="00AB30E2" w:rsidP="0084358F">
      <w:pPr>
        <w:numPr>
          <w:ilvl w:val="0"/>
          <w:numId w:val="3"/>
        </w:numPr>
        <w:ind w:left="567" w:hanging="567"/>
        <w:jc w:val="both"/>
      </w:pPr>
      <w:r w:rsidRPr="00515010">
        <w:t>Музыкальная энциклопедия</w:t>
      </w:r>
      <w:r w:rsidRPr="00515010">
        <w:rPr>
          <w:rStyle w:val="FontStyle15"/>
          <w:sz w:val="24"/>
          <w:szCs w:val="24"/>
        </w:rPr>
        <w:t xml:space="preserve">. – Электронный ресурс / Режим доступа: </w:t>
      </w:r>
      <w:hyperlink r:id="rId27" w:history="1">
        <w:r w:rsidRPr="00515010">
          <w:rPr>
            <w:rStyle w:val="af7"/>
          </w:rPr>
          <w:t>http://dic.academic.ru/contents.nsf/enc_music/</w:t>
        </w:r>
      </w:hyperlink>
      <w:r w:rsidRPr="00515010">
        <w:t xml:space="preserve">; </w:t>
      </w:r>
    </w:p>
    <w:p w:rsidR="00AB30E2" w:rsidRPr="00515010" w:rsidRDefault="00AB30E2" w:rsidP="0084358F">
      <w:pPr>
        <w:numPr>
          <w:ilvl w:val="0"/>
          <w:numId w:val="3"/>
        </w:numPr>
        <w:ind w:left="567" w:hanging="567"/>
        <w:jc w:val="both"/>
      </w:pPr>
      <w:r w:rsidRPr="00515010">
        <w:t>Музыкальный словарь</w:t>
      </w:r>
      <w:r w:rsidRPr="00515010">
        <w:rPr>
          <w:rStyle w:val="FontStyle15"/>
          <w:sz w:val="24"/>
          <w:szCs w:val="24"/>
        </w:rPr>
        <w:t xml:space="preserve">. – Электронный ресурс / Режим доступа: </w:t>
      </w:r>
      <w:hyperlink r:id="rId28" w:history="1">
        <w:r w:rsidRPr="00515010">
          <w:rPr>
            <w:rStyle w:val="af7"/>
            <w:lang w:val="en-US"/>
          </w:rPr>
          <w:t>http</w:t>
        </w:r>
        <w:r w:rsidRPr="00515010">
          <w:rPr>
            <w:rStyle w:val="af7"/>
          </w:rPr>
          <w:t>://</w:t>
        </w:r>
        <w:r w:rsidRPr="00515010">
          <w:rPr>
            <w:rStyle w:val="af7"/>
            <w:lang w:val="en-US"/>
          </w:rPr>
          <w:t>www</w:t>
        </w:r>
        <w:r w:rsidRPr="00515010">
          <w:rPr>
            <w:rStyle w:val="af7"/>
          </w:rPr>
          <w:t>.</w:t>
        </w:r>
        <w:r w:rsidRPr="00515010">
          <w:rPr>
            <w:rStyle w:val="af7"/>
            <w:lang w:val="en-US"/>
          </w:rPr>
          <w:t>music</w:t>
        </w:r>
        <w:r w:rsidRPr="00515010">
          <w:rPr>
            <w:rStyle w:val="af7"/>
          </w:rPr>
          <w:t>-</w:t>
        </w:r>
        <w:r w:rsidRPr="00515010">
          <w:rPr>
            <w:rStyle w:val="af7"/>
            <w:lang w:val="en-US"/>
          </w:rPr>
          <w:t>dic</w:t>
        </w:r>
        <w:r w:rsidRPr="00515010">
          <w:rPr>
            <w:rStyle w:val="af7"/>
          </w:rPr>
          <w:t>.</w:t>
        </w:r>
        <w:r w:rsidRPr="00515010">
          <w:rPr>
            <w:rStyle w:val="af7"/>
            <w:lang w:val="en-US"/>
          </w:rPr>
          <w:t>ru</w:t>
        </w:r>
      </w:hyperlink>
    </w:p>
    <w:p w:rsidR="00AB30E2" w:rsidRPr="00515010" w:rsidRDefault="00AB30E2" w:rsidP="0084358F">
      <w:pPr>
        <w:numPr>
          <w:ilvl w:val="0"/>
          <w:numId w:val="3"/>
        </w:numPr>
        <w:ind w:left="567" w:hanging="567"/>
        <w:jc w:val="both"/>
      </w:pPr>
      <w:r w:rsidRPr="00515010">
        <w:lastRenderedPageBreak/>
        <w:t>Мир энциклопедий: музыкальные энциклопедии</w:t>
      </w:r>
      <w:r w:rsidRPr="00515010">
        <w:rPr>
          <w:rStyle w:val="FontStyle15"/>
          <w:sz w:val="24"/>
          <w:szCs w:val="24"/>
        </w:rPr>
        <w:t xml:space="preserve">. – Электронный ресурс / Режим доступа: </w:t>
      </w:r>
      <w:hyperlink r:id="rId29" w:history="1">
        <w:r w:rsidRPr="00515010">
          <w:rPr>
            <w:rStyle w:val="af7"/>
          </w:rPr>
          <w:t>http://www.encyclopedia.ru/cat/online/group/42/</w:t>
        </w:r>
      </w:hyperlink>
    </w:p>
    <w:p w:rsidR="00AB30E2" w:rsidRPr="00515010" w:rsidRDefault="00AB30E2" w:rsidP="00AB30E2">
      <w:pPr>
        <w:rPr>
          <w:b/>
        </w:rPr>
      </w:pPr>
      <w:r w:rsidRPr="00515010">
        <w:rPr>
          <w:b/>
        </w:rPr>
        <w:t>Нотные архивы и библиотеки</w:t>
      </w:r>
    </w:p>
    <w:p w:rsidR="00AB30E2" w:rsidRPr="00515010" w:rsidRDefault="00AB30E2" w:rsidP="0084358F">
      <w:pPr>
        <w:numPr>
          <w:ilvl w:val="0"/>
          <w:numId w:val="4"/>
        </w:numPr>
        <w:ind w:left="567" w:hanging="567"/>
        <w:jc w:val="both"/>
      </w:pPr>
      <w:r w:rsidRPr="00515010">
        <w:t xml:space="preserve">Нотный архив Бориса Тараканова: учебные пособия. Режим доступа: </w:t>
      </w:r>
      <w:hyperlink r:id="rId30" w:history="1">
        <w:r w:rsidRPr="00515010">
          <w:rPr>
            <w:rStyle w:val="af7"/>
          </w:rPr>
          <w:t>http://notes.tarakanov.net/study.htm</w:t>
        </w:r>
      </w:hyperlink>
      <w:r w:rsidRPr="00515010">
        <w:rPr>
          <w:rStyle w:val="b-serp-urlitem1"/>
        </w:rPr>
        <w:t>http://</w:t>
      </w:r>
      <w:hyperlink r:id="rId31" w:tgtFrame="_blank" w:history="1">
        <w:r w:rsidRPr="00515010">
          <w:rPr>
            <w:rStyle w:val="af7"/>
          </w:rPr>
          <w:t>notes.tarakanov.net</w:t>
        </w:r>
      </w:hyperlink>
      <w:r w:rsidRPr="00515010">
        <w:rPr>
          <w:rStyle w:val="b-serp-urlmark1"/>
          <w:rFonts w:ascii="Times New Roman" w:hAnsi="Times New Roman"/>
        </w:rPr>
        <w:t xml:space="preserve">› </w:t>
      </w:r>
      <w:r w:rsidRPr="00515010">
        <w:rPr>
          <w:rStyle w:val="b-serp-urlitem1"/>
        </w:rPr>
        <w:t>http://</w:t>
      </w:r>
      <w:hyperlink r:id="rId32" w:tgtFrame="_blank" w:history="1">
        <w:r w:rsidRPr="00515010">
          <w:rPr>
            <w:rStyle w:val="af7"/>
          </w:rPr>
          <w:t>classic.chubrik.ru</w:t>
        </w:r>
      </w:hyperlink>
      <w:r w:rsidRPr="00515010">
        <w:rPr>
          <w:rStyle w:val="b-serp-urlitem1"/>
        </w:rPr>
        <w:t>/</w:t>
      </w:r>
    </w:p>
    <w:p w:rsidR="00AB30E2" w:rsidRPr="00515010" w:rsidRDefault="00AB30E2" w:rsidP="0084358F">
      <w:pPr>
        <w:numPr>
          <w:ilvl w:val="0"/>
          <w:numId w:val="4"/>
        </w:numPr>
        <w:ind w:left="567" w:hanging="567"/>
        <w:jc w:val="both"/>
      </w:pPr>
      <w:r w:rsidRPr="00515010">
        <w:t>Публичная электронная библиотека «Прометей»</w:t>
      </w:r>
      <w:r w:rsidRPr="00515010">
        <w:rPr>
          <w:rStyle w:val="FontStyle15"/>
          <w:sz w:val="24"/>
          <w:szCs w:val="24"/>
        </w:rPr>
        <w:t xml:space="preserve">. – Электронный ресурс / Режим доступа: </w:t>
      </w:r>
      <w:hyperlink r:id="rId33" w:history="1">
        <w:r w:rsidRPr="00515010">
          <w:rPr>
            <w:rStyle w:val="af7"/>
          </w:rPr>
          <w:t>http://lib.prometey.org/?sub_id=229&amp;page=1</w:t>
        </w:r>
      </w:hyperlink>
    </w:p>
    <w:p w:rsidR="00AB30E2" w:rsidRPr="00515010" w:rsidRDefault="00AB30E2" w:rsidP="0084358F">
      <w:pPr>
        <w:numPr>
          <w:ilvl w:val="0"/>
          <w:numId w:val="4"/>
        </w:numPr>
        <w:ind w:left="567" w:hanging="567"/>
        <w:jc w:val="both"/>
      </w:pPr>
      <w:r w:rsidRPr="00515010">
        <w:t>MusicStudent.  Электронная библиотека, посвященная академической музыке, общение студентов музыкальных учебных заведений</w:t>
      </w:r>
      <w:r w:rsidRPr="00515010">
        <w:rPr>
          <w:rStyle w:val="FontStyle15"/>
          <w:sz w:val="24"/>
          <w:szCs w:val="24"/>
        </w:rPr>
        <w:t>. – Электронный ресурс / Режим доступа:</w:t>
      </w:r>
      <w:hyperlink r:id="rId34" w:history="1">
        <w:r w:rsidRPr="00515010">
          <w:rPr>
            <w:rStyle w:val="af7"/>
          </w:rPr>
          <w:t>http://musstudent.narod.ru/</w:t>
        </w:r>
      </w:hyperlink>
      <w:r w:rsidRPr="00515010">
        <w:rPr>
          <w:rStyle w:val="FontStyle15"/>
          <w:sz w:val="24"/>
          <w:szCs w:val="24"/>
        </w:rPr>
        <w:t xml:space="preserve">, </w:t>
      </w:r>
      <w:hyperlink r:id="rId35" w:history="1">
        <w:r w:rsidRPr="00515010">
          <w:rPr>
            <w:rStyle w:val="af7"/>
          </w:rPr>
          <w:t>http://musstudent.ru/</w:t>
        </w:r>
      </w:hyperlink>
    </w:p>
    <w:p w:rsidR="00AB30E2" w:rsidRPr="00515010" w:rsidRDefault="00196F0A" w:rsidP="0084358F">
      <w:pPr>
        <w:numPr>
          <w:ilvl w:val="0"/>
          <w:numId w:val="4"/>
        </w:numPr>
        <w:ind w:left="567" w:hanging="567"/>
        <w:jc w:val="both"/>
      </w:pPr>
      <w:hyperlink r:id="rId36" w:tgtFrame="_blank" w:history="1">
        <w:r w:rsidR="00AB30E2" w:rsidRPr="00515010">
          <w:rPr>
            <w:rStyle w:val="af7"/>
          </w:rPr>
          <w:t>Нотная библиотека классической музыки. КАТАЛОГ</w:t>
        </w:r>
      </w:hyperlink>
      <w:r w:rsidR="00AB30E2" w:rsidRPr="00515010">
        <w:t xml:space="preserve">. </w:t>
      </w:r>
      <w:r w:rsidR="00AB30E2" w:rsidRPr="00515010">
        <w:rPr>
          <w:rStyle w:val="FontStyle15"/>
          <w:sz w:val="24"/>
          <w:szCs w:val="24"/>
          <w:lang w:eastAsia="en-US"/>
        </w:rPr>
        <w:t xml:space="preserve">– Электронный ресурс / Режим доступа: </w:t>
      </w:r>
      <w:hyperlink r:id="rId37" w:history="1">
        <w:r w:rsidR="00AB30E2" w:rsidRPr="00515010">
          <w:rPr>
            <w:rStyle w:val="af7"/>
          </w:rPr>
          <w:t>http://nlib.org.ua/ru/nlib/catalog/8</w:t>
        </w:r>
      </w:hyperlink>
    </w:p>
    <w:p w:rsidR="00AB30E2" w:rsidRPr="00515010" w:rsidRDefault="00AB30E2" w:rsidP="00AB30E2">
      <w:pPr>
        <w:rPr>
          <w:b/>
        </w:rPr>
      </w:pPr>
    </w:p>
    <w:p w:rsidR="00AB30E2" w:rsidRPr="00515010" w:rsidRDefault="00AB30E2" w:rsidP="00AB30E2">
      <w:pPr>
        <w:spacing w:after="120"/>
        <w:ind w:left="360"/>
        <w:jc w:val="both"/>
        <w:rPr>
          <w:b/>
        </w:rPr>
      </w:pPr>
      <w:r w:rsidRPr="00515010">
        <w:rPr>
          <w:b/>
        </w:rPr>
        <w:t>4.3. Информационное сообщение</w:t>
      </w:r>
    </w:p>
    <w:p w:rsidR="00AB30E2" w:rsidRPr="00515010" w:rsidRDefault="00AB30E2" w:rsidP="00AB30E2">
      <w:pPr>
        <w:pStyle w:val="afb"/>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 xml:space="preserve"> Информационное сообщение – это вид внеаудиторной самостоятельной работы по подготовке небольшого по объёму устного сообщения для озвучивания на семинаре, практическом занятии. Сообщаемая информация носит характер уточнения или обобщения, несёт новизну, отражает современный взгляд по определённым проблемам. </w:t>
      </w:r>
    </w:p>
    <w:p w:rsidR="00AB30E2" w:rsidRPr="00515010" w:rsidRDefault="00AB30E2" w:rsidP="00AB30E2">
      <w:pPr>
        <w:pStyle w:val="afb"/>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ab/>
        <w:t xml:space="preserve">Сообщение отличается от докладов и рефератов не только объёмом информации, но и её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 </w:t>
      </w:r>
    </w:p>
    <w:p w:rsidR="00AB30E2" w:rsidRPr="00515010" w:rsidRDefault="00AB30E2" w:rsidP="00AB30E2">
      <w:pPr>
        <w:pStyle w:val="afb"/>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ab/>
        <w:t>Регламент времени на озвучивание сообщения – 5 минут. Затраты времени на подготовку сообщения зависят от трудности сбора информации, сложности материала по теме, индивидуальных особенностей студента и определяются преподавателем. Ориентировочное время на подготовку информационного сообщения – 1ч.</w:t>
      </w:r>
    </w:p>
    <w:p w:rsidR="00AB30E2" w:rsidRPr="00515010" w:rsidRDefault="00AB30E2" w:rsidP="00AB30E2">
      <w:pPr>
        <w:pStyle w:val="afb"/>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ab/>
      </w:r>
      <w:r w:rsidRPr="00515010">
        <w:rPr>
          <w:rFonts w:ascii="Times New Roman" w:hAnsi="Times New Roman" w:cs="Times New Roman"/>
          <w:i/>
          <w:sz w:val="24"/>
          <w:szCs w:val="24"/>
          <w:u w:val="single"/>
        </w:rPr>
        <w:t>Роль студента</w:t>
      </w:r>
      <w:r w:rsidRPr="00515010">
        <w:rPr>
          <w:rFonts w:ascii="Times New Roman" w:hAnsi="Times New Roman" w:cs="Times New Roman"/>
          <w:sz w:val="24"/>
          <w:szCs w:val="24"/>
        </w:rPr>
        <w:t>:</w:t>
      </w:r>
    </w:p>
    <w:p w:rsidR="00AB30E2" w:rsidRPr="00515010" w:rsidRDefault="00AB30E2" w:rsidP="0084358F">
      <w:pPr>
        <w:pStyle w:val="afb"/>
        <w:numPr>
          <w:ilvl w:val="0"/>
          <w:numId w:val="11"/>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Собрать и изучить литературу по теме;</w:t>
      </w:r>
    </w:p>
    <w:p w:rsidR="00AB30E2" w:rsidRPr="00515010" w:rsidRDefault="00AB30E2" w:rsidP="0084358F">
      <w:pPr>
        <w:pStyle w:val="afb"/>
        <w:numPr>
          <w:ilvl w:val="0"/>
          <w:numId w:val="11"/>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Составить план или графическую структуру сообщения;</w:t>
      </w:r>
    </w:p>
    <w:p w:rsidR="00AB30E2" w:rsidRPr="00515010" w:rsidRDefault="00AB30E2" w:rsidP="0084358F">
      <w:pPr>
        <w:pStyle w:val="afb"/>
        <w:numPr>
          <w:ilvl w:val="0"/>
          <w:numId w:val="11"/>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Выделить основные понятия;</w:t>
      </w:r>
    </w:p>
    <w:p w:rsidR="00AB30E2" w:rsidRPr="00515010" w:rsidRDefault="00AB30E2" w:rsidP="0084358F">
      <w:pPr>
        <w:pStyle w:val="afb"/>
        <w:numPr>
          <w:ilvl w:val="0"/>
          <w:numId w:val="11"/>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Ввести в текст дополнительные данные, характеризующие объект изучения;</w:t>
      </w:r>
    </w:p>
    <w:p w:rsidR="00AB30E2" w:rsidRPr="00515010" w:rsidRDefault="00AB30E2" w:rsidP="0084358F">
      <w:pPr>
        <w:pStyle w:val="afb"/>
        <w:numPr>
          <w:ilvl w:val="0"/>
          <w:numId w:val="11"/>
        </w:numPr>
        <w:spacing w:line="276" w:lineRule="auto"/>
        <w:jc w:val="both"/>
        <w:rPr>
          <w:rFonts w:ascii="Times New Roman" w:hAnsi="Times New Roman" w:cs="Times New Roman"/>
          <w:sz w:val="24"/>
          <w:szCs w:val="24"/>
        </w:rPr>
      </w:pPr>
      <w:r w:rsidRPr="00515010">
        <w:rPr>
          <w:rFonts w:ascii="Times New Roman" w:hAnsi="Times New Roman" w:cs="Times New Roman"/>
          <w:sz w:val="24"/>
          <w:szCs w:val="24"/>
        </w:rPr>
        <w:t>Оформить текст письменно;</w:t>
      </w:r>
    </w:p>
    <w:p w:rsidR="00AB30E2" w:rsidRPr="00515010" w:rsidRDefault="00AB30E2" w:rsidP="00AB30E2">
      <w:pPr>
        <w:pStyle w:val="afb"/>
        <w:spacing w:line="276" w:lineRule="auto"/>
        <w:ind w:left="360" w:firstLine="348"/>
        <w:jc w:val="both"/>
        <w:rPr>
          <w:rFonts w:ascii="Times New Roman" w:hAnsi="Times New Roman" w:cs="Times New Roman"/>
          <w:b/>
          <w:i/>
          <w:sz w:val="24"/>
          <w:szCs w:val="24"/>
        </w:rPr>
      </w:pPr>
      <w:r w:rsidRPr="00515010">
        <w:rPr>
          <w:rFonts w:ascii="Times New Roman" w:hAnsi="Times New Roman" w:cs="Times New Roman"/>
          <w:sz w:val="24"/>
          <w:szCs w:val="24"/>
        </w:rPr>
        <w:t>Сдать на контроль преподавателю и озвучить в установленный срок.</w:t>
      </w:r>
    </w:p>
    <w:p w:rsidR="00AB30E2" w:rsidRPr="00515010" w:rsidRDefault="00AB30E2" w:rsidP="00AB30E2">
      <w:pPr>
        <w:pStyle w:val="afb"/>
        <w:spacing w:line="276" w:lineRule="auto"/>
        <w:ind w:left="360" w:firstLine="348"/>
        <w:jc w:val="both"/>
        <w:rPr>
          <w:rFonts w:ascii="Times New Roman" w:hAnsi="Times New Roman" w:cs="Times New Roman"/>
          <w:i/>
          <w:sz w:val="24"/>
          <w:szCs w:val="24"/>
          <w:u w:val="single"/>
        </w:rPr>
      </w:pPr>
    </w:p>
    <w:p w:rsidR="00AB30E2" w:rsidRPr="00515010" w:rsidRDefault="00AB30E2" w:rsidP="00AB30E2">
      <w:pPr>
        <w:pStyle w:val="afb"/>
        <w:spacing w:line="276" w:lineRule="auto"/>
        <w:ind w:left="360" w:firstLine="348"/>
        <w:jc w:val="both"/>
        <w:rPr>
          <w:rFonts w:ascii="Times New Roman" w:hAnsi="Times New Roman" w:cs="Times New Roman"/>
          <w:i/>
          <w:sz w:val="24"/>
          <w:szCs w:val="24"/>
          <w:u w:val="single"/>
        </w:rPr>
      </w:pPr>
      <w:r w:rsidRPr="00515010">
        <w:rPr>
          <w:rFonts w:ascii="Times New Roman" w:hAnsi="Times New Roman" w:cs="Times New Roman"/>
          <w:i/>
          <w:sz w:val="24"/>
          <w:szCs w:val="24"/>
          <w:u w:val="single"/>
        </w:rPr>
        <w:t>Критерии оценки</w:t>
      </w:r>
    </w:p>
    <w:p w:rsidR="00AB30E2" w:rsidRPr="00515010" w:rsidRDefault="00AB30E2" w:rsidP="00AB30E2">
      <w:pPr>
        <w:pStyle w:val="afb"/>
        <w:spacing w:line="276" w:lineRule="auto"/>
        <w:jc w:val="both"/>
        <w:rPr>
          <w:rFonts w:ascii="Times New Roman" w:hAnsi="Times New Roman" w:cs="Times New Roman"/>
          <w:sz w:val="24"/>
          <w:szCs w:val="24"/>
          <w:u w:val="single"/>
        </w:rPr>
      </w:pPr>
      <w:r w:rsidRPr="00515010">
        <w:rPr>
          <w:rFonts w:ascii="Times New Roman" w:hAnsi="Times New Roman" w:cs="Times New Roman"/>
          <w:sz w:val="24"/>
          <w:szCs w:val="24"/>
          <w:u w:val="single"/>
        </w:rPr>
        <w:t>Оценка 5 (отлично):</w:t>
      </w:r>
    </w:p>
    <w:p w:rsidR="00AB30E2" w:rsidRPr="00515010" w:rsidRDefault="00AB30E2" w:rsidP="00AB30E2">
      <w:pPr>
        <w:pStyle w:val="afb"/>
        <w:spacing w:line="276" w:lineRule="auto"/>
        <w:ind w:left="360"/>
        <w:jc w:val="both"/>
        <w:rPr>
          <w:rFonts w:ascii="Times New Roman" w:hAnsi="Times New Roman" w:cs="Times New Roman"/>
          <w:sz w:val="24"/>
          <w:szCs w:val="24"/>
        </w:rPr>
      </w:pPr>
      <w:r w:rsidRPr="00515010">
        <w:rPr>
          <w:rFonts w:ascii="Times New Roman" w:hAnsi="Times New Roman" w:cs="Times New Roman"/>
          <w:sz w:val="24"/>
          <w:szCs w:val="24"/>
          <w:highlight w:val="lightGray"/>
        </w:rPr>
        <w:t>●</w:t>
      </w:r>
      <w:r w:rsidRPr="00515010">
        <w:rPr>
          <w:rFonts w:ascii="Times New Roman" w:hAnsi="Times New Roman" w:cs="Times New Roman"/>
          <w:sz w:val="24"/>
          <w:szCs w:val="24"/>
        </w:rPr>
        <w:t>Соответствие содержания теме;</w:t>
      </w:r>
    </w:p>
    <w:p w:rsidR="00AB30E2" w:rsidRPr="00515010" w:rsidRDefault="00AB30E2" w:rsidP="00AB30E2">
      <w:pPr>
        <w:pStyle w:val="afb"/>
        <w:spacing w:line="276" w:lineRule="auto"/>
        <w:ind w:left="360"/>
        <w:jc w:val="both"/>
        <w:rPr>
          <w:rFonts w:ascii="Times New Roman" w:hAnsi="Times New Roman" w:cs="Times New Roman"/>
          <w:sz w:val="24"/>
          <w:szCs w:val="24"/>
        </w:rPr>
      </w:pPr>
      <w:r w:rsidRPr="00515010">
        <w:rPr>
          <w:rFonts w:ascii="Times New Roman" w:hAnsi="Times New Roman" w:cs="Times New Roman"/>
          <w:sz w:val="24"/>
          <w:szCs w:val="24"/>
          <w:highlight w:val="lightGray"/>
        </w:rPr>
        <w:t>●</w:t>
      </w:r>
      <w:r w:rsidRPr="00515010">
        <w:rPr>
          <w:rFonts w:ascii="Times New Roman" w:hAnsi="Times New Roman" w:cs="Times New Roman"/>
          <w:sz w:val="24"/>
          <w:szCs w:val="24"/>
        </w:rPr>
        <w:t>Глубина проработки материала;</w:t>
      </w:r>
    </w:p>
    <w:p w:rsidR="00AB30E2" w:rsidRPr="00515010" w:rsidRDefault="00AB30E2" w:rsidP="00AB30E2">
      <w:pPr>
        <w:pStyle w:val="afb"/>
        <w:spacing w:line="276" w:lineRule="auto"/>
        <w:ind w:left="360"/>
        <w:jc w:val="both"/>
        <w:rPr>
          <w:rFonts w:ascii="Times New Roman" w:hAnsi="Times New Roman" w:cs="Times New Roman"/>
          <w:sz w:val="24"/>
          <w:szCs w:val="24"/>
        </w:rPr>
      </w:pPr>
      <w:r w:rsidRPr="00515010">
        <w:rPr>
          <w:rFonts w:ascii="Times New Roman" w:hAnsi="Times New Roman" w:cs="Times New Roman"/>
          <w:sz w:val="24"/>
          <w:szCs w:val="24"/>
          <w:highlight w:val="lightGray"/>
        </w:rPr>
        <w:t>●</w:t>
      </w:r>
      <w:r w:rsidRPr="00515010">
        <w:rPr>
          <w:rFonts w:ascii="Times New Roman" w:hAnsi="Times New Roman" w:cs="Times New Roman"/>
          <w:sz w:val="24"/>
          <w:szCs w:val="24"/>
        </w:rPr>
        <w:t>Грамотность и полнота использования источников;</w:t>
      </w:r>
    </w:p>
    <w:p w:rsidR="00AB30E2" w:rsidRPr="00515010" w:rsidRDefault="00AB30E2" w:rsidP="00AB30E2">
      <w:pPr>
        <w:pStyle w:val="afb"/>
        <w:spacing w:line="276" w:lineRule="auto"/>
        <w:ind w:left="360"/>
        <w:jc w:val="both"/>
        <w:rPr>
          <w:rFonts w:ascii="Times New Roman" w:hAnsi="Times New Roman" w:cs="Times New Roman"/>
          <w:sz w:val="24"/>
          <w:szCs w:val="24"/>
        </w:rPr>
      </w:pPr>
      <w:r w:rsidRPr="00515010">
        <w:rPr>
          <w:rFonts w:ascii="Times New Roman" w:hAnsi="Times New Roman" w:cs="Times New Roman"/>
          <w:sz w:val="24"/>
          <w:szCs w:val="24"/>
          <w:highlight w:val="lightGray"/>
        </w:rPr>
        <w:t>●</w:t>
      </w:r>
      <w:r w:rsidRPr="00515010">
        <w:rPr>
          <w:rFonts w:ascii="Times New Roman" w:hAnsi="Times New Roman" w:cs="Times New Roman"/>
          <w:sz w:val="24"/>
          <w:szCs w:val="24"/>
        </w:rPr>
        <w:t>Наличие элементов наглядности;</w:t>
      </w:r>
    </w:p>
    <w:p w:rsidR="00AB30E2" w:rsidRPr="00515010" w:rsidRDefault="00AB30E2" w:rsidP="00AB30E2">
      <w:pPr>
        <w:pStyle w:val="afb"/>
        <w:spacing w:line="276" w:lineRule="auto"/>
        <w:ind w:left="360"/>
        <w:jc w:val="both"/>
        <w:rPr>
          <w:rFonts w:ascii="Times New Roman" w:hAnsi="Times New Roman" w:cs="Times New Roman"/>
          <w:sz w:val="24"/>
          <w:szCs w:val="24"/>
        </w:rPr>
      </w:pPr>
      <w:r w:rsidRPr="00515010">
        <w:rPr>
          <w:rFonts w:ascii="Times New Roman" w:hAnsi="Times New Roman" w:cs="Times New Roman"/>
          <w:sz w:val="24"/>
          <w:szCs w:val="24"/>
          <w:highlight w:val="lightGray"/>
        </w:rPr>
        <w:t>●</w:t>
      </w:r>
      <w:r w:rsidRPr="00515010">
        <w:rPr>
          <w:rFonts w:ascii="Times New Roman" w:hAnsi="Times New Roman" w:cs="Times New Roman"/>
          <w:sz w:val="24"/>
          <w:szCs w:val="24"/>
        </w:rPr>
        <w:t>Материал сдан в назначенный срок.</w:t>
      </w:r>
    </w:p>
    <w:p w:rsidR="00AB30E2" w:rsidRPr="00515010" w:rsidRDefault="00AB30E2" w:rsidP="00AB30E2">
      <w:pPr>
        <w:pStyle w:val="afb"/>
        <w:spacing w:line="276" w:lineRule="auto"/>
        <w:jc w:val="both"/>
        <w:rPr>
          <w:rFonts w:ascii="Times New Roman" w:hAnsi="Times New Roman" w:cs="Times New Roman"/>
          <w:sz w:val="24"/>
          <w:szCs w:val="24"/>
        </w:rPr>
      </w:pPr>
      <w:r w:rsidRPr="00515010">
        <w:rPr>
          <w:rFonts w:ascii="Times New Roman" w:hAnsi="Times New Roman" w:cs="Times New Roman"/>
          <w:sz w:val="24"/>
          <w:szCs w:val="24"/>
          <w:u w:val="single"/>
        </w:rPr>
        <w:t>Оценка 4 (хорошо):</w:t>
      </w:r>
    </w:p>
    <w:p w:rsidR="00AB30E2" w:rsidRPr="00515010" w:rsidRDefault="00AB30E2" w:rsidP="00AB30E2">
      <w:pPr>
        <w:pStyle w:val="afb"/>
        <w:spacing w:line="276" w:lineRule="auto"/>
        <w:ind w:left="360"/>
        <w:jc w:val="both"/>
        <w:rPr>
          <w:rFonts w:ascii="Times New Roman" w:hAnsi="Times New Roman" w:cs="Times New Roman"/>
          <w:sz w:val="24"/>
          <w:szCs w:val="24"/>
        </w:rPr>
      </w:pPr>
      <w:r w:rsidRPr="00515010">
        <w:rPr>
          <w:rFonts w:ascii="Times New Roman" w:hAnsi="Times New Roman" w:cs="Times New Roman"/>
          <w:sz w:val="24"/>
          <w:szCs w:val="24"/>
          <w:highlight w:val="lightGray"/>
        </w:rPr>
        <w:t>●</w:t>
      </w:r>
      <w:r w:rsidRPr="00515010">
        <w:rPr>
          <w:rFonts w:ascii="Times New Roman" w:hAnsi="Times New Roman" w:cs="Times New Roman"/>
          <w:sz w:val="24"/>
          <w:szCs w:val="24"/>
        </w:rPr>
        <w:t>Соответствие содержания теме;</w:t>
      </w:r>
    </w:p>
    <w:p w:rsidR="00AB30E2" w:rsidRPr="00515010" w:rsidRDefault="00AB30E2" w:rsidP="00AB30E2">
      <w:pPr>
        <w:pStyle w:val="afb"/>
        <w:spacing w:line="276" w:lineRule="auto"/>
        <w:ind w:left="360"/>
        <w:jc w:val="both"/>
        <w:rPr>
          <w:rFonts w:ascii="Times New Roman" w:hAnsi="Times New Roman" w:cs="Times New Roman"/>
          <w:sz w:val="24"/>
          <w:szCs w:val="24"/>
        </w:rPr>
      </w:pPr>
      <w:r w:rsidRPr="00515010">
        <w:rPr>
          <w:rFonts w:ascii="Times New Roman" w:hAnsi="Times New Roman" w:cs="Times New Roman"/>
          <w:sz w:val="24"/>
          <w:szCs w:val="24"/>
          <w:highlight w:val="lightGray"/>
        </w:rPr>
        <w:t>●</w:t>
      </w:r>
      <w:r w:rsidRPr="00515010">
        <w:rPr>
          <w:rFonts w:ascii="Times New Roman" w:hAnsi="Times New Roman" w:cs="Times New Roman"/>
          <w:sz w:val="24"/>
          <w:szCs w:val="24"/>
        </w:rPr>
        <w:t>Грамотность и полнота использования источников;</w:t>
      </w:r>
    </w:p>
    <w:p w:rsidR="00AB30E2" w:rsidRPr="00515010" w:rsidRDefault="00AB30E2" w:rsidP="00AB30E2">
      <w:pPr>
        <w:pStyle w:val="afb"/>
        <w:spacing w:line="276" w:lineRule="auto"/>
        <w:ind w:left="360"/>
        <w:jc w:val="both"/>
        <w:rPr>
          <w:rFonts w:ascii="Times New Roman" w:hAnsi="Times New Roman" w:cs="Times New Roman"/>
          <w:sz w:val="24"/>
          <w:szCs w:val="24"/>
        </w:rPr>
      </w:pPr>
      <w:r w:rsidRPr="00515010">
        <w:rPr>
          <w:rFonts w:ascii="Times New Roman" w:hAnsi="Times New Roman" w:cs="Times New Roman"/>
          <w:sz w:val="24"/>
          <w:szCs w:val="24"/>
          <w:highlight w:val="lightGray"/>
        </w:rPr>
        <w:t>●</w:t>
      </w:r>
      <w:r w:rsidRPr="00515010">
        <w:rPr>
          <w:rFonts w:ascii="Times New Roman" w:hAnsi="Times New Roman" w:cs="Times New Roman"/>
          <w:sz w:val="24"/>
          <w:szCs w:val="24"/>
        </w:rPr>
        <w:t>Материал сдан в назначенный срок.</w:t>
      </w:r>
    </w:p>
    <w:p w:rsidR="00AB30E2" w:rsidRPr="00515010" w:rsidRDefault="00AB30E2" w:rsidP="00AB30E2">
      <w:pPr>
        <w:pStyle w:val="afb"/>
        <w:spacing w:line="276" w:lineRule="auto"/>
        <w:jc w:val="both"/>
        <w:rPr>
          <w:rFonts w:ascii="Times New Roman" w:hAnsi="Times New Roman" w:cs="Times New Roman"/>
          <w:sz w:val="24"/>
          <w:szCs w:val="24"/>
          <w:u w:val="single"/>
        </w:rPr>
      </w:pPr>
      <w:r w:rsidRPr="00515010">
        <w:rPr>
          <w:rFonts w:ascii="Times New Roman" w:hAnsi="Times New Roman" w:cs="Times New Roman"/>
          <w:sz w:val="24"/>
          <w:szCs w:val="24"/>
          <w:u w:val="single"/>
        </w:rPr>
        <w:t>Оценка 3 (удовлетворительно):</w:t>
      </w:r>
    </w:p>
    <w:p w:rsidR="00AB30E2" w:rsidRPr="00515010" w:rsidRDefault="00AB30E2" w:rsidP="00AB30E2">
      <w:pPr>
        <w:pStyle w:val="afb"/>
        <w:spacing w:line="276" w:lineRule="auto"/>
        <w:ind w:left="360"/>
        <w:jc w:val="both"/>
        <w:rPr>
          <w:rFonts w:ascii="Times New Roman" w:hAnsi="Times New Roman" w:cs="Times New Roman"/>
          <w:sz w:val="24"/>
          <w:szCs w:val="24"/>
        </w:rPr>
      </w:pPr>
      <w:r w:rsidRPr="00515010">
        <w:rPr>
          <w:rFonts w:ascii="Times New Roman" w:hAnsi="Times New Roman" w:cs="Times New Roman"/>
          <w:sz w:val="24"/>
          <w:szCs w:val="24"/>
          <w:highlight w:val="lightGray"/>
        </w:rPr>
        <w:t>●</w:t>
      </w:r>
      <w:r w:rsidRPr="00515010">
        <w:rPr>
          <w:rFonts w:ascii="Times New Roman" w:hAnsi="Times New Roman" w:cs="Times New Roman"/>
          <w:sz w:val="24"/>
          <w:szCs w:val="24"/>
        </w:rPr>
        <w:t>Содержание не соответствует теме;</w:t>
      </w:r>
    </w:p>
    <w:p w:rsidR="00AB30E2" w:rsidRPr="00515010" w:rsidRDefault="00AB30E2" w:rsidP="00AB30E2">
      <w:pPr>
        <w:pStyle w:val="afb"/>
        <w:spacing w:line="276" w:lineRule="auto"/>
        <w:ind w:left="360"/>
        <w:jc w:val="both"/>
        <w:rPr>
          <w:rFonts w:ascii="Times New Roman" w:hAnsi="Times New Roman" w:cs="Times New Roman"/>
          <w:sz w:val="24"/>
          <w:szCs w:val="24"/>
        </w:rPr>
      </w:pPr>
      <w:r w:rsidRPr="00515010">
        <w:rPr>
          <w:rFonts w:ascii="Times New Roman" w:hAnsi="Times New Roman" w:cs="Times New Roman"/>
          <w:sz w:val="24"/>
          <w:szCs w:val="24"/>
          <w:highlight w:val="lightGray"/>
        </w:rPr>
        <w:lastRenderedPageBreak/>
        <w:t>●</w:t>
      </w:r>
      <w:r w:rsidRPr="00515010">
        <w:rPr>
          <w:rFonts w:ascii="Times New Roman" w:hAnsi="Times New Roman" w:cs="Times New Roman"/>
          <w:sz w:val="24"/>
          <w:szCs w:val="24"/>
        </w:rPr>
        <w:t>Неграмотно и неполно использованы источники;</w:t>
      </w:r>
    </w:p>
    <w:p w:rsidR="00AB30E2" w:rsidRPr="00515010" w:rsidRDefault="00AB30E2" w:rsidP="00AB30E2">
      <w:pPr>
        <w:pStyle w:val="afb"/>
        <w:spacing w:line="276" w:lineRule="auto"/>
        <w:ind w:left="360"/>
        <w:jc w:val="both"/>
        <w:rPr>
          <w:rFonts w:ascii="Times New Roman" w:hAnsi="Times New Roman" w:cs="Times New Roman"/>
          <w:sz w:val="24"/>
          <w:szCs w:val="24"/>
        </w:rPr>
      </w:pPr>
      <w:r w:rsidRPr="00515010">
        <w:rPr>
          <w:rFonts w:ascii="Times New Roman" w:hAnsi="Times New Roman" w:cs="Times New Roman"/>
          <w:sz w:val="24"/>
          <w:szCs w:val="24"/>
          <w:highlight w:val="lightGray"/>
        </w:rPr>
        <w:t>●</w:t>
      </w:r>
      <w:r w:rsidRPr="00515010">
        <w:rPr>
          <w:rFonts w:ascii="Times New Roman" w:hAnsi="Times New Roman" w:cs="Times New Roman"/>
          <w:sz w:val="24"/>
          <w:szCs w:val="24"/>
        </w:rPr>
        <w:t>Материал сдан не в назначенный срок.</w:t>
      </w:r>
    </w:p>
    <w:p w:rsidR="00AB30E2" w:rsidRPr="00515010" w:rsidRDefault="00AB30E2" w:rsidP="00AB30E2">
      <w:pPr>
        <w:pStyle w:val="afb"/>
        <w:spacing w:line="276" w:lineRule="auto"/>
        <w:jc w:val="both"/>
        <w:rPr>
          <w:rFonts w:ascii="Times New Roman" w:hAnsi="Times New Roman" w:cs="Times New Roman"/>
          <w:sz w:val="24"/>
          <w:szCs w:val="24"/>
          <w:u w:val="single"/>
        </w:rPr>
      </w:pPr>
      <w:r w:rsidRPr="00515010">
        <w:rPr>
          <w:rFonts w:ascii="Times New Roman" w:hAnsi="Times New Roman" w:cs="Times New Roman"/>
          <w:sz w:val="24"/>
          <w:szCs w:val="24"/>
          <w:u w:val="single"/>
        </w:rPr>
        <w:t>Оценка 2 (неудовлетворительно):</w:t>
      </w:r>
    </w:p>
    <w:p w:rsidR="00AB30E2" w:rsidRPr="00515010" w:rsidRDefault="00AB30E2" w:rsidP="00AB30E2">
      <w:pPr>
        <w:pStyle w:val="afb"/>
        <w:spacing w:line="276" w:lineRule="auto"/>
        <w:jc w:val="both"/>
        <w:rPr>
          <w:rFonts w:ascii="Times New Roman" w:hAnsi="Times New Roman" w:cs="Times New Roman"/>
          <w:sz w:val="24"/>
          <w:szCs w:val="24"/>
          <w:u w:val="single"/>
        </w:rPr>
      </w:pPr>
      <w:r w:rsidRPr="00515010">
        <w:rPr>
          <w:rFonts w:ascii="Times New Roman" w:hAnsi="Times New Roman" w:cs="Times New Roman"/>
          <w:sz w:val="24"/>
          <w:szCs w:val="24"/>
        </w:rPr>
        <w:t>●   Работа не выполнена.</w:t>
      </w:r>
    </w:p>
    <w:p w:rsidR="00AB30E2" w:rsidRPr="00515010" w:rsidRDefault="00AB30E2" w:rsidP="00AB30E2"/>
    <w:p w:rsidR="00AB30E2" w:rsidRPr="00515010" w:rsidRDefault="00AB30E2" w:rsidP="00AB3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515010">
        <w:rPr>
          <w:b/>
          <w:i/>
        </w:rPr>
        <w:t xml:space="preserve">Основные источники: </w:t>
      </w:r>
    </w:p>
    <w:p w:rsidR="00AB30E2" w:rsidRPr="00515010" w:rsidRDefault="00AB30E2" w:rsidP="00AB30E2">
      <w:pPr>
        <w:pStyle w:val="af8"/>
        <w:spacing w:after="0" w:line="240" w:lineRule="auto"/>
        <w:ind w:left="0"/>
        <w:jc w:val="left"/>
        <w:rPr>
          <w:rFonts w:ascii="Times New Roman" w:hAnsi="Times New Roman" w:cs="Times New Roman"/>
          <w:b w:val="0"/>
          <w:sz w:val="24"/>
          <w:szCs w:val="24"/>
        </w:rPr>
      </w:pPr>
      <w:r w:rsidRPr="00515010">
        <w:rPr>
          <w:rFonts w:ascii="Times New Roman" w:hAnsi="Times New Roman" w:cs="Times New Roman"/>
          <w:b w:val="0"/>
          <w:sz w:val="24"/>
          <w:szCs w:val="24"/>
        </w:rPr>
        <w:t>1.Мазель Л.А. Строение музыкальных произведений. М., 1979.</w:t>
      </w:r>
    </w:p>
    <w:p w:rsidR="00AB30E2" w:rsidRPr="00515010" w:rsidRDefault="00AB30E2" w:rsidP="00AB30E2">
      <w:r w:rsidRPr="00515010">
        <w:t>2. Ручьевская  Е.А.         Классическая музыкальная форма. – СПб.: Композитор, 1998.</w:t>
      </w:r>
    </w:p>
    <w:p w:rsidR="00AB30E2" w:rsidRPr="00515010" w:rsidRDefault="00AB30E2" w:rsidP="00AB30E2">
      <w:r w:rsidRPr="00515010">
        <w:t xml:space="preserve">3.Способин   И. Музыкальная форма.  М.,1984. </w:t>
      </w:r>
    </w:p>
    <w:p w:rsidR="00AB30E2" w:rsidRPr="00515010" w:rsidRDefault="00AB30E2" w:rsidP="00AB30E2">
      <w:r w:rsidRPr="00515010">
        <w:t>4.Тюлин Ю., Бершадская Т. и др. Музыкальная форма. М., 1977</w:t>
      </w:r>
    </w:p>
    <w:p w:rsidR="00AB30E2" w:rsidRPr="00515010" w:rsidRDefault="00AB30E2" w:rsidP="00AB30E2">
      <w:r w:rsidRPr="00515010">
        <w:t>5.Цуккерман В.А. Анализ музыкальных произведений. М., 1974.</w:t>
      </w:r>
      <w:r w:rsidRPr="00515010">
        <w:tab/>
      </w:r>
    </w:p>
    <w:p w:rsidR="00AB30E2" w:rsidRDefault="00AB30E2" w:rsidP="00AB30E2">
      <w:pPr>
        <w:rPr>
          <w:rFonts w:asciiTheme="minorHAnsi" w:hAnsiTheme="minorHAnsi" w:cstheme="minorBidi"/>
        </w:rPr>
      </w:pPr>
    </w:p>
    <w:p w:rsidR="00AF26ED" w:rsidRDefault="00AF26ED" w:rsidP="00F54D76">
      <w:pPr>
        <w:jc w:val="both"/>
        <w:rPr>
          <w:i/>
        </w:rPr>
      </w:pPr>
    </w:p>
    <w:p w:rsidR="00AF26ED" w:rsidRDefault="00AF26ED" w:rsidP="00F54D76">
      <w:pPr>
        <w:jc w:val="both"/>
        <w:rPr>
          <w:i/>
        </w:rPr>
      </w:pPr>
    </w:p>
    <w:p w:rsidR="00AF26ED" w:rsidRDefault="00AF26ED" w:rsidP="00F54D76">
      <w:pPr>
        <w:jc w:val="both"/>
        <w:rPr>
          <w:i/>
        </w:rPr>
      </w:pPr>
    </w:p>
    <w:p w:rsidR="00AF26ED" w:rsidRDefault="00AF26ED" w:rsidP="00F54D76">
      <w:pPr>
        <w:jc w:val="both"/>
        <w:rPr>
          <w:i/>
        </w:rPr>
      </w:pPr>
    </w:p>
    <w:p w:rsidR="00AF26ED" w:rsidRDefault="00AF26ED" w:rsidP="00F54D76">
      <w:pPr>
        <w:jc w:val="both"/>
        <w:rPr>
          <w:i/>
        </w:rPr>
      </w:pPr>
    </w:p>
    <w:p w:rsidR="00AF26ED" w:rsidRDefault="00AF26ED" w:rsidP="00F54D76">
      <w:pPr>
        <w:jc w:val="both"/>
        <w:rPr>
          <w:i/>
        </w:rPr>
      </w:pPr>
    </w:p>
    <w:p w:rsidR="00AF26ED" w:rsidRDefault="00AF26ED" w:rsidP="00F54D76">
      <w:pPr>
        <w:jc w:val="both"/>
        <w:rPr>
          <w:i/>
        </w:rPr>
      </w:pPr>
    </w:p>
    <w:p w:rsidR="00AF26ED" w:rsidRDefault="00AF26ED" w:rsidP="00F54D76">
      <w:pPr>
        <w:jc w:val="both"/>
        <w:rPr>
          <w:i/>
        </w:rPr>
      </w:pPr>
    </w:p>
    <w:p w:rsidR="00AF26ED" w:rsidRDefault="00AF26ED" w:rsidP="00F54D76">
      <w:pPr>
        <w:jc w:val="both"/>
        <w:rPr>
          <w:i/>
        </w:rPr>
      </w:pPr>
    </w:p>
    <w:p w:rsidR="00AF26ED" w:rsidRDefault="00AF26ED" w:rsidP="00F54D76">
      <w:pPr>
        <w:jc w:val="both"/>
        <w:rPr>
          <w:i/>
        </w:rPr>
      </w:pPr>
    </w:p>
    <w:p w:rsidR="00AF26ED" w:rsidRDefault="00AF26ED" w:rsidP="00F54D76">
      <w:pPr>
        <w:jc w:val="both"/>
        <w:rPr>
          <w:i/>
        </w:rPr>
      </w:pPr>
    </w:p>
    <w:p w:rsidR="00AF26ED" w:rsidRDefault="00AF26ED" w:rsidP="00F54D76">
      <w:pPr>
        <w:jc w:val="both"/>
        <w:rPr>
          <w:i/>
        </w:rPr>
      </w:pPr>
    </w:p>
    <w:p w:rsidR="00AF26ED" w:rsidRDefault="00AF26ED" w:rsidP="00F54D76">
      <w:pPr>
        <w:jc w:val="both"/>
        <w:rPr>
          <w:i/>
        </w:rPr>
      </w:pPr>
    </w:p>
    <w:p w:rsidR="00AF26ED" w:rsidRDefault="00AF26ED" w:rsidP="00F54D76">
      <w:pPr>
        <w:jc w:val="both"/>
        <w:rPr>
          <w:i/>
        </w:rPr>
      </w:pPr>
    </w:p>
    <w:p w:rsidR="00AF26ED" w:rsidRDefault="00AF26ED" w:rsidP="00F54D76">
      <w:pPr>
        <w:jc w:val="both"/>
        <w:rPr>
          <w:i/>
        </w:rPr>
      </w:pPr>
    </w:p>
    <w:p w:rsidR="00AF26ED" w:rsidRDefault="00AF26ED" w:rsidP="00F54D76">
      <w:pPr>
        <w:jc w:val="both"/>
        <w:rPr>
          <w:i/>
        </w:rPr>
      </w:pPr>
    </w:p>
    <w:p w:rsidR="00AF26ED" w:rsidRDefault="00AF26ED" w:rsidP="00F54D76">
      <w:pPr>
        <w:jc w:val="both"/>
        <w:rPr>
          <w:i/>
        </w:rPr>
      </w:pPr>
    </w:p>
    <w:p w:rsidR="00AF26ED" w:rsidRDefault="00AF26ED" w:rsidP="00F54D76">
      <w:pPr>
        <w:jc w:val="both"/>
        <w:rPr>
          <w:i/>
        </w:rPr>
      </w:pPr>
    </w:p>
    <w:p w:rsidR="00AF26ED" w:rsidRDefault="00AF26ED" w:rsidP="00F54D76">
      <w:pPr>
        <w:jc w:val="both"/>
        <w:rPr>
          <w:i/>
        </w:rPr>
      </w:pPr>
    </w:p>
    <w:p w:rsidR="00AF26ED" w:rsidRDefault="00AF26ED" w:rsidP="00F54D76">
      <w:pPr>
        <w:jc w:val="both"/>
        <w:rPr>
          <w:i/>
        </w:rPr>
      </w:pPr>
    </w:p>
    <w:p w:rsidR="00AF26ED" w:rsidRDefault="00AF26ED" w:rsidP="00F54D76">
      <w:pPr>
        <w:jc w:val="both"/>
        <w:rPr>
          <w:i/>
        </w:rPr>
      </w:pPr>
    </w:p>
    <w:p w:rsidR="00AF26ED" w:rsidRDefault="00AF26ED" w:rsidP="00F54D76">
      <w:pPr>
        <w:jc w:val="both"/>
        <w:rPr>
          <w:i/>
        </w:rPr>
      </w:pPr>
    </w:p>
    <w:p w:rsidR="00FB329C" w:rsidRDefault="004D40D3" w:rsidP="00F54D76">
      <w:pPr>
        <w:jc w:val="both"/>
        <w:rPr>
          <w:i/>
        </w:rPr>
      </w:pPr>
      <w:r>
        <w:rPr>
          <w:i/>
        </w:rPr>
        <w:t>Приложение 3</w:t>
      </w:r>
    </w:p>
    <w:p w:rsidR="004D40D3" w:rsidRPr="00AF26ED" w:rsidRDefault="00AF26ED" w:rsidP="00F54D76">
      <w:pPr>
        <w:jc w:val="both"/>
        <w:rPr>
          <w:b/>
        </w:rPr>
      </w:pPr>
      <w:r>
        <w:rPr>
          <w:b/>
        </w:rPr>
        <w:t>Отчетные материалы по практике</w:t>
      </w:r>
    </w:p>
    <w:p w:rsidR="004D40D3" w:rsidRDefault="004D40D3" w:rsidP="00F54D76">
      <w:pPr>
        <w:jc w:val="both"/>
        <w:rPr>
          <w:sz w:val="20"/>
          <w:szCs w:val="20"/>
        </w:rPr>
      </w:pPr>
    </w:p>
    <w:tbl>
      <w:tblPr>
        <w:tblStyle w:val="ad"/>
        <w:tblW w:w="0" w:type="auto"/>
        <w:tblLook w:val="04A0" w:firstRow="1" w:lastRow="0" w:firstColumn="1" w:lastColumn="0" w:noHBand="0" w:noVBand="1"/>
      </w:tblPr>
      <w:tblGrid>
        <w:gridCol w:w="4785"/>
        <w:gridCol w:w="4786"/>
      </w:tblGrid>
      <w:tr w:rsidR="004D40D3" w:rsidRPr="00AF26ED" w:rsidTr="004D40D3">
        <w:trPr>
          <w:trHeight w:val="276"/>
        </w:trPr>
        <w:tc>
          <w:tcPr>
            <w:tcW w:w="4785" w:type="dxa"/>
          </w:tcPr>
          <w:p w:rsidR="004D40D3" w:rsidRPr="00AF26ED" w:rsidRDefault="004D40D3" w:rsidP="004D40D3">
            <w:pPr>
              <w:jc w:val="both"/>
              <w:rPr>
                <w:b/>
                <w:i/>
              </w:rPr>
            </w:pPr>
            <w:r w:rsidRPr="00AF26ED">
              <w:rPr>
                <w:b/>
                <w:i/>
              </w:rPr>
              <w:t>Учебная практика</w:t>
            </w:r>
          </w:p>
        </w:tc>
        <w:tc>
          <w:tcPr>
            <w:tcW w:w="4786" w:type="dxa"/>
          </w:tcPr>
          <w:p w:rsidR="004D40D3" w:rsidRPr="00AF26ED" w:rsidRDefault="004D40D3" w:rsidP="004D40D3">
            <w:pPr>
              <w:jc w:val="both"/>
              <w:rPr>
                <w:b/>
                <w:i/>
              </w:rPr>
            </w:pPr>
            <w:r w:rsidRPr="00AF26ED">
              <w:rPr>
                <w:b/>
                <w:i/>
              </w:rPr>
              <w:t>УП.03. Анализ музыкальных произведений</w:t>
            </w:r>
          </w:p>
        </w:tc>
      </w:tr>
    </w:tbl>
    <w:p w:rsidR="004D40D3" w:rsidRPr="00AF26ED" w:rsidRDefault="004D40D3" w:rsidP="004D40D3">
      <w:pPr>
        <w:jc w:val="both"/>
      </w:pPr>
    </w:p>
    <w:p w:rsidR="004D40D3" w:rsidRPr="00AF26ED" w:rsidRDefault="004D40D3" w:rsidP="00AF26ED">
      <w:pPr>
        <w:jc w:val="center"/>
      </w:pPr>
      <w:r w:rsidRPr="00AF26ED">
        <w:t>государственное бюджетное профессиональное образовательное учреждение</w:t>
      </w:r>
    </w:p>
    <w:p w:rsidR="004D40D3" w:rsidRPr="00AF26ED" w:rsidRDefault="004D40D3" w:rsidP="00AF26ED">
      <w:pPr>
        <w:jc w:val="center"/>
      </w:pPr>
      <w:r w:rsidRPr="00AF26ED">
        <w:t>«Орский колледж искусств»</w:t>
      </w:r>
    </w:p>
    <w:p w:rsidR="004D40D3" w:rsidRPr="00AF26ED" w:rsidRDefault="004D40D3" w:rsidP="00AF26ED">
      <w:pPr>
        <w:jc w:val="center"/>
      </w:pPr>
    </w:p>
    <w:p w:rsidR="004D40D3" w:rsidRPr="00AF26ED" w:rsidRDefault="004D40D3" w:rsidP="00AF26ED">
      <w:pPr>
        <w:jc w:val="center"/>
        <w:rPr>
          <w:b/>
        </w:rPr>
      </w:pPr>
      <w:r w:rsidRPr="00AF26ED">
        <w:rPr>
          <w:b/>
        </w:rPr>
        <w:t>ЗАДАНИЕ</w:t>
      </w:r>
    </w:p>
    <w:p w:rsidR="004D40D3" w:rsidRPr="00AF26ED" w:rsidRDefault="004D40D3" w:rsidP="00AF26ED">
      <w:pPr>
        <w:jc w:val="center"/>
        <w:rPr>
          <w:b/>
        </w:rPr>
      </w:pPr>
      <w:r w:rsidRPr="00AF26ED">
        <w:rPr>
          <w:b/>
        </w:rPr>
        <w:t>на учебную практику</w:t>
      </w:r>
    </w:p>
    <w:p w:rsidR="004D40D3" w:rsidRPr="00AF26ED" w:rsidRDefault="004D40D3" w:rsidP="004D40D3">
      <w:pPr>
        <w:jc w:val="both"/>
        <w:rPr>
          <w:b/>
        </w:rPr>
      </w:pPr>
    </w:p>
    <w:p w:rsidR="004D40D3" w:rsidRPr="00AF26ED" w:rsidRDefault="004D40D3" w:rsidP="004D40D3">
      <w:pPr>
        <w:jc w:val="both"/>
      </w:pPr>
    </w:p>
    <w:p w:rsidR="004D40D3" w:rsidRPr="00AF26ED" w:rsidRDefault="004D40D3" w:rsidP="004D40D3">
      <w:pPr>
        <w:jc w:val="both"/>
      </w:pPr>
      <w:r w:rsidRPr="00AF26ED">
        <w:t>Обучающемуся(щейся) ____________________________________________________________</w:t>
      </w:r>
    </w:p>
    <w:p w:rsidR="004D40D3" w:rsidRPr="00AF26ED" w:rsidRDefault="004D40D3" w:rsidP="004D40D3">
      <w:pPr>
        <w:jc w:val="both"/>
      </w:pPr>
    </w:p>
    <w:p w:rsidR="004D40D3" w:rsidRPr="00AF26ED" w:rsidRDefault="004D40D3" w:rsidP="004D40D3">
      <w:pPr>
        <w:jc w:val="both"/>
        <w:rPr>
          <w:u w:val="single"/>
        </w:rPr>
      </w:pPr>
      <w:r w:rsidRPr="00AF26ED">
        <w:t xml:space="preserve">Специальности </w:t>
      </w:r>
      <w:r w:rsidRPr="00AF26ED">
        <w:rPr>
          <w:u w:val="single"/>
        </w:rPr>
        <w:t xml:space="preserve">   53.02.07 Теория музыки </w:t>
      </w:r>
    </w:p>
    <w:p w:rsidR="004D40D3" w:rsidRPr="00AF26ED" w:rsidRDefault="004D40D3" w:rsidP="004D40D3">
      <w:pPr>
        <w:jc w:val="both"/>
        <w:rPr>
          <w:u w:val="single"/>
        </w:rPr>
      </w:pPr>
    </w:p>
    <w:p w:rsidR="004D40D3" w:rsidRPr="00AF26ED" w:rsidRDefault="004D40D3" w:rsidP="004D40D3">
      <w:pPr>
        <w:jc w:val="both"/>
        <w:rPr>
          <w:u w:val="single"/>
        </w:rPr>
      </w:pPr>
      <w:r w:rsidRPr="00AF26ED">
        <w:t xml:space="preserve">Наименование практики </w:t>
      </w:r>
      <w:r w:rsidRPr="00AF26ED">
        <w:rPr>
          <w:u w:val="single"/>
        </w:rPr>
        <w:t>УП.03. Анализ музыкальных произведений</w:t>
      </w:r>
    </w:p>
    <w:p w:rsidR="004D40D3" w:rsidRPr="00AF26ED" w:rsidRDefault="004D40D3" w:rsidP="004D40D3">
      <w:pPr>
        <w:jc w:val="both"/>
      </w:pPr>
    </w:p>
    <w:p w:rsidR="004D40D3" w:rsidRPr="00AF26ED" w:rsidRDefault="004D40D3" w:rsidP="004D40D3">
      <w:pPr>
        <w:jc w:val="both"/>
        <w:rPr>
          <w:u w:val="single"/>
        </w:rPr>
      </w:pPr>
      <w:r w:rsidRPr="00AF26ED">
        <w:t>Срок практики: с «____»______________20_____г. по «____»____________ 20_____г.</w:t>
      </w:r>
    </w:p>
    <w:p w:rsidR="004D40D3" w:rsidRPr="00AF26ED" w:rsidRDefault="004D40D3" w:rsidP="004D40D3">
      <w:pPr>
        <w:jc w:val="both"/>
      </w:pPr>
    </w:p>
    <w:p w:rsidR="004D40D3" w:rsidRPr="00AF26ED" w:rsidRDefault="004D40D3" w:rsidP="004D40D3">
      <w:pPr>
        <w:jc w:val="both"/>
        <w:rPr>
          <w:u w:val="single"/>
        </w:rPr>
      </w:pPr>
      <w:r w:rsidRPr="00AF26ED">
        <w:t xml:space="preserve">Место прохождения практики: </w:t>
      </w:r>
      <w:r w:rsidRPr="00AF26ED">
        <w:rPr>
          <w:u w:val="single"/>
        </w:rPr>
        <w:t>ГБПОУ «Орский колледж искусств»</w:t>
      </w:r>
    </w:p>
    <w:p w:rsidR="004D40D3" w:rsidRPr="00AF26ED" w:rsidRDefault="004D40D3" w:rsidP="004D40D3">
      <w:pPr>
        <w:jc w:val="both"/>
      </w:pPr>
    </w:p>
    <w:p w:rsidR="004D40D3" w:rsidRPr="00AF26ED" w:rsidRDefault="004D40D3" w:rsidP="004D40D3">
      <w:pPr>
        <w:jc w:val="both"/>
      </w:pPr>
      <w:r w:rsidRPr="00AF26ED">
        <w:t>Во время прохождения практики необходимо выполнить следующие работы:</w:t>
      </w:r>
    </w:p>
    <w:p w:rsidR="004D40D3" w:rsidRPr="00AF26ED" w:rsidRDefault="004D40D3" w:rsidP="004D40D3">
      <w:pPr>
        <w:jc w:val="both"/>
      </w:pPr>
    </w:p>
    <w:p w:rsidR="004D40D3" w:rsidRPr="00AF26ED" w:rsidRDefault="004D40D3" w:rsidP="004D40D3">
      <w:pPr>
        <w:jc w:val="both"/>
      </w:pPr>
      <w:r w:rsidRPr="00AF26ED">
        <w:t>Освоить: фундаментальные  основы  формообразования;</w:t>
      </w:r>
    </w:p>
    <w:p w:rsidR="004D40D3" w:rsidRPr="00AF26ED" w:rsidRDefault="004D40D3" w:rsidP="004D40D3">
      <w:pPr>
        <w:jc w:val="both"/>
      </w:pPr>
    </w:p>
    <w:p w:rsidR="004D40D3" w:rsidRPr="00AF26ED" w:rsidRDefault="004D40D3" w:rsidP="004D40D3">
      <w:pPr>
        <w:jc w:val="both"/>
        <w:rPr>
          <w:b/>
        </w:rPr>
      </w:pPr>
      <w:r w:rsidRPr="00AF26ED">
        <w:t>2. Овладеть: навыком анализа структуры музыкального произведения и умением анализировать музыкальные формы;</w:t>
      </w:r>
    </w:p>
    <w:p w:rsidR="004D40D3" w:rsidRPr="00AF26ED" w:rsidRDefault="004D40D3" w:rsidP="004D40D3">
      <w:pPr>
        <w:jc w:val="both"/>
      </w:pPr>
      <w:r w:rsidRPr="00AF26ED">
        <w:t>3. Выполнить:</w:t>
      </w:r>
    </w:p>
    <w:p w:rsidR="004D40D3" w:rsidRPr="00AF26ED" w:rsidRDefault="004D40D3" w:rsidP="004D40D3">
      <w:pPr>
        <w:jc w:val="both"/>
        <w:rPr>
          <w:u w:val="single"/>
        </w:rPr>
      </w:pPr>
      <w:r w:rsidRPr="00AF26ED">
        <w:t>1. анализ музыкальной формы на основе произведений различных эпох и стилей, рассматривая  музыкальное произведение в единстве содержания и формы</w:t>
      </w:r>
      <w:r w:rsidRPr="00AF26ED">
        <w:rPr>
          <w:u w:val="single"/>
        </w:rPr>
        <w:t>;</w:t>
      </w:r>
    </w:p>
    <w:p w:rsidR="004D40D3" w:rsidRPr="00AF26ED" w:rsidRDefault="004D40D3" w:rsidP="004D40D3">
      <w:pPr>
        <w:jc w:val="both"/>
      </w:pPr>
      <w:r w:rsidRPr="00AF26ED">
        <w:t>2. анализ музыкальной формы на основе произведений различных эпох и стилей, рассматривая  музыкальное произведение в связи с жанром, стилем   эпохи и авторским стилем композитора</w:t>
      </w:r>
      <w:r w:rsidRPr="00AF26ED">
        <w:rPr>
          <w:u w:val="single"/>
        </w:rPr>
        <w:t>;</w:t>
      </w:r>
    </w:p>
    <w:p w:rsidR="004D40D3" w:rsidRPr="00AF26ED" w:rsidRDefault="004D40D3" w:rsidP="004D40D3">
      <w:pPr>
        <w:jc w:val="both"/>
        <w:rPr>
          <w:u w:val="single"/>
        </w:rPr>
      </w:pPr>
    </w:p>
    <w:p w:rsidR="004D40D3" w:rsidRPr="00AF26ED" w:rsidRDefault="004D40D3" w:rsidP="004D40D3">
      <w:pPr>
        <w:jc w:val="both"/>
      </w:pPr>
      <w:r w:rsidRPr="00AF26ED">
        <w:t>4. Сформировать отчет.</w:t>
      </w:r>
    </w:p>
    <w:p w:rsidR="004D40D3" w:rsidRPr="00AF26ED" w:rsidRDefault="004D40D3" w:rsidP="004D40D3">
      <w:pPr>
        <w:jc w:val="both"/>
      </w:pPr>
    </w:p>
    <w:p w:rsidR="004D40D3" w:rsidRPr="00AF26ED" w:rsidRDefault="004D40D3" w:rsidP="004D40D3">
      <w:pPr>
        <w:jc w:val="both"/>
      </w:pPr>
    </w:p>
    <w:p w:rsidR="004D40D3" w:rsidRPr="00AF26ED" w:rsidRDefault="004D40D3" w:rsidP="004D40D3">
      <w:pPr>
        <w:jc w:val="both"/>
      </w:pPr>
    </w:p>
    <w:p w:rsidR="004D40D3" w:rsidRPr="00AF26ED" w:rsidRDefault="004D40D3" w:rsidP="004D40D3">
      <w:pPr>
        <w:jc w:val="both"/>
      </w:pPr>
    </w:p>
    <w:p w:rsidR="004D40D3" w:rsidRPr="00AF26ED" w:rsidRDefault="004D40D3" w:rsidP="004D40D3">
      <w:pPr>
        <w:jc w:val="both"/>
      </w:pPr>
      <w:r w:rsidRPr="00AF26ED">
        <w:t>Руководитель практики</w:t>
      </w:r>
    </w:p>
    <w:p w:rsidR="004D40D3" w:rsidRPr="00AF26ED" w:rsidRDefault="004D40D3" w:rsidP="004D40D3">
      <w:pPr>
        <w:jc w:val="both"/>
      </w:pPr>
      <w:r w:rsidRPr="00AF26ED">
        <w:t>от образовательной организации_________________/___________________________/</w:t>
      </w:r>
    </w:p>
    <w:p w:rsidR="004D40D3" w:rsidRPr="00AF26ED" w:rsidRDefault="004D40D3" w:rsidP="004D40D3">
      <w:pPr>
        <w:jc w:val="both"/>
      </w:pPr>
      <w:r w:rsidRPr="00AF26ED">
        <w:t>(подпись)</w:t>
      </w:r>
      <w:r w:rsidRPr="00AF26ED">
        <w:tab/>
      </w:r>
      <w:r w:rsidRPr="00AF26ED">
        <w:tab/>
        <w:t>(расшифровка подписи)</w:t>
      </w:r>
    </w:p>
    <w:p w:rsidR="004D40D3" w:rsidRPr="00AF26ED" w:rsidRDefault="004D40D3" w:rsidP="004D40D3">
      <w:pPr>
        <w:jc w:val="both"/>
      </w:pPr>
    </w:p>
    <w:p w:rsidR="004D40D3" w:rsidRPr="00AF26ED" w:rsidRDefault="004D40D3" w:rsidP="004D40D3">
      <w:pPr>
        <w:jc w:val="both"/>
      </w:pPr>
      <w:r w:rsidRPr="00AF26ED">
        <w:t>«____»__________________20____г.</w:t>
      </w:r>
    </w:p>
    <w:p w:rsidR="004D40D3" w:rsidRPr="00AF26ED" w:rsidRDefault="004D40D3" w:rsidP="004D40D3">
      <w:pPr>
        <w:jc w:val="both"/>
      </w:pPr>
      <w:r w:rsidRPr="00AF26ED">
        <w:br w:type="page"/>
      </w:r>
    </w:p>
    <w:p w:rsidR="004D40D3" w:rsidRPr="00AF26ED" w:rsidRDefault="004D40D3" w:rsidP="00AF26ED">
      <w:pPr>
        <w:jc w:val="center"/>
        <w:rPr>
          <w:b/>
        </w:rPr>
      </w:pPr>
      <w:r w:rsidRPr="00AF26ED">
        <w:rPr>
          <w:b/>
          <w:bCs/>
        </w:rPr>
        <w:lastRenderedPageBreak/>
        <w:t>СОДЕРЖАНИЕ</w:t>
      </w:r>
      <w:r w:rsidRPr="00AF26ED">
        <w:rPr>
          <w:b/>
        </w:rPr>
        <w:t xml:space="preserve"> ДНЕВНИКА УЧЕБНОЙ ПРАКТИКИ</w:t>
      </w:r>
    </w:p>
    <w:p w:rsidR="004D40D3" w:rsidRPr="00AF26ED" w:rsidRDefault="004D40D3" w:rsidP="004D40D3">
      <w:pPr>
        <w:jc w:val="both"/>
        <w:rPr>
          <w:b/>
        </w:rPr>
      </w:pPr>
    </w:p>
    <w:p w:rsidR="004D40D3" w:rsidRPr="00AF26ED" w:rsidRDefault="004D40D3" w:rsidP="004D40D3">
      <w:pPr>
        <w:jc w:val="both"/>
        <w:rPr>
          <w:b/>
        </w:rPr>
      </w:pPr>
    </w:p>
    <w:p w:rsidR="004D40D3" w:rsidRPr="00AF26ED" w:rsidRDefault="004D40D3" w:rsidP="004D40D3">
      <w:pPr>
        <w:jc w:val="both"/>
        <w:rPr>
          <w:b/>
          <w:lang w:val="en-US"/>
        </w:rPr>
      </w:pPr>
      <w:r w:rsidRPr="00AF26ED">
        <w:rPr>
          <w:b/>
          <w:lang w:val="en-US"/>
        </w:rPr>
        <w:t xml:space="preserve">V </w:t>
      </w:r>
      <w:r w:rsidRPr="00AF26ED">
        <w:rPr>
          <w:b/>
        </w:rPr>
        <w:t>семестр</w:t>
      </w:r>
    </w:p>
    <w:tbl>
      <w:tblPr>
        <w:tblW w:w="10766" w:type="dxa"/>
        <w:tblInd w:w="-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6"/>
        <w:gridCol w:w="6520"/>
        <w:gridCol w:w="851"/>
        <w:gridCol w:w="1134"/>
        <w:gridCol w:w="1275"/>
      </w:tblGrid>
      <w:tr w:rsidR="004D40D3" w:rsidRPr="00AF26ED" w:rsidTr="004D40D3">
        <w:tc>
          <w:tcPr>
            <w:tcW w:w="986" w:type="dxa"/>
          </w:tcPr>
          <w:p w:rsidR="004D40D3" w:rsidRPr="00AF26ED" w:rsidRDefault="004D40D3" w:rsidP="004D40D3">
            <w:pPr>
              <w:jc w:val="both"/>
              <w:rPr>
                <w:b/>
                <w:bCs/>
              </w:rPr>
            </w:pPr>
            <w:r w:rsidRPr="00AF26ED">
              <w:rPr>
                <w:b/>
                <w:bCs/>
              </w:rPr>
              <w:t>Дата</w:t>
            </w:r>
          </w:p>
        </w:tc>
        <w:tc>
          <w:tcPr>
            <w:tcW w:w="6520" w:type="dxa"/>
          </w:tcPr>
          <w:p w:rsidR="004D40D3" w:rsidRPr="00AF26ED" w:rsidRDefault="004D40D3" w:rsidP="004D40D3">
            <w:pPr>
              <w:jc w:val="both"/>
              <w:rPr>
                <w:b/>
                <w:bCs/>
              </w:rPr>
            </w:pPr>
            <w:r w:rsidRPr="00AF26ED">
              <w:rPr>
                <w:b/>
                <w:bCs/>
              </w:rPr>
              <w:t>Краткое содержание выполненных работ</w:t>
            </w:r>
          </w:p>
        </w:tc>
        <w:tc>
          <w:tcPr>
            <w:tcW w:w="851" w:type="dxa"/>
          </w:tcPr>
          <w:p w:rsidR="004D40D3" w:rsidRPr="00AF26ED" w:rsidRDefault="004D40D3" w:rsidP="004D40D3">
            <w:pPr>
              <w:jc w:val="both"/>
              <w:rPr>
                <w:b/>
                <w:bCs/>
              </w:rPr>
            </w:pPr>
            <w:r w:rsidRPr="00AF26ED">
              <w:rPr>
                <w:b/>
                <w:bCs/>
              </w:rPr>
              <w:t>Кол-во</w:t>
            </w:r>
          </w:p>
          <w:p w:rsidR="004D40D3" w:rsidRPr="00AF26ED" w:rsidRDefault="004D40D3" w:rsidP="004D40D3">
            <w:pPr>
              <w:jc w:val="both"/>
              <w:rPr>
                <w:b/>
                <w:bCs/>
              </w:rPr>
            </w:pPr>
            <w:r w:rsidRPr="00AF26ED">
              <w:rPr>
                <w:b/>
                <w:bCs/>
              </w:rPr>
              <w:t>часов</w:t>
            </w:r>
          </w:p>
        </w:tc>
        <w:tc>
          <w:tcPr>
            <w:tcW w:w="1134" w:type="dxa"/>
          </w:tcPr>
          <w:p w:rsidR="004D40D3" w:rsidRPr="00AF26ED" w:rsidRDefault="004D40D3" w:rsidP="004D40D3">
            <w:pPr>
              <w:jc w:val="both"/>
              <w:rPr>
                <w:b/>
                <w:bCs/>
              </w:rPr>
            </w:pPr>
            <w:r w:rsidRPr="00AF26ED">
              <w:rPr>
                <w:b/>
              </w:rPr>
              <w:t>Оценка выполненной работы</w:t>
            </w:r>
          </w:p>
        </w:tc>
        <w:tc>
          <w:tcPr>
            <w:tcW w:w="1275" w:type="dxa"/>
          </w:tcPr>
          <w:p w:rsidR="004D40D3" w:rsidRPr="00AF26ED" w:rsidRDefault="004D40D3" w:rsidP="004D40D3">
            <w:pPr>
              <w:jc w:val="both"/>
              <w:rPr>
                <w:b/>
                <w:bCs/>
              </w:rPr>
            </w:pPr>
            <w:r w:rsidRPr="00AF26ED">
              <w:rPr>
                <w:b/>
                <w:bCs/>
              </w:rPr>
              <w:t>Подпись руководителя практики</w:t>
            </w: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bl>
    <w:p w:rsidR="004D40D3" w:rsidRPr="00AF26ED" w:rsidRDefault="004D40D3" w:rsidP="004D40D3">
      <w:pPr>
        <w:jc w:val="both"/>
      </w:pPr>
      <w:r w:rsidRPr="00AF26ED">
        <w:t>Итого часов:___________                                Оценка (ТКУ):_________</w:t>
      </w:r>
    </w:p>
    <w:p w:rsidR="004D40D3" w:rsidRPr="00AF26ED" w:rsidRDefault="004D40D3" w:rsidP="004D40D3">
      <w:pPr>
        <w:jc w:val="both"/>
      </w:pPr>
    </w:p>
    <w:p w:rsidR="004D40D3" w:rsidRPr="00AF26ED" w:rsidRDefault="004D40D3" w:rsidP="004D40D3">
      <w:pPr>
        <w:jc w:val="both"/>
        <w:rPr>
          <w:bCs/>
        </w:rPr>
      </w:pPr>
      <w:r w:rsidRPr="00AF26ED">
        <w:rPr>
          <w:bCs/>
        </w:rPr>
        <w:t>Руководитель практики _______________/_____________________________/</w:t>
      </w:r>
    </w:p>
    <w:p w:rsidR="004D40D3" w:rsidRPr="00AF26ED" w:rsidRDefault="00AF26ED" w:rsidP="004D40D3">
      <w:pPr>
        <w:jc w:val="both"/>
        <w:rPr>
          <w:bCs/>
          <w:lang w:val="en-US"/>
        </w:rPr>
      </w:pPr>
      <w:r>
        <w:rPr>
          <w:bCs/>
        </w:rPr>
        <w:t xml:space="preserve">                                            </w:t>
      </w:r>
      <w:r w:rsidR="004D40D3" w:rsidRPr="00AF26ED">
        <w:rPr>
          <w:bCs/>
        </w:rPr>
        <w:t>(подпись)</w:t>
      </w:r>
      <w:r w:rsidR="004D40D3" w:rsidRPr="00AF26ED">
        <w:rPr>
          <w:bCs/>
        </w:rPr>
        <w:tab/>
      </w:r>
      <w:r w:rsidR="004D40D3" w:rsidRPr="00AF26ED">
        <w:rPr>
          <w:bCs/>
        </w:rPr>
        <w:tab/>
        <w:t>(расшифровка подпис</w:t>
      </w:r>
      <w:r>
        <w:rPr>
          <w:bCs/>
        </w:rPr>
        <w:t>и)</w:t>
      </w:r>
    </w:p>
    <w:p w:rsidR="004D40D3" w:rsidRPr="00AF26ED" w:rsidRDefault="004D40D3" w:rsidP="004D40D3">
      <w:pPr>
        <w:jc w:val="both"/>
        <w:rPr>
          <w:b/>
          <w:lang w:val="en-US"/>
        </w:rPr>
      </w:pPr>
    </w:p>
    <w:p w:rsidR="004D40D3" w:rsidRPr="00AF26ED" w:rsidRDefault="004D40D3" w:rsidP="004D40D3">
      <w:pPr>
        <w:jc w:val="both"/>
        <w:rPr>
          <w:b/>
          <w:lang w:val="en-US"/>
        </w:rPr>
      </w:pPr>
    </w:p>
    <w:p w:rsidR="004D40D3" w:rsidRPr="00AF26ED" w:rsidRDefault="004D40D3" w:rsidP="004D40D3">
      <w:pPr>
        <w:jc w:val="both"/>
        <w:rPr>
          <w:b/>
        </w:rPr>
      </w:pPr>
    </w:p>
    <w:p w:rsidR="004D40D3" w:rsidRPr="00AF26ED" w:rsidRDefault="004D40D3" w:rsidP="004D40D3">
      <w:pPr>
        <w:jc w:val="both"/>
        <w:rPr>
          <w:b/>
          <w:lang w:val="en-US"/>
        </w:rPr>
      </w:pPr>
      <w:r w:rsidRPr="00AF26ED">
        <w:rPr>
          <w:b/>
          <w:lang w:val="en-US"/>
        </w:rPr>
        <w:t>VI</w:t>
      </w:r>
      <w:r w:rsidRPr="00AF26ED">
        <w:rPr>
          <w:b/>
        </w:rPr>
        <w:t>семестр</w:t>
      </w:r>
    </w:p>
    <w:p w:rsidR="004D40D3" w:rsidRPr="00AF26ED" w:rsidRDefault="004D40D3" w:rsidP="004D40D3">
      <w:pPr>
        <w:jc w:val="both"/>
        <w:rPr>
          <w:lang w:val="en-US"/>
        </w:rPr>
      </w:pPr>
    </w:p>
    <w:tbl>
      <w:tblPr>
        <w:tblStyle w:val="ad"/>
        <w:tblW w:w="10773" w:type="dxa"/>
        <w:tblInd w:w="-459" w:type="dxa"/>
        <w:tblLook w:val="04A0" w:firstRow="1" w:lastRow="0" w:firstColumn="1" w:lastColumn="0" w:noHBand="0" w:noVBand="1"/>
      </w:tblPr>
      <w:tblGrid>
        <w:gridCol w:w="942"/>
        <w:gridCol w:w="5553"/>
        <w:gridCol w:w="846"/>
        <w:gridCol w:w="1706"/>
        <w:gridCol w:w="1726"/>
      </w:tblGrid>
      <w:tr w:rsidR="004D40D3" w:rsidRPr="00AF26ED" w:rsidTr="004D40D3">
        <w:tc>
          <w:tcPr>
            <w:tcW w:w="993" w:type="dxa"/>
          </w:tcPr>
          <w:p w:rsidR="004D40D3" w:rsidRPr="00AF26ED" w:rsidRDefault="004D40D3" w:rsidP="004D40D3">
            <w:pPr>
              <w:jc w:val="both"/>
              <w:rPr>
                <w:b/>
                <w:bCs/>
              </w:rPr>
            </w:pPr>
            <w:r w:rsidRPr="00AF26ED">
              <w:rPr>
                <w:b/>
                <w:bCs/>
              </w:rPr>
              <w:t>Дата</w:t>
            </w:r>
          </w:p>
        </w:tc>
        <w:tc>
          <w:tcPr>
            <w:tcW w:w="6520" w:type="dxa"/>
          </w:tcPr>
          <w:p w:rsidR="004D40D3" w:rsidRPr="00AF26ED" w:rsidRDefault="004D40D3" w:rsidP="004D40D3">
            <w:pPr>
              <w:jc w:val="both"/>
              <w:rPr>
                <w:b/>
                <w:bCs/>
              </w:rPr>
            </w:pPr>
            <w:r w:rsidRPr="00AF26ED">
              <w:rPr>
                <w:b/>
                <w:bCs/>
              </w:rPr>
              <w:t>Краткое содержание выполненных работ</w:t>
            </w:r>
          </w:p>
        </w:tc>
        <w:tc>
          <w:tcPr>
            <w:tcW w:w="851" w:type="dxa"/>
          </w:tcPr>
          <w:p w:rsidR="004D40D3" w:rsidRPr="00AF26ED" w:rsidRDefault="004D40D3" w:rsidP="004D40D3">
            <w:pPr>
              <w:jc w:val="both"/>
              <w:rPr>
                <w:b/>
                <w:bCs/>
              </w:rPr>
            </w:pPr>
            <w:r w:rsidRPr="00AF26ED">
              <w:rPr>
                <w:b/>
                <w:bCs/>
              </w:rPr>
              <w:t>Кол-во</w:t>
            </w:r>
          </w:p>
          <w:p w:rsidR="004D40D3" w:rsidRPr="00AF26ED" w:rsidRDefault="004D40D3" w:rsidP="004D40D3">
            <w:pPr>
              <w:jc w:val="both"/>
              <w:rPr>
                <w:b/>
                <w:bCs/>
              </w:rPr>
            </w:pPr>
            <w:r w:rsidRPr="00AF26ED">
              <w:rPr>
                <w:b/>
                <w:bCs/>
              </w:rPr>
              <w:t>часов</w:t>
            </w:r>
          </w:p>
        </w:tc>
        <w:tc>
          <w:tcPr>
            <w:tcW w:w="1134" w:type="dxa"/>
          </w:tcPr>
          <w:p w:rsidR="004D40D3" w:rsidRPr="00AF26ED" w:rsidRDefault="004D40D3" w:rsidP="004D40D3">
            <w:pPr>
              <w:jc w:val="both"/>
              <w:rPr>
                <w:b/>
                <w:bCs/>
              </w:rPr>
            </w:pPr>
            <w:r w:rsidRPr="00AF26ED">
              <w:rPr>
                <w:b/>
              </w:rPr>
              <w:t>Оценка выполненной работы</w:t>
            </w:r>
          </w:p>
        </w:tc>
        <w:tc>
          <w:tcPr>
            <w:tcW w:w="1275" w:type="dxa"/>
          </w:tcPr>
          <w:p w:rsidR="004D40D3" w:rsidRPr="00AF26ED" w:rsidRDefault="004D40D3" w:rsidP="004D40D3">
            <w:pPr>
              <w:jc w:val="both"/>
              <w:rPr>
                <w:b/>
                <w:bCs/>
              </w:rPr>
            </w:pPr>
            <w:r w:rsidRPr="00AF26ED">
              <w:rPr>
                <w:b/>
                <w:bCs/>
              </w:rPr>
              <w:t>Подпись руководителя практики</w:t>
            </w:r>
          </w:p>
        </w:tc>
      </w:tr>
      <w:tr w:rsidR="004D40D3" w:rsidRPr="00AF26ED" w:rsidTr="004D40D3">
        <w:tc>
          <w:tcPr>
            <w:tcW w:w="993" w:type="dxa"/>
          </w:tcPr>
          <w:p w:rsidR="004D40D3" w:rsidRPr="00AF26ED" w:rsidRDefault="004D40D3" w:rsidP="004D40D3">
            <w:pPr>
              <w:jc w:val="both"/>
            </w:pPr>
          </w:p>
        </w:tc>
        <w:tc>
          <w:tcPr>
            <w:tcW w:w="6520" w:type="dxa"/>
          </w:tcPr>
          <w:p w:rsidR="004D40D3" w:rsidRPr="00AF26ED" w:rsidRDefault="004D40D3" w:rsidP="004D40D3">
            <w:pPr>
              <w:jc w:val="both"/>
            </w:pPr>
          </w:p>
        </w:tc>
        <w:tc>
          <w:tcPr>
            <w:tcW w:w="851" w:type="dxa"/>
          </w:tcPr>
          <w:p w:rsidR="004D40D3" w:rsidRPr="00AF26ED" w:rsidRDefault="004D40D3" w:rsidP="004D40D3">
            <w:pPr>
              <w:jc w:val="both"/>
            </w:pPr>
          </w:p>
        </w:tc>
        <w:tc>
          <w:tcPr>
            <w:tcW w:w="1134" w:type="dxa"/>
          </w:tcPr>
          <w:p w:rsidR="004D40D3" w:rsidRPr="00AF26ED" w:rsidRDefault="004D40D3" w:rsidP="004D40D3">
            <w:pPr>
              <w:jc w:val="both"/>
            </w:pPr>
          </w:p>
        </w:tc>
        <w:tc>
          <w:tcPr>
            <w:tcW w:w="1275" w:type="dxa"/>
          </w:tcPr>
          <w:p w:rsidR="004D40D3" w:rsidRPr="00AF26ED" w:rsidRDefault="004D40D3" w:rsidP="004D40D3">
            <w:pPr>
              <w:jc w:val="both"/>
            </w:pPr>
          </w:p>
        </w:tc>
      </w:tr>
      <w:tr w:rsidR="004D40D3" w:rsidRPr="00AF26ED" w:rsidTr="004D40D3">
        <w:tc>
          <w:tcPr>
            <w:tcW w:w="993" w:type="dxa"/>
          </w:tcPr>
          <w:p w:rsidR="004D40D3" w:rsidRPr="00AF26ED" w:rsidRDefault="004D40D3" w:rsidP="004D40D3">
            <w:pPr>
              <w:jc w:val="both"/>
            </w:pPr>
          </w:p>
        </w:tc>
        <w:tc>
          <w:tcPr>
            <w:tcW w:w="6520" w:type="dxa"/>
          </w:tcPr>
          <w:p w:rsidR="004D40D3" w:rsidRPr="00AF26ED" w:rsidRDefault="004D40D3" w:rsidP="004D40D3">
            <w:pPr>
              <w:jc w:val="both"/>
            </w:pPr>
          </w:p>
        </w:tc>
        <w:tc>
          <w:tcPr>
            <w:tcW w:w="851" w:type="dxa"/>
          </w:tcPr>
          <w:p w:rsidR="004D40D3" w:rsidRPr="00AF26ED" w:rsidRDefault="004D40D3" w:rsidP="004D40D3">
            <w:pPr>
              <w:jc w:val="both"/>
            </w:pPr>
          </w:p>
        </w:tc>
        <w:tc>
          <w:tcPr>
            <w:tcW w:w="1134" w:type="dxa"/>
          </w:tcPr>
          <w:p w:rsidR="004D40D3" w:rsidRPr="00AF26ED" w:rsidRDefault="004D40D3" w:rsidP="004D40D3">
            <w:pPr>
              <w:jc w:val="both"/>
            </w:pPr>
          </w:p>
        </w:tc>
        <w:tc>
          <w:tcPr>
            <w:tcW w:w="1275" w:type="dxa"/>
          </w:tcPr>
          <w:p w:rsidR="004D40D3" w:rsidRPr="00AF26ED" w:rsidRDefault="004D40D3" w:rsidP="004D40D3">
            <w:pPr>
              <w:jc w:val="both"/>
            </w:pPr>
          </w:p>
        </w:tc>
      </w:tr>
      <w:tr w:rsidR="004D40D3" w:rsidRPr="00AF26ED" w:rsidTr="004D40D3">
        <w:tc>
          <w:tcPr>
            <w:tcW w:w="993" w:type="dxa"/>
          </w:tcPr>
          <w:p w:rsidR="004D40D3" w:rsidRPr="00AF26ED" w:rsidRDefault="004D40D3" w:rsidP="004D40D3">
            <w:pPr>
              <w:jc w:val="both"/>
            </w:pPr>
          </w:p>
        </w:tc>
        <w:tc>
          <w:tcPr>
            <w:tcW w:w="6520" w:type="dxa"/>
          </w:tcPr>
          <w:p w:rsidR="004D40D3" w:rsidRPr="00AF26ED" w:rsidRDefault="004D40D3" w:rsidP="004D40D3">
            <w:pPr>
              <w:jc w:val="both"/>
            </w:pPr>
          </w:p>
        </w:tc>
        <w:tc>
          <w:tcPr>
            <w:tcW w:w="851" w:type="dxa"/>
          </w:tcPr>
          <w:p w:rsidR="004D40D3" w:rsidRPr="00AF26ED" w:rsidRDefault="004D40D3" w:rsidP="004D40D3">
            <w:pPr>
              <w:jc w:val="both"/>
            </w:pPr>
          </w:p>
        </w:tc>
        <w:tc>
          <w:tcPr>
            <w:tcW w:w="1134" w:type="dxa"/>
          </w:tcPr>
          <w:p w:rsidR="004D40D3" w:rsidRPr="00AF26ED" w:rsidRDefault="004D40D3" w:rsidP="004D40D3">
            <w:pPr>
              <w:jc w:val="both"/>
            </w:pPr>
          </w:p>
        </w:tc>
        <w:tc>
          <w:tcPr>
            <w:tcW w:w="1275" w:type="dxa"/>
          </w:tcPr>
          <w:p w:rsidR="004D40D3" w:rsidRPr="00AF26ED" w:rsidRDefault="004D40D3" w:rsidP="004D40D3">
            <w:pPr>
              <w:jc w:val="both"/>
            </w:pPr>
          </w:p>
        </w:tc>
      </w:tr>
      <w:tr w:rsidR="004D40D3" w:rsidRPr="00AF26ED" w:rsidTr="004D40D3">
        <w:tc>
          <w:tcPr>
            <w:tcW w:w="993" w:type="dxa"/>
          </w:tcPr>
          <w:p w:rsidR="004D40D3" w:rsidRPr="00AF26ED" w:rsidRDefault="004D40D3" w:rsidP="004D40D3">
            <w:pPr>
              <w:jc w:val="both"/>
            </w:pPr>
          </w:p>
        </w:tc>
        <w:tc>
          <w:tcPr>
            <w:tcW w:w="6520" w:type="dxa"/>
          </w:tcPr>
          <w:p w:rsidR="004D40D3" w:rsidRPr="00AF26ED" w:rsidRDefault="004D40D3" w:rsidP="004D40D3">
            <w:pPr>
              <w:jc w:val="both"/>
            </w:pPr>
          </w:p>
        </w:tc>
        <w:tc>
          <w:tcPr>
            <w:tcW w:w="851" w:type="dxa"/>
          </w:tcPr>
          <w:p w:rsidR="004D40D3" w:rsidRPr="00AF26ED" w:rsidRDefault="004D40D3" w:rsidP="004D40D3">
            <w:pPr>
              <w:jc w:val="both"/>
            </w:pPr>
          </w:p>
        </w:tc>
        <w:tc>
          <w:tcPr>
            <w:tcW w:w="1134" w:type="dxa"/>
          </w:tcPr>
          <w:p w:rsidR="004D40D3" w:rsidRPr="00AF26ED" w:rsidRDefault="004D40D3" w:rsidP="004D40D3">
            <w:pPr>
              <w:jc w:val="both"/>
            </w:pPr>
          </w:p>
        </w:tc>
        <w:tc>
          <w:tcPr>
            <w:tcW w:w="1275" w:type="dxa"/>
          </w:tcPr>
          <w:p w:rsidR="004D40D3" w:rsidRPr="00AF26ED" w:rsidRDefault="004D40D3" w:rsidP="004D40D3">
            <w:pPr>
              <w:jc w:val="both"/>
            </w:pPr>
          </w:p>
        </w:tc>
      </w:tr>
      <w:tr w:rsidR="004D40D3" w:rsidRPr="00AF26ED" w:rsidTr="004D40D3">
        <w:tc>
          <w:tcPr>
            <w:tcW w:w="993" w:type="dxa"/>
          </w:tcPr>
          <w:p w:rsidR="004D40D3" w:rsidRPr="00AF26ED" w:rsidRDefault="004D40D3" w:rsidP="004D40D3">
            <w:pPr>
              <w:jc w:val="both"/>
            </w:pPr>
          </w:p>
        </w:tc>
        <w:tc>
          <w:tcPr>
            <w:tcW w:w="6520" w:type="dxa"/>
          </w:tcPr>
          <w:p w:rsidR="004D40D3" w:rsidRPr="00AF26ED" w:rsidRDefault="004D40D3" w:rsidP="004D40D3">
            <w:pPr>
              <w:jc w:val="both"/>
            </w:pPr>
          </w:p>
        </w:tc>
        <w:tc>
          <w:tcPr>
            <w:tcW w:w="851" w:type="dxa"/>
          </w:tcPr>
          <w:p w:rsidR="004D40D3" w:rsidRPr="00AF26ED" w:rsidRDefault="004D40D3" w:rsidP="004D40D3">
            <w:pPr>
              <w:jc w:val="both"/>
            </w:pPr>
          </w:p>
        </w:tc>
        <w:tc>
          <w:tcPr>
            <w:tcW w:w="1134" w:type="dxa"/>
          </w:tcPr>
          <w:p w:rsidR="004D40D3" w:rsidRPr="00AF26ED" w:rsidRDefault="004D40D3" w:rsidP="004D40D3">
            <w:pPr>
              <w:jc w:val="both"/>
            </w:pPr>
          </w:p>
        </w:tc>
        <w:tc>
          <w:tcPr>
            <w:tcW w:w="1275" w:type="dxa"/>
          </w:tcPr>
          <w:p w:rsidR="004D40D3" w:rsidRPr="00AF26ED" w:rsidRDefault="004D40D3" w:rsidP="004D40D3">
            <w:pPr>
              <w:jc w:val="both"/>
            </w:pPr>
          </w:p>
        </w:tc>
      </w:tr>
      <w:tr w:rsidR="004D40D3" w:rsidRPr="00AF26ED" w:rsidTr="004D40D3">
        <w:tc>
          <w:tcPr>
            <w:tcW w:w="993" w:type="dxa"/>
          </w:tcPr>
          <w:p w:rsidR="004D40D3" w:rsidRPr="00AF26ED" w:rsidRDefault="004D40D3" w:rsidP="004D40D3">
            <w:pPr>
              <w:jc w:val="both"/>
            </w:pPr>
          </w:p>
        </w:tc>
        <w:tc>
          <w:tcPr>
            <w:tcW w:w="6520" w:type="dxa"/>
          </w:tcPr>
          <w:p w:rsidR="004D40D3" w:rsidRPr="00AF26ED" w:rsidRDefault="004D40D3" w:rsidP="004D40D3">
            <w:pPr>
              <w:jc w:val="both"/>
            </w:pPr>
          </w:p>
        </w:tc>
        <w:tc>
          <w:tcPr>
            <w:tcW w:w="851" w:type="dxa"/>
          </w:tcPr>
          <w:p w:rsidR="004D40D3" w:rsidRPr="00AF26ED" w:rsidRDefault="004D40D3" w:rsidP="004D40D3">
            <w:pPr>
              <w:jc w:val="both"/>
            </w:pPr>
          </w:p>
        </w:tc>
        <w:tc>
          <w:tcPr>
            <w:tcW w:w="1134" w:type="dxa"/>
          </w:tcPr>
          <w:p w:rsidR="004D40D3" w:rsidRPr="00AF26ED" w:rsidRDefault="004D40D3" w:rsidP="004D40D3">
            <w:pPr>
              <w:jc w:val="both"/>
            </w:pPr>
          </w:p>
        </w:tc>
        <w:tc>
          <w:tcPr>
            <w:tcW w:w="1275" w:type="dxa"/>
          </w:tcPr>
          <w:p w:rsidR="004D40D3" w:rsidRPr="00AF26ED" w:rsidRDefault="004D40D3" w:rsidP="004D40D3">
            <w:pPr>
              <w:jc w:val="both"/>
            </w:pPr>
          </w:p>
        </w:tc>
      </w:tr>
      <w:tr w:rsidR="004D40D3" w:rsidRPr="00AF26ED" w:rsidTr="004D40D3">
        <w:tc>
          <w:tcPr>
            <w:tcW w:w="993" w:type="dxa"/>
          </w:tcPr>
          <w:p w:rsidR="004D40D3" w:rsidRPr="00AF26ED" w:rsidRDefault="004D40D3" w:rsidP="004D40D3">
            <w:pPr>
              <w:jc w:val="both"/>
            </w:pPr>
          </w:p>
        </w:tc>
        <w:tc>
          <w:tcPr>
            <w:tcW w:w="6520" w:type="dxa"/>
          </w:tcPr>
          <w:p w:rsidR="004D40D3" w:rsidRPr="00AF26ED" w:rsidRDefault="004D40D3" w:rsidP="004D40D3">
            <w:pPr>
              <w:jc w:val="both"/>
            </w:pPr>
          </w:p>
        </w:tc>
        <w:tc>
          <w:tcPr>
            <w:tcW w:w="851" w:type="dxa"/>
          </w:tcPr>
          <w:p w:rsidR="004D40D3" w:rsidRPr="00AF26ED" w:rsidRDefault="004D40D3" w:rsidP="004D40D3">
            <w:pPr>
              <w:jc w:val="both"/>
            </w:pPr>
          </w:p>
        </w:tc>
        <w:tc>
          <w:tcPr>
            <w:tcW w:w="1134" w:type="dxa"/>
          </w:tcPr>
          <w:p w:rsidR="004D40D3" w:rsidRPr="00AF26ED" w:rsidRDefault="004D40D3" w:rsidP="004D40D3">
            <w:pPr>
              <w:jc w:val="both"/>
            </w:pPr>
          </w:p>
        </w:tc>
        <w:tc>
          <w:tcPr>
            <w:tcW w:w="1275" w:type="dxa"/>
          </w:tcPr>
          <w:p w:rsidR="004D40D3" w:rsidRPr="00AF26ED" w:rsidRDefault="004D40D3" w:rsidP="004D40D3">
            <w:pPr>
              <w:jc w:val="both"/>
            </w:pPr>
          </w:p>
        </w:tc>
      </w:tr>
      <w:tr w:rsidR="004D40D3" w:rsidRPr="00AF26ED" w:rsidTr="004D40D3">
        <w:tc>
          <w:tcPr>
            <w:tcW w:w="993" w:type="dxa"/>
          </w:tcPr>
          <w:p w:rsidR="004D40D3" w:rsidRPr="00AF26ED" w:rsidRDefault="004D40D3" w:rsidP="004D40D3">
            <w:pPr>
              <w:jc w:val="both"/>
            </w:pPr>
          </w:p>
        </w:tc>
        <w:tc>
          <w:tcPr>
            <w:tcW w:w="6520" w:type="dxa"/>
          </w:tcPr>
          <w:p w:rsidR="004D40D3" w:rsidRPr="00AF26ED" w:rsidRDefault="004D40D3" w:rsidP="004D40D3">
            <w:pPr>
              <w:jc w:val="both"/>
            </w:pPr>
          </w:p>
        </w:tc>
        <w:tc>
          <w:tcPr>
            <w:tcW w:w="851" w:type="dxa"/>
          </w:tcPr>
          <w:p w:rsidR="004D40D3" w:rsidRPr="00AF26ED" w:rsidRDefault="004D40D3" w:rsidP="004D40D3">
            <w:pPr>
              <w:jc w:val="both"/>
            </w:pPr>
          </w:p>
        </w:tc>
        <w:tc>
          <w:tcPr>
            <w:tcW w:w="1134" w:type="dxa"/>
          </w:tcPr>
          <w:p w:rsidR="004D40D3" w:rsidRPr="00AF26ED" w:rsidRDefault="004D40D3" w:rsidP="004D40D3">
            <w:pPr>
              <w:jc w:val="both"/>
            </w:pPr>
          </w:p>
        </w:tc>
        <w:tc>
          <w:tcPr>
            <w:tcW w:w="1275" w:type="dxa"/>
          </w:tcPr>
          <w:p w:rsidR="004D40D3" w:rsidRPr="00AF26ED" w:rsidRDefault="004D40D3" w:rsidP="004D40D3">
            <w:pPr>
              <w:jc w:val="both"/>
            </w:pPr>
          </w:p>
        </w:tc>
      </w:tr>
      <w:tr w:rsidR="004D40D3" w:rsidRPr="00AF26ED" w:rsidTr="004D40D3">
        <w:tc>
          <w:tcPr>
            <w:tcW w:w="993" w:type="dxa"/>
          </w:tcPr>
          <w:p w:rsidR="004D40D3" w:rsidRPr="00AF26ED" w:rsidRDefault="004D40D3" w:rsidP="004D40D3">
            <w:pPr>
              <w:jc w:val="both"/>
            </w:pPr>
          </w:p>
        </w:tc>
        <w:tc>
          <w:tcPr>
            <w:tcW w:w="6520" w:type="dxa"/>
          </w:tcPr>
          <w:p w:rsidR="004D40D3" w:rsidRPr="00AF26ED" w:rsidRDefault="004D40D3" w:rsidP="004D40D3">
            <w:pPr>
              <w:jc w:val="both"/>
            </w:pPr>
          </w:p>
        </w:tc>
        <w:tc>
          <w:tcPr>
            <w:tcW w:w="851" w:type="dxa"/>
          </w:tcPr>
          <w:p w:rsidR="004D40D3" w:rsidRPr="00AF26ED" w:rsidRDefault="004D40D3" w:rsidP="004D40D3">
            <w:pPr>
              <w:jc w:val="both"/>
            </w:pPr>
          </w:p>
        </w:tc>
        <w:tc>
          <w:tcPr>
            <w:tcW w:w="1134" w:type="dxa"/>
          </w:tcPr>
          <w:p w:rsidR="004D40D3" w:rsidRPr="00AF26ED" w:rsidRDefault="004D40D3" w:rsidP="004D40D3">
            <w:pPr>
              <w:jc w:val="both"/>
            </w:pPr>
          </w:p>
        </w:tc>
        <w:tc>
          <w:tcPr>
            <w:tcW w:w="1275" w:type="dxa"/>
          </w:tcPr>
          <w:p w:rsidR="004D40D3" w:rsidRPr="00AF26ED" w:rsidRDefault="004D40D3" w:rsidP="004D40D3">
            <w:pPr>
              <w:jc w:val="both"/>
            </w:pPr>
          </w:p>
        </w:tc>
      </w:tr>
      <w:tr w:rsidR="004D40D3" w:rsidRPr="00AF26ED" w:rsidTr="004D40D3">
        <w:tc>
          <w:tcPr>
            <w:tcW w:w="993" w:type="dxa"/>
          </w:tcPr>
          <w:p w:rsidR="004D40D3" w:rsidRPr="00AF26ED" w:rsidRDefault="004D40D3" w:rsidP="004D40D3">
            <w:pPr>
              <w:jc w:val="both"/>
            </w:pPr>
          </w:p>
        </w:tc>
        <w:tc>
          <w:tcPr>
            <w:tcW w:w="6520" w:type="dxa"/>
          </w:tcPr>
          <w:p w:rsidR="004D40D3" w:rsidRPr="00AF26ED" w:rsidRDefault="004D40D3" w:rsidP="004D40D3">
            <w:pPr>
              <w:jc w:val="both"/>
            </w:pPr>
          </w:p>
        </w:tc>
        <w:tc>
          <w:tcPr>
            <w:tcW w:w="851" w:type="dxa"/>
          </w:tcPr>
          <w:p w:rsidR="004D40D3" w:rsidRPr="00AF26ED" w:rsidRDefault="004D40D3" w:rsidP="004D40D3">
            <w:pPr>
              <w:jc w:val="both"/>
            </w:pPr>
          </w:p>
        </w:tc>
        <w:tc>
          <w:tcPr>
            <w:tcW w:w="1134" w:type="dxa"/>
          </w:tcPr>
          <w:p w:rsidR="004D40D3" w:rsidRPr="00AF26ED" w:rsidRDefault="004D40D3" w:rsidP="004D40D3">
            <w:pPr>
              <w:jc w:val="both"/>
            </w:pPr>
          </w:p>
        </w:tc>
        <w:tc>
          <w:tcPr>
            <w:tcW w:w="1275" w:type="dxa"/>
          </w:tcPr>
          <w:p w:rsidR="004D40D3" w:rsidRPr="00AF26ED" w:rsidRDefault="004D40D3" w:rsidP="004D40D3">
            <w:pPr>
              <w:jc w:val="both"/>
            </w:pPr>
          </w:p>
        </w:tc>
      </w:tr>
      <w:tr w:rsidR="004D40D3" w:rsidRPr="00AF26ED" w:rsidTr="004D40D3">
        <w:tc>
          <w:tcPr>
            <w:tcW w:w="993" w:type="dxa"/>
          </w:tcPr>
          <w:p w:rsidR="004D40D3" w:rsidRPr="00AF26ED" w:rsidRDefault="004D40D3" w:rsidP="004D40D3">
            <w:pPr>
              <w:jc w:val="both"/>
            </w:pPr>
          </w:p>
        </w:tc>
        <w:tc>
          <w:tcPr>
            <w:tcW w:w="6520" w:type="dxa"/>
          </w:tcPr>
          <w:p w:rsidR="004D40D3" w:rsidRPr="00AF26ED" w:rsidRDefault="004D40D3" w:rsidP="004D40D3">
            <w:pPr>
              <w:jc w:val="both"/>
            </w:pPr>
          </w:p>
        </w:tc>
        <w:tc>
          <w:tcPr>
            <w:tcW w:w="851" w:type="dxa"/>
          </w:tcPr>
          <w:p w:rsidR="004D40D3" w:rsidRPr="00AF26ED" w:rsidRDefault="004D40D3" w:rsidP="004D40D3">
            <w:pPr>
              <w:jc w:val="both"/>
            </w:pPr>
          </w:p>
        </w:tc>
        <w:tc>
          <w:tcPr>
            <w:tcW w:w="1134" w:type="dxa"/>
          </w:tcPr>
          <w:p w:rsidR="004D40D3" w:rsidRPr="00AF26ED" w:rsidRDefault="004D40D3" w:rsidP="004D40D3">
            <w:pPr>
              <w:jc w:val="both"/>
            </w:pPr>
          </w:p>
        </w:tc>
        <w:tc>
          <w:tcPr>
            <w:tcW w:w="1275" w:type="dxa"/>
          </w:tcPr>
          <w:p w:rsidR="004D40D3" w:rsidRPr="00AF26ED" w:rsidRDefault="004D40D3" w:rsidP="004D40D3">
            <w:pPr>
              <w:jc w:val="both"/>
            </w:pPr>
          </w:p>
        </w:tc>
      </w:tr>
      <w:tr w:rsidR="004D40D3" w:rsidRPr="00AF26ED" w:rsidTr="004D40D3">
        <w:tc>
          <w:tcPr>
            <w:tcW w:w="993" w:type="dxa"/>
          </w:tcPr>
          <w:p w:rsidR="004D40D3" w:rsidRPr="00AF26ED" w:rsidRDefault="004D40D3" w:rsidP="004D40D3">
            <w:pPr>
              <w:jc w:val="both"/>
            </w:pPr>
          </w:p>
        </w:tc>
        <w:tc>
          <w:tcPr>
            <w:tcW w:w="6520" w:type="dxa"/>
          </w:tcPr>
          <w:p w:rsidR="004D40D3" w:rsidRPr="00AF26ED" w:rsidRDefault="004D40D3" w:rsidP="004D40D3">
            <w:pPr>
              <w:jc w:val="both"/>
            </w:pPr>
          </w:p>
        </w:tc>
        <w:tc>
          <w:tcPr>
            <w:tcW w:w="851" w:type="dxa"/>
          </w:tcPr>
          <w:p w:rsidR="004D40D3" w:rsidRPr="00AF26ED" w:rsidRDefault="004D40D3" w:rsidP="004D40D3">
            <w:pPr>
              <w:jc w:val="both"/>
            </w:pPr>
          </w:p>
        </w:tc>
        <w:tc>
          <w:tcPr>
            <w:tcW w:w="1134" w:type="dxa"/>
          </w:tcPr>
          <w:p w:rsidR="004D40D3" w:rsidRPr="00AF26ED" w:rsidRDefault="004D40D3" w:rsidP="004D40D3">
            <w:pPr>
              <w:jc w:val="both"/>
            </w:pPr>
          </w:p>
        </w:tc>
        <w:tc>
          <w:tcPr>
            <w:tcW w:w="1275" w:type="dxa"/>
          </w:tcPr>
          <w:p w:rsidR="004D40D3" w:rsidRPr="00AF26ED" w:rsidRDefault="004D40D3" w:rsidP="004D40D3">
            <w:pPr>
              <w:jc w:val="both"/>
            </w:pPr>
          </w:p>
        </w:tc>
      </w:tr>
      <w:tr w:rsidR="004D40D3" w:rsidRPr="00AF26ED" w:rsidTr="004D40D3">
        <w:tc>
          <w:tcPr>
            <w:tcW w:w="993" w:type="dxa"/>
          </w:tcPr>
          <w:p w:rsidR="004D40D3" w:rsidRPr="00AF26ED" w:rsidRDefault="004D40D3" w:rsidP="004D40D3">
            <w:pPr>
              <w:jc w:val="both"/>
            </w:pPr>
          </w:p>
        </w:tc>
        <w:tc>
          <w:tcPr>
            <w:tcW w:w="6520" w:type="dxa"/>
          </w:tcPr>
          <w:p w:rsidR="004D40D3" w:rsidRPr="00AF26ED" w:rsidRDefault="004D40D3" w:rsidP="004D40D3">
            <w:pPr>
              <w:jc w:val="both"/>
            </w:pPr>
          </w:p>
        </w:tc>
        <w:tc>
          <w:tcPr>
            <w:tcW w:w="851" w:type="dxa"/>
          </w:tcPr>
          <w:p w:rsidR="004D40D3" w:rsidRPr="00AF26ED" w:rsidRDefault="004D40D3" w:rsidP="004D40D3">
            <w:pPr>
              <w:jc w:val="both"/>
            </w:pPr>
          </w:p>
        </w:tc>
        <w:tc>
          <w:tcPr>
            <w:tcW w:w="1134" w:type="dxa"/>
          </w:tcPr>
          <w:p w:rsidR="004D40D3" w:rsidRPr="00AF26ED" w:rsidRDefault="004D40D3" w:rsidP="004D40D3">
            <w:pPr>
              <w:jc w:val="both"/>
            </w:pPr>
          </w:p>
        </w:tc>
        <w:tc>
          <w:tcPr>
            <w:tcW w:w="1275" w:type="dxa"/>
          </w:tcPr>
          <w:p w:rsidR="004D40D3" w:rsidRPr="00AF26ED" w:rsidRDefault="004D40D3" w:rsidP="004D40D3">
            <w:pPr>
              <w:jc w:val="both"/>
            </w:pPr>
          </w:p>
        </w:tc>
      </w:tr>
      <w:tr w:rsidR="004D40D3" w:rsidRPr="00AF26ED" w:rsidTr="004D40D3">
        <w:tc>
          <w:tcPr>
            <w:tcW w:w="993" w:type="dxa"/>
          </w:tcPr>
          <w:p w:rsidR="004D40D3" w:rsidRPr="00AF26ED" w:rsidRDefault="004D40D3" w:rsidP="004D40D3">
            <w:pPr>
              <w:jc w:val="both"/>
            </w:pPr>
          </w:p>
        </w:tc>
        <w:tc>
          <w:tcPr>
            <w:tcW w:w="6520" w:type="dxa"/>
          </w:tcPr>
          <w:p w:rsidR="004D40D3" w:rsidRPr="00AF26ED" w:rsidRDefault="004D40D3" w:rsidP="004D40D3">
            <w:pPr>
              <w:jc w:val="both"/>
            </w:pPr>
          </w:p>
        </w:tc>
        <w:tc>
          <w:tcPr>
            <w:tcW w:w="851" w:type="dxa"/>
          </w:tcPr>
          <w:p w:rsidR="004D40D3" w:rsidRPr="00AF26ED" w:rsidRDefault="004D40D3" w:rsidP="004D40D3">
            <w:pPr>
              <w:jc w:val="both"/>
            </w:pPr>
          </w:p>
        </w:tc>
        <w:tc>
          <w:tcPr>
            <w:tcW w:w="1134" w:type="dxa"/>
          </w:tcPr>
          <w:p w:rsidR="004D40D3" w:rsidRPr="00AF26ED" w:rsidRDefault="004D40D3" w:rsidP="004D40D3">
            <w:pPr>
              <w:jc w:val="both"/>
            </w:pPr>
          </w:p>
        </w:tc>
        <w:tc>
          <w:tcPr>
            <w:tcW w:w="1275" w:type="dxa"/>
          </w:tcPr>
          <w:p w:rsidR="004D40D3" w:rsidRPr="00AF26ED" w:rsidRDefault="004D40D3" w:rsidP="004D40D3">
            <w:pPr>
              <w:jc w:val="both"/>
            </w:pPr>
          </w:p>
        </w:tc>
      </w:tr>
      <w:tr w:rsidR="004D40D3" w:rsidRPr="00AF26ED" w:rsidTr="004D40D3">
        <w:tc>
          <w:tcPr>
            <w:tcW w:w="993" w:type="dxa"/>
          </w:tcPr>
          <w:p w:rsidR="004D40D3" w:rsidRPr="00AF26ED" w:rsidRDefault="004D40D3" w:rsidP="004D40D3">
            <w:pPr>
              <w:jc w:val="both"/>
            </w:pPr>
          </w:p>
        </w:tc>
        <w:tc>
          <w:tcPr>
            <w:tcW w:w="6520" w:type="dxa"/>
          </w:tcPr>
          <w:p w:rsidR="004D40D3" w:rsidRPr="00AF26ED" w:rsidRDefault="004D40D3" w:rsidP="004D40D3">
            <w:pPr>
              <w:jc w:val="both"/>
            </w:pPr>
          </w:p>
        </w:tc>
        <w:tc>
          <w:tcPr>
            <w:tcW w:w="851" w:type="dxa"/>
          </w:tcPr>
          <w:p w:rsidR="004D40D3" w:rsidRPr="00AF26ED" w:rsidRDefault="004D40D3" w:rsidP="004D40D3">
            <w:pPr>
              <w:jc w:val="both"/>
            </w:pPr>
          </w:p>
        </w:tc>
        <w:tc>
          <w:tcPr>
            <w:tcW w:w="1134" w:type="dxa"/>
          </w:tcPr>
          <w:p w:rsidR="004D40D3" w:rsidRPr="00AF26ED" w:rsidRDefault="004D40D3" w:rsidP="004D40D3">
            <w:pPr>
              <w:jc w:val="both"/>
            </w:pPr>
          </w:p>
        </w:tc>
        <w:tc>
          <w:tcPr>
            <w:tcW w:w="1275" w:type="dxa"/>
          </w:tcPr>
          <w:p w:rsidR="004D40D3" w:rsidRPr="00AF26ED" w:rsidRDefault="004D40D3" w:rsidP="004D40D3">
            <w:pPr>
              <w:jc w:val="both"/>
            </w:pPr>
          </w:p>
        </w:tc>
      </w:tr>
      <w:tr w:rsidR="004D40D3" w:rsidRPr="00AF26ED" w:rsidTr="004D40D3">
        <w:tc>
          <w:tcPr>
            <w:tcW w:w="993" w:type="dxa"/>
          </w:tcPr>
          <w:p w:rsidR="004D40D3" w:rsidRPr="00AF26ED" w:rsidRDefault="004D40D3" w:rsidP="004D40D3">
            <w:pPr>
              <w:jc w:val="both"/>
            </w:pPr>
          </w:p>
        </w:tc>
        <w:tc>
          <w:tcPr>
            <w:tcW w:w="6520" w:type="dxa"/>
          </w:tcPr>
          <w:p w:rsidR="004D40D3" w:rsidRPr="00AF26ED" w:rsidRDefault="004D40D3" w:rsidP="004D40D3">
            <w:pPr>
              <w:jc w:val="both"/>
            </w:pPr>
          </w:p>
        </w:tc>
        <w:tc>
          <w:tcPr>
            <w:tcW w:w="851" w:type="dxa"/>
          </w:tcPr>
          <w:p w:rsidR="004D40D3" w:rsidRPr="00AF26ED" w:rsidRDefault="004D40D3" w:rsidP="004D40D3">
            <w:pPr>
              <w:jc w:val="both"/>
            </w:pPr>
          </w:p>
        </w:tc>
        <w:tc>
          <w:tcPr>
            <w:tcW w:w="1134" w:type="dxa"/>
          </w:tcPr>
          <w:p w:rsidR="004D40D3" w:rsidRPr="00AF26ED" w:rsidRDefault="004D40D3" w:rsidP="004D40D3">
            <w:pPr>
              <w:jc w:val="both"/>
            </w:pPr>
          </w:p>
        </w:tc>
        <w:tc>
          <w:tcPr>
            <w:tcW w:w="1275" w:type="dxa"/>
          </w:tcPr>
          <w:p w:rsidR="004D40D3" w:rsidRPr="00AF26ED" w:rsidRDefault="004D40D3" w:rsidP="004D40D3">
            <w:pPr>
              <w:jc w:val="both"/>
            </w:pPr>
          </w:p>
        </w:tc>
      </w:tr>
      <w:tr w:rsidR="004D40D3" w:rsidRPr="00AF26ED" w:rsidTr="004D40D3">
        <w:tc>
          <w:tcPr>
            <w:tcW w:w="993" w:type="dxa"/>
          </w:tcPr>
          <w:p w:rsidR="004D40D3" w:rsidRPr="00AF26ED" w:rsidRDefault="004D40D3" w:rsidP="004D40D3">
            <w:pPr>
              <w:jc w:val="both"/>
            </w:pPr>
          </w:p>
        </w:tc>
        <w:tc>
          <w:tcPr>
            <w:tcW w:w="6520" w:type="dxa"/>
          </w:tcPr>
          <w:p w:rsidR="004D40D3" w:rsidRPr="00AF26ED" w:rsidRDefault="004D40D3" w:rsidP="004D40D3">
            <w:pPr>
              <w:jc w:val="both"/>
            </w:pPr>
          </w:p>
        </w:tc>
        <w:tc>
          <w:tcPr>
            <w:tcW w:w="851" w:type="dxa"/>
          </w:tcPr>
          <w:p w:rsidR="004D40D3" w:rsidRPr="00AF26ED" w:rsidRDefault="004D40D3" w:rsidP="004D40D3">
            <w:pPr>
              <w:jc w:val="both"/>
            </w:pPr>
          </w:p>
        </w:tc>
        <w:tc>
          <w:tcPr>
            <w:tcW w:w="1134" w:type="dxa"/>
          </w:tcPr>
          <w:p w:rsidR="004D40D3" w:rsidRPr="00AF26ED" w:rsidRDefault="004D40D3" w:rsidP="004D40D3">
            <w:pPr>
              <w:jc w:val="both"/>
            </w:pPr>
          </w:p>
        </w:tc>
        <w:tc>
          <w:tcPr>
            <w:tcW w:w="1275" w:type="dxa"/>
          </w:tcPr>
          <w:p w:rsidR="004D40D3" w:rsidRPr="00AF26ED" w:rsidRDefault="004D40D3" w:rsidP="004D40D3">
            <w:pPr>
              <w:jc w:val="both"/>
            </w:pPr>
          </w:p>
        </w:tc>
      </w:tr>
      <w:tr w:rsidR="004D40D3" w:rsidRPr="00AF26ED" w:rsidTr="004D40D3">
        <w:tc>
          <w:tcPr>
            <w:tcW w:w="993" w:type="dxa"/>
          </w:tcPr>
          <w:p w:rsidR="004D40D3" w:rsidRPr="00AF26ED" w:rsidRDefault="004D40D3" w:rsidP="004D40D3">
            <w:pPr>
              <w:jc w:val="both"/>
            </w:pPr>
          </w:p>
        </w:tc>
        <w:tc>
          <w:tcPr>
            <w:tcW w:w="6520" w:type="dxa"/>
          </w:tcPr>
          <w:p w:rsidR="004D40D3" w:rsidRPr="00AF26ED" w:rsidRDefault="004D40D3" w:rsidP="004D40D3">
            <w:pPr>
              <w:jc w:val="both"/>
            </w:pPr>
          </w:p>
        </w:tc>
        <w:tc>
          <w:tcPr>
            <w:tcW w:w="851" w:type="dxa"/>
          </w:tcPr>
          <w:p w:rsidR="004D40D3" w:rsidRPr="00AF26ED" w:rsidRDefault="004D40D3" w:rsidP="004D40D3">
            <w:pPr>
              <w:jc w:val="both"/>
            </w:pPr>
          </w:p>
        </w:tc>
        <w:tc>
          <w:tcPr>
            <w:tcW w:w="1134" w:type="dxa"/>
          </w:tcPr>
          <w:p w:rsidR="004D40D3" w:rsidRPr="00AF26ED" w:rsidRDefault="004D40D3" w:rsidP="004D40D3">
            <w:pPr>
              <w:jc w:val="both"/>
            </w:pPr>
          </w:p>
        </w:tc>
        <w:tc>
          <w:tcPr>
            <w:tcW w:w="1275" w:type="dxa"/>
          </w:tcPr>
          <w:p w:rsidR="004D40D3" w:rsidRPr="00AF26ED" w:rsidRDefault="004D40D3" w:rsidP="004D40D3">
            <w:pPr>
              <w:jc w:val="both"/>
            </w:pPr>
          </w:p>
        </w:tc>
      </w:tr>
      <w:tr w:rsidR="004D40D3" w:rsidRPr="00AF26ED" w:rsidTr="004D40D3">
        <w:tc>
          <w:tcPr>
            <w:tcW w:w="993" w:type="dxa"/>
          </w:tcPr>
          <w:p w:rsidR="004D40D3" w:rsidRPr="00AF26ED" w:rsidRDefault="004D40D3" w:rsidP="004D40D3">
            <w:pPr>
              <w:jc w:val="both"/>
            </w:pPr>
          </w:p>
        </w:tc>
        <w:tc>
          <w:tcPr>
            <w:tcW w:w="6520" w:type="dxa"/>
          </w:tcPr>
          <w:p w:rsidR="004D40D3" w:rsidRPr="00AF26ED" w:rsidRDefault="004D40D3" w:rsidP="004D40D3">
            <w:pPr>
              <w:jc w:val="both"/>
            </w:pPr>
          </w:p>
        </w:tc>
        <w:tc>
          <w:tcPr>
            <w:tcW w:w="851" w:type="dxa"/>
          </w:tcPr>
          <w:p w:rsidR="004D40D3" w:rsidRPr="00AF26ED" w:rsidRDefault="004D40D3" w:rsidP="004D40D3">
            <w:pPr>
              <w:jc w:val="both"/>
            </w:pPr>
          </w:p>
        </w:tc>
        <w:tc>
          <w:tcPr>
            <w:tcW w:w="1134" w:type="dxa"/>
          </w:tcPr>
          <w:p w:rsidR="004D40D3" w:rsidRPr="00AF26ED" w:rsidRDefault="004D40D3" w:rsidP="004D40D3">
            <w:pPr>
              <w:jc w:val="both"/>
            </w:pPr>
          </w:p>
        </w:tc>
        <w:tc>
          <w:tcPr>
            <w:tcW w:w="1275" w:type="dxa"/>
          </w:tcPr>
          <w:p w:rsidR="004D40D3" w:rsidRPr="00AF26ED" w:rsidRDefault="004D40D3" w:rsidP="004D40D3">
            <w:pPr>
              <w:jc w:val="both"/>
            </w:pPr>
          </w:p>
        </w:tc>
      </w:tr>
      <w:tr w:rsidR="004D40D3" w:rsidRPr="00AF26ED" w:rsidTr="004D40D3">
        <w:tc>
          <w:tcPr>
            <w:tcW w:w="993" w:type="dxa"/>
          </w:tcPr>
          <w:p w:rsidR="004D40D3" w:rsidRPr="00AF26ED" w:rsidRDefault="004D40D3" w:rsidP="004D40D3">
            <w:pPr>
              <w:jc w:val="both"/>
            </w:pPr>
          </w:p>
        </w:tc>
        <w:tc>
          <w:tcPr>
            <w:tcW w:w="6520" w:type="dxa"/>
          </w:tcPr>
          <w:p w:rsidR="004D40D3" w:rsidRPr="00AF26ED" w:rsidRDefault="004D40D3" w:rsidP="004D40D3">
            <w:pPr>
              <w:jc w:val="both"/>
            </w:pPr>
          </w:p>
        </w:tc>
        <w:tc>
          <w:tcPr>
            <w:tcW w:w="851" w:type="dxa"/>
          </w:tcPr>
          <w:p w:rsidR="004D40D3" w:rsidRPr="00AF26ED" w:rsidRDefault="004D40D3" w:rsidP="004D40D3">
            <w:pPr>
              <w:jc w:val="both"/>
            </w:pPr>
          </w:p>
        </w:tc>
        <w:tc>
          <w:tcPr>
            <w:tcW w:w="1134" w:type="dxa"/>
          </w:tcPr>
          <w:p w:rsidR="004D40D3" w:rsidRPr="00AF26ED" w:rsidRDefault="004D40D3" w:rsidP="004D40D3">
            <w:pPr>
              <w:jc w:val="both"/>
            </w:pPr>
          </w:p>
        </w:tc>
        <w:tc>
          <w:tcPr>
            <w:tcW w:w="1275" w:type="dxa"/>
          </w:tcPr>
          <w:p w:rsidR="004D40D3" w:rsidRPr="00AF26ED" w:rsidRDefault="004D40D3" w:rsidP="004D40D3">
            <w:pPr>
              <w:jc w:val="both"/>
            </w:pPr>
          </w:p>
        </w:tc>
      </w:tr>
      <w:tr w:rsidR="004D40D3" w:rsidRPr="00AF26ED" w:rsidTr="004D40D3">
        <w:tc>
          <w:tcPr>
            <w:tcW w:w="993" w:type="dxa"/>
          </w:tcPr>
          <w:p w:rsidR="004D40D3" w:rsidRPr="00AF26ED" w:rsidRDefault="004D40D3" w:rsidP="004D40D3">
            <w:pPr>
              <w:jc w:val="both"/>
            </w:pPr>
          </w:p>
        </w:tc>
        <w:tc>
          <w:tcPr>
            <w:tcW w:w="6520" w:type="dxa"/>
          </w:tcPr>
          <w:p w:rsidR="004D40D3" w:rsidRPr="00AF26ED" w:rsidRDefault="004D40D3" w:rsidP="004D40D3">
            <w:pPr>
              <w:jc w:val="both"/>
            </w:pPr>
          </w:p>
        </w:tc>
        <w:tc>
          <w:tcPr>
            <w:tcW w:w="851" w:type="dxa"/>
          </w:tcPr>
          <w:p w:rsidR="004D40D3" w:rsidRPr="00AF26ED" w:rsidRDefault="004D40D3" w:rsidP="004D40D3">
            <w:pPr>
              <w:jc w:val="both"/>
            </w:pPr>
          </w:p>
        </w:tc>
        <w:tc>
          <w:tcPr>
            <w:tcW w:w="1134" w:type="dxa"/>
          </w:tcPr>
          <w:p w:rsidR="004D40D3" w:rsidRPr="00AF26ED" w:rsidRDefault="004D40D3" w:rsidP="004D40D3">
            <w:pPr>
              <w:jc w:val="both"/>
            </w:pPr>
          </w:p>
        </w:tc>
        <w:tc>
          <w:tcPr>
            <w:tcW w:w="1275" w:type="dxa"/>
          </w:tcPr>
          <w:p w:rsidR="004D40D3" w:rsidRPr="00AF26ED" w:rsidRDefault="004D40D3" w:rsidP="004D40D3">
            <w:pPr>
              <w:jc w:val="both"/>
            </w:pPr>
          </w:p>
        </w:tc>
      </w:tr>
      <w:tr w:rsidR="004D40D3" w:rsidRPr="00AF26ED" w:rsidTr="004D40D3">
        <w:tc>
          <w:tcPr>
            <w:tcW w:w="993" w:type="dxa"/>
          </w:tcPr>
          <w:p w:rsidR="004D40D3" w:rsidRPr="00AF26ED" w:rsidRDefault="004D40D3" w:rsidP="004D40D3">
            <w:pPr>
              <w:jc w:val="both"/>
            </w:pPr>
          </w:p>
        </w:tc>
        <w:tc>
          <w:tcPr>
            <w:tcW w:w="6520" w:type="dxa"/>
          </w:tcPr>
          <w:p w:rsidR="004D40D3" w:rsidRPr="00AF26ED" w:rsidRDefault="004D40D3" w:rsidP="004D40D3">
            <w:pPr>
              <w:jc w:val="both"/>
            </w:pPr>
          </w:p>
        </w:tc>
        <w:tc>
          <w:tcPr>
            <w:tcW w:w="851" w:type="dxa"/>
          </w:tcPr>
          <w:p w:rsidR="004D40D3" w:rsidRPr="00AF26ED" w:rsidRDefault="004D40D3" w:rsidP="004D40D3">
            <w:pPr>
              <w:jc w:val="both"/>
            </w:pPr>
          </w:p>
        </w:tc>
        <w:tc>
          <w:tcPr>
            <w:tcW w:w="1134" w:type="dxa"/>
          </w:tcPr>
          <w:p w:rsidR="004D40D3" w:rsidRPr="00AF26ED" w:rsidRDefault="004D40D3" w:rsidP="004D40D3">
            <w:pPr>
              <w:jc w:val="both"/>
            </w:pPr>
          </w:p>
        </w:tc>
        <w:tc>
          <w:tcPr>
            <w:tcW w:w="1275" w:type="dxa"/>
          </w:tcPr>
          <w:p w:rsidR="004D40D3" w:rsidRPr="00AF26ED" w:rsidRDefault="004D40D3" w:rsidP="004D40D3">
            <w:pPr>
              <w:jc w:val="both"/>
            </w:pPr>
          </w:p>
        </w:tc>
      </w:tr>
    </w:tbl>
    <w:p w:rsidR="004D40D3" w:rsidRPr="00AF26ED" w:rsidRDefault="004D40D3" w:rsidP="004D40D3">
      <w:pPr>
        <w:jc w:val="both"/>
        <w:rPr>
          <w:b/>
          <w:lang w:val="en-US"/>
        </w:rPr>
      </w:pPr>
    </w:p>
    <w:p w:rsidR="004D40D3" w:rsidRPr="00AF26ED" w:rsidRDefault="004D40D3" w:rsidP="004D40D3">
      <w:pPr>
        <w:jc w:val="both"/>
        <w:rPr>
          <w:lang w:val="en-US"/>
        </w:rPr>
      </w:pPr>
      <w:r w:rsidRPr="00AF26ED">
        <w:t>Итого часов:___________                                Оценка (ДЗ):_________</w:t>
      </w:r>
    </w:p>
    <w:p w:rsidR="004D40D3" w:rsidRPr="00AF26ED" w:rsidRDefault="004D40D3" w:rsidP="004D40D3">
      <w:pPr>
        <w:jc w:val="both"/>
        <w:rPr>
          <w:bCs/>
        </w:rPr>
      </w:pPr>
      <w:r w:rsidRPr="00AF26ED">
        <w:rPr>
          <w:bCs/>
        </w:rPr>
        <w:t>Руководитель практики _______________/_____________________________/</w:t>
      </w:r>
    </w:p>
    <w:p w:rsidR="004D40D3" w:rsidRPr="00AF26ED" w:rsidRDefault="00AF26ED" w:rsidP="004D40D3">
      <w:pPr>
        <w:jc w:val="both"/>
        <w:rPr>
          <w:bCs/>
          <w:lang w:val="en-US"/>
        </w:rPr>
      </w:pPr>
      <w:r>
        <w:rPr>
          <w:bCs/>
        </w:rPr>
        <w:t xml:space="preserve">                                        </w:t>
      </w:r>
      <w:r w:rsidR="004D40D3" w:rsidRPr="00AF26ED">
        <w:rPr>
          <w:bCs/>
        </w:rPr>
        <w:t>(подпись)</w:t>
      </w:r>
      <w:r w:rsidR="004D40D3" w:rsidRPr="00AF26ED">
        <w:rPr>
          <w:bCs/>
        </w:rPr>
        <w:tab/>
      </w:r>
      <w:r w:rsidR="004D40D3" w:rsidRPr="00AF26ED">
        <w:rPr>
          <w:bCs/>
        </w:rPr>
        <w:tab/>
        <w:t>(расшифровка подпис</w:t>
      </w:r>
      <w:r>
        <w:rPr>
          <w:bCs/>
        </w:rPr>
        <w:t>и)</w:t>
      </w:r>
    </w:p>
    <w:p w:rsidR="004D40D3" w:rsidRPr="00AF26ED" w:rsidRDefault="004D40D3" w:rsidP="004D40D3">
      <w:pPr>
        <w:jc w:val="both"/>
        <w:rPr>
          <w:b/>
        </w:rPr>
      </w:pPr>
    </w:p>
    <w:p w:rsidR="004D40D3" w:rsidRPr="00AF26ED" w:rsidRDefault="004D40D3" w:rsidP="004D40D3">
      <w:pPr>
        <w:jc w:val="both"/>
        <w:rPr>
          <w:b/>
          <w:lang w:val="en-US"/>
        </w:rPr>
      </w:pPr>
      <w:r w:rsidRPr="00AF26ED">
        <w:rPr>
          <w:b/>
          <w:lang w:val="en-US"/>
        </w:rPr>
        <w:t>VII</w:t>
      </w:r>
      <w:r w:rsidRPr="00AF26ED">
        <w:rPr>
          <w:b/>
        </w:rPr>
        <w:t xml:space="preserve"> семестр</w:t>
      </w:r>
    </w:p>
    <w:tbl>
      <w:tblPr>
        <w:tblW w:w="10766" w:type="dxa"/>
        <w:tblInd w:w="-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6"/>
        <w:gridCol w:w="6520"/>
        <w:gridCol w:w="851"/>
        <w:gridCol w:w="1134"/>
        <w:gridCol w:w="1275"/>
      </w:tblGrid>
      <w:tr w:rsidR="004D40D3" w:rsidRPr="00AF26ED" w:rsidTr="004D40D3">
        <w:tc>
          <w:tcPr>
            <w:tcW w:w="986" w:type="dxa"/>
          </w:tcPr>
          <w:p w:rsidR="004D40D3" w:rsidRPr="00AF26ED" w:rsidRDefault="004D40D3" w:rsidP="004D40D3">
            <w:pPr>
              <w:jc w:val="both"/>
              <w:rPr>
                <w:b/>
                <w:bCs/>
              </w:rPr>
            </w:pPr>
            <w:r w:rsidRPr="00AF26ED">
              <w:rPr>
                <w:b/>
                <w:bCs/>
              </w:rPr>
              <w:t>Дата</w:t>
            </w:r>
          </w:p>
        </w:tc>
        <w:tc>
          <w:tcPr>
            <w:tcW w:w="6520" w:type="dxa"/>
          </w:tcPr>
          <w:p w:rsidR="004D40D3" w:rsidRPr="00AF26ED" w:rsidRDefault="004D40D3" w:rsidP="004D40D3">
            <w:pPr>
              <w:jc w:val="both"/>
              <w:rPr>
                <w:b/>
                <w:bCs/>
              </w:rPr>
            </w:pPr>
            <w:r w:rsidRPr="00AF26ED">
              <w:rPr>
                <w:b/>
                <w:bCs/>
              </w:rPr>
              <w:t>Краткое содержание выполненных работ</w:t>
            </w:r>
          </w:p>
        </w:tc>
        <w:tc>
          <w:tcPr>
            <w:tcW w:w="851" w:type="dxa"/>
          </w:tcPr>
          <w:p w:rsidR="004D40D3" w:rsidRPr="00AF26ED" w:rsidRDefault="004D40D3" w:rsidP="004D40D3">
            <w:pPr>
              <w:jc w:val="both"/>
              <w:rPr>
                <w:b/>
                <w:bCs/>
              </w:rPr>
            </w:pPr>
            <w:r w:rsidRPr="00AF26ED">
              <w:rPr>
                <w:b/>
                <w:bCs/>
              </w:rPr>
              <w:t>Кол-во</w:t>
            </w:r>
          </w:p>
          <w:p w:rsidR="004D40D3" w:rsidRPr="00AF26ED" w:rsidRDefault="004D40D3" w:rsidP="004D40D3">
            <w:pPr>
              <w:jc w:val="both"/>
              <w:rPr>
                <w:b/>
                <w:bCs/>
              </w:rPr>
            </w:pPr>
            <w:r w:rsidRPr="00AF26ED">
              <w:rPr>
                <w:b/>
                <w:bCs/>
              </w:rPr>
              <w:t>часов</w:t>
            </w:r>
          </w:p>
        </w:tc>
        <w:tc>
          <w:tcPr>
            <w:tcW w:w="1134" w:type="dxa"/>
          </w:tcPr>
          <w:p w:rsidR="004D40D3" w:rsidRPr="00AF26ED" w:rsidRDefault="004D40D3" w:rsidP="004D40D3">
            <w:pPr>
              <w:jc w:val="both"/>
              <w:rPr>
                <w:b/>
                <w:bCs/>
              </w:rPr>
            </w:pPr>
            <w:r w:rsidRPr="00AF26ED">
              <w:rPr>
                <w:b/>
              </w:rPr>
              <w:t>Оценка выполненной работы</w:t>
            </w:r>
          </w:p>
        </w:tc>
        <w:tc>
          <w:tcPr>
            <w:tcW w:w="1275" w:type="dxa"/>
          </w:tcPr>
          <w:p w:rsidR="004D40D3" w:rsidRPr="00AF26ED" w:rsidRDefault="004D40D3" w:rsidP="004D40D3">
            <w:pPr>
              <w:jc w:val="both"/>
              <w:rPr>
                <w:b/>
                <w:bCs/>
              </w:rPr>
            </w:pPr>
            <w:r w:rsidRPr="00AF26ED">
              <w:rPr>
                <w:b/>
                <w:bCs/>
              </w:rPr>
              <w:t>Подпись руководителя практики</w:t>
            </w: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bl>
    <w:p w:rsidR="004D40D3" w:rsidRPr="00AF26ED" w:rsidRDefault="004D40D3" w:rsidP="004D40D3">
      <w:pPr>
        <w:jc w:val="both"/>
      </w:pPr>
      <w:r w:rsidRPr="00AF26ED">
        <w:t>Итого часов:___________                                Оценка (ТКУ):_________</w:t>
      </w:r>
    </w:p>
    <w:p w:rsidR="004D40D3" w:rsidRPr="00AF26ED" w:rsidRDefault="004D40D3" w:rsidP="004D40D3">
      <w:pPr>
        <w:jc w:val="both"/>
        <w:rPr>
          <w:bCs/>
        </w:rPr>
      </w:pPr>
      <w:r w:rsidRPr="00AF26ED">
        <w:rPr>
          <w:bCs/>
        </w:rPr>
        <w:t>Руководитель практики _______________/_____________________________/</w:t>
      </w:r>
    </w:p>
    <w:p w:rsidR="004D40D3" w:rsidRPr="00AF26ED" w:rsidRDefault="00AF26ED" w:rsidP="004D40D3">
      <w:pPr>
        <w:jc w:val="both"/>
        <w:rPr>
          <w:bCs/>
        </w:rPr>
      </w:pPr>
      <w:r>
        <w:rPr>
          <w:bCs/>
        </w:rPr>
        <w:t xml:space="preserve">                                            </w:t>
      </w:r>
      <w:r w:rsidR="004D40D3" w:rsidRPr="00AF26ED">
        <w:rPr>
          <w:bCs/>
        </w:rPr>
        <w:t>(подпись)</w:t>
      </w:r>
      <w:r w:rsidR="004D40D3" w:rsidRPr="00AF26ED">
        <w:rPr>
          <w:bCs/>
        </w:rPr>
        <w:tab/>
      </w:r>
      <w:r w:rsidR="004D40D3" w:rsidRPr="00AF26ED">
        <w:rPr>
          <w:bCs/>
        </w:rPr>
        <w:tab/>
        <w:t>(расшифровка подписи</w:t>
      </w:r>
    </w:p>
    <w:p w:rsidR="00AF26ED" w:rsidRDefault="00AF26ED" w:rsidP="004D40D3">
      <w:pPr>
        <w:jc w:val="both"/>
        <w:rPr>
          <w:b/>
        </w:rPr>
      </w:pPr>
      <w:r>
        <w:rPr>
          <w:b/>
        </w:rPr>
        <w:t xml:space="preserve">               </w:t>
      </w:r>
    </w:p>
    <w:p w:rsidR="004D40D3" w:rsidRPr="00AF26ED" w:rsidRDefault="004D40D3" w:rsidP="004D40D3">
      <w:pPr>
        <w:jc w:val="both"/>
        <w:rPr>
          <w:b/>
        </w:rPr>
      </w:pPr>
      <w:r w:rsidRPr="00AF26ED">
        <w:rPr>
          <w:b/>
          <w:lang w:val="en-US"/>
        </w:rPr>
        <w:lastRenderedPageBreak/>
        <w:t>VIII</w:t>
      </w:r>
      <w:r w:rsidRPr="00AF26ED">
        <w:rPr>
          <w:b/>
        </w:rPr>
        <w:t xml:space="preserve"> семестр</w:t>
      </w:r>
    </w:p>
    <w:tbl>
      <w:tblPr>
        <w:tblW w:w="10766" w:type="dxa"/>
        <w:tblInd w:w="-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6"/>
        <w:gridCol w:w="6520"/>
        <w:gridCol w:w="851"/>
        <w:gridCol w:w="1134"/>
        <w:gridCol w:w="1275"/>
      </w:tblGrid>
      <w:tr w:rsidR="004D40D3" w:rsidRPr="00AF26ED" w:rsidTr="004D40D3">
        <w:tc>
          <w:tcPr>
            <w:tcW w:w="986" w:type="dxa"/>
          </w:tcPr>
          <w:p w:rsidR="004D40D3" w:rsidRPr="00AF26ED" w:rsidRDefault="004D40D3" w:rsidP="004D40D3">
            <w:pPr>
              <w:jc w:val="both"/>
              <w:rPr>
                <w:b/>
                <w:bCs/>
              </w:rPr>
            </w:pPr>
            <w:r w:rsidRPr="00AF26ED">
              <w:rPr>
                <w:b/>
                <w:bCs/>
              </w:rPr>
              <w:t>Дата</w:t>
            </w:r>
          </w:p>
        </w:tc>
        <w:tc>
          <w:tcPr>
            <w:tcW w:w="6520" w:type="dxa"/>
          </w:tcPr>
          <w:p w:rsidR="004D40D3" w:rsidRPr="00AF26ED" w:rsidRDefault="004D40D3" w:rsidP="004D40D3">
            <w:pPr>
              <w:jc w:val="both"/>
              <w:rPr>
                <w:b/>
                <w:bCs/>
              </w:rPr>
            </w:pPr>
            <w:r w:rsidRPr="00AF26ED">
              <w:rPr>
                <w:b/>
                <w:bCs/>
              </w:rPr>
              <w:t>Краткое содержание выполненных работ</w:t>
            </w:r>
          </w:p>
        </w:tc>
        <w:tc>
          <w:tcPr>
            <w:tcW w:w="851" w:type="dxa"/>
          </w:tcPr>
          <w:p w:rsidR="004D40D3" w:rsidRPr="00AF26ED" w:rsidRDefault="004D40D3" w:rsidP="004D40D3">
            <w:pPr>
              <w:jc w:val="both"/>
              <w:rPr>
                <w:b/>
                <w:bCs/>
              </w:rPr>
            </w:pPr>
            <w:r w:rsidRPr="00AF26ED">
              <w:rPr>
                <w:b/>
                <w:bCs/>
              </w:rPr>
              <w:t>Кол-во</w:t>
            </w:r>
          </w:p>
          <w:p w:rsidR="004D40D3" w:rsidRPr="00AF26ED" w:rsidRDefault="004D40D3" w:rsidP="004D40D3">
            <w:pPr>
              <w:jc w:val="both"/>
              <w:rPr>
                <w:b/>
                <w:bCs/>
              </w:rPr>
            </w:pPr>
            <w:r w:rsidRPr="00AF26ED">
              <w:rPr>
                <w:b/>
                <w:bCs/>
              </w:rPr>
              <w:t>часов</w:t>
            </w:r>
          </w:p>
        </w:tc>
        <w:tc>
          <w:tcPr>
            <w:tcW w:w="1134" w:type="dxa"/>
          </w:tcPr>
          <w:p w:rsidR="004D40D3" w:rsidRPr="00AF26ED" w:rsidRDefault="004D40D3" w:rsidP="004D40D3">
            <w:pPr>
              <w:jc w:val="both"/>
              <w:rPr>
                <w:b/>
                <w:bCs/>
              </w:rPr>
            </w:pPr>
            <w:r w:rsidRPr="00AF26ED">
              <w:rPr>
                <w:b/>
              </w:rPr>
              <w:t>Оценка выполненной работы</w:t>
            </w:r>
          </w:p>
        </w:tc>
        <w:tc>
          <w:tcPr>
            <w:tcW w:w="1275" w:type="dxa"/>
          </w:tcPr>
          <w:p w:rsidR="004D40D3" w:rsidRPr="00AF26ED" w:rsidRDefault="004D40D3" w:rsidP="004D40D3">
            <w:pPr>
              <w:jc w:val="both"/>
              <w:rPr>
                <w:b/>
                <w:bCs/>
              </w:rPr>
            </w:pPr>
            <w:r w:rsidRPr="00AF26ED">
              <w:rPr>
                <w:b/>
                <w:bCs/>
              </w:rPr>
              <w:t>Подпись руководителя практики</w:t>
            </w: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r w:rsidR="004D40D3" w:rsidRPr="00AF26ED" w:rsidTr="004D40D3">
        <w:tc>
          <w:tcPr>
            <w:tcW w:w="986" w:type="dxa"/>
          </w:tcPr>
          <w:p w:rsidR="004D40D3" w:rsidRPr="00AF26ED" w:rsidRDefault="004D40D3" w:rsidP="004D40D3">
            <w:pPr>
              <w:jc w:val="both"/>
              <w:rPr>
                <w:bCs/>
              </w:rPr>
            </w:pPr>
          </w:p>
        </w:tc>
        <w:tc>
          <w:tcPr>
            <w:tcW w:w="6520" w:type="dxa"/>
          </w:tcPr>
          <w:p w:rsidR="004D40D3" w:rsidRPr="00AF26ED" w:rsidRDefault="004D40D3" w:rsidP="004D40D3">
            <w:pPr>
              <w:jc w:val="both"/>
              <w:rPr>
                <w:bCs/>
              </w:rPr>
            </w:pPr>
          </w:p>
        </w:tc>
        <w:tc>
          <w:tcPr>
            <w:tcW w:w="851" w:type="dxa"/>
          </w:tcPr>
          <w:p w:rsidR="004D40D3" w:rsidRPr="00AF26ED" w:rsidRDefault="004D40D3" w:rsidP="004D40D3">
            <w:pPr>
              <w:jc w:val="both"/>
              <w:rPr>
                <w:bCs/>
              </w:rPr>
            </w:pPr>
          </w:p>
        </w:tc>
        <w:tc>
          <w:tcPr>
            <w:tcW w:w="1134" w:type="dxa"/>
          </w:tcPr>
          <w:p w:rsidR="004D40D3" w:rsidRPr="00AF26ED" w:rsidRDefault="004D40D3" w:rsidP="004D40D3">
            <w:pPr>
              <w:jc w:val="both"/>
              <w:rPr>
                <w:bCs/>
              </w:rPr>
            </w:pPr>
          </w:p>
        </w:tc>
        <w:tc>
          <w:tcPr>
            <w:tcW w:w="1275" w:type="dxa"/>
          </w:tcPr>
          <w:p w:rsidR="004D40D3" w:rsidRPr="00AF26ED" w:rsidRDefault="004D40D3" w:rsidP="004D40D3">
            <w:pPr>
              <w:jc w:val="both"/>
              <w:rPr>
                <w:bCs/>
              </w:rPr>
            </w:pPr>
          </w:p>
        </w:tc>
      </w:tr>
    </w:tbl>
    <w:p w:rsidR="004D40D3" w:rsidRPr="00AF26ED" w:rsidRDefault="004D40D3" w:rsidP="004D40D3">
      <w:pPr>
        <w:jc w:val="both"/>
        <w:rPr>
          <w:b/>
        </w:rPr>
      </w:pPr>
    </w:p>
    <w:p w:rsidR="004D40D3" w:rsidRPr="00AF26ED" w:rsidRDefault="004D40D3" w:rsidP="004D40D3">
      <w:pPr>
        <w:jc w:val="both"/>
      </w:pPr>
      <w:r w:rsidRPr="00AF26ED">
        <w:t>Итого часов:_______       Оценка (Э): _______     Руководитель практики:  ________________/_________________/</w:t>
      </w:r>
    </w:p>
    <w:p w:rsidR="004D40D3" w:rsidRPr="00AF26ED" w:rsidRDefault="004D40D3" w:rsidP="004D40D3">
      <w:pPr>
        <w:jc w:val="both"/>
      </w:pPr>
      <w:r w:rsidRPr="00AF26ED">
        <w:t xml:space="preserve">(подпись) </w:t>
      </w:r>
      <w:r w:rsidRPr="00AF26ED">
        <w:tab/>
        <w:t xml:space="preserve">      (расшифровка подписи)</w:t>
      </w:r>
    </w:p>
    <w:p w:rsidR="004D40D3" w:rsidRPr="00AF26ED" w:rsidRDefault="004D40D3" w:rsidP="004D40D3">
      <w:pPr>
        <w:jc w:val="both"/>
      </w:pPr>
      <w:r w:rsidRPr="00AF26ED">
        <w:t>Выполнение работ, перечисленных в дневнике, с общей оценкой_________</w:t>
      </w:r>
    </w:p>
    <w:p w:rsidR="004D40D3" w:rsidRPr="00AF26ED" w:rsidRDefault="004D40D3" w:rsidP="004D40D3">
      <w:pPr>
        <w:jc w:val="both"/>
      </w:pPr>
      <w:r w:rsidRPr="00AF26ED">
        <w:t>по учебной практике удостоверяю:</w:t>
      </w:r>
    </w:p>
    <w:p w:rsidR="004D40D3" w:rsidRPr="00AF26ED" w:rsidRDefault="004D40D3" w:rsidP="004D40D3">
      <w:pPr>
        <w:jc w:val="both"/>
      </w:pPr>
      <w:r w:rsidRPr="00AF26ED">
        <w:t>Руководитель практики от образовательной организации _________________/__________________________/</w:t>
      </w:r>
    </w:p>
    <w:p w:rsidR="004D40D3" w:rsidRPr="00AF26ED" w:rsidRDefault="004D40D3" w:rsidP="004D40D3">
      <w:pPr>
        <w:jc w:val="both"/>
      </w:pPr>
      <w:r w:rsidRPr="00AF26ED">
        <w:t xml:space="preserve">(подпись) </w:t>
      </w:r>
      <w:r w:rsidRPr="00AF26ED">
        <w:tab/>
      </w:r>
      <w:r w:rsidRPr="00AF26ED">
        <w:tab/>
        <w:t>(расшифровка подписи)</w:t>
      </w:r>
    </w:p>
    <w:p w:rsidR="004D40D3" w:rsidRPr="00AF26ED" w:rsidRDefault="004D40D3" w:rsidP="004D40D3">
      <w:pPr>
        <w:jc w:val="both"/>
      </w:pPr>
    </w:p>
    <w:p w:rsidR="004D40D3" w:rsidRPr="00AF26ED" w:rsidRDefault="004D40D3" w:rsidP="004D40D3">
      <w:pPr>
        <w:jc w:val="both"/>
      </w:pPr>
      <w:r w:rsidRPr="00AF26ED">
        <w:t>М.П.</w:t>
      </w:r>
      <w:r w:rsidRPr="00AF26ED">
        <w:tab/>
      </w:r>
      <w:r w:rsidRPr="00AF26ED">
        <w:tab/>
        <w:t>«_____»_______________20____г.</w:t>
      </w:r>
    </w:p>
    <w:p w:rsidR="004D40D3" w:rsidRPr="00AF26ED" w:rsidRDefault="004D40D3" w:rsidP="004D40D3">
      <w:pPr>
        <w:jc w:val="both"/>
      </w:pPr>
      <w:r w:rsidRPr="00AF26ED">
        <w:rPr>
          <w:b/>
        </w:rPr>
        <w:br w:type="page"/>
      </w:r>
    </w:p>
    <w:p w:rsidR="004D40D3" w:rsidRPr="00AF26ED" w:rsidRDefault="004D40D3" w:rsidP="00AF26ED">
      <w:pPr>
        <w:jc w:val="center"/>
        <w:rPr>
          <w:b/>
        </w:rPr>
      </w:pPr>
      <w:r w:rsidRPr="00AF26ED">
        <w:rPr>
          <w:b/>
        </w:rPr>
        <w:lastRenderedPageBreak/>
        <w:t>ОТЧЕТ ПО РЕЗУЛЬТАТАМ УЧЕБНОЙ ПРАКТИКИ</w:t>
      </w:r>
    </w:p>
    <w:p w:rsidR="004D40D3" w:rsidRPr="00AF26ED" w:rsidRDefault="004D40D3" w:rsidP="004D40D3">
      <w:pPr>
        <w:jc w:val="both"/>
        <w:rPr>
          <w:b/>
        </w:rPr>
      </w:pPr>
    </w:p>
    <w:p w:rsidR="004D40D3" w:rsidRPr="00AF26ED" w:rsidRDefault="004D40D3" w:rsidP="004D40D3">
      <w:pPr>
        <w:jc w:val="both"/>
        <w:rPr>
          <w:b/>
        </w:rPr>
      </w:pPr>
      <w:r w:rsidRPr="00AF26ED">
        <w:rPr>
          <w:b/>
        </w:rPr>
        <w:t>__________________________________________________________________________________</w:t>
      </w:r>
    </w:p>
    <w:p w:rsidR="004D40D3" w:rsidRPr="00AF26ED" w:rsidRDefault="004D40D3" w:rsidP="004D40D3">
      <w:pPr>
        <w:jc w:val="both"/>
      </w:pPr>
      <w:r w:rsidRPr="00AF26ED">
        <w:t>(наименование практики)</w:t>
      </w:r>
    </w:p>
    <w:p w:rsidR="004D40D3" w:rsidRPr="00AF26ED" w:rsidRDefault="004D40D3" w:rsidP="004D40D3">
      <w:pPr>
        <w:jc w:val="both"/>
      </w:pPr>
    </w:p>
    <w:p w:rsidR="004D40D3" w:rsidRPr="00AF26ED" w:rsidRDefault="004D40D3" w:rsidP="004D40D3">
      <w:pPr>
        <w:jc w:val="both"/>
      </w:pPr>
      <w:r w:rsidRPr="00AF26ED">
        <w:t>обучающегося(щейся) ______________________________________________________________</w:t>
      </w:r>
    </w:p>
    <w:p w:rsidR="004D40D3" w:rsidRPr="00AF26ED" w:rsidRDefault="004D40D3" w:rsidP="004D40D3">
      <w:pPr>
        <w:jc w:val="both"/>
      </w:pPr>
      <w:r w:rsidRPr="00AF26ED">
        <w:t>(ФИО)</w:t>
      </w:r>
    </w:p>
    <w:p w:rsidR="004D40D3" w:rsidRPr="00AF26ED" w:rsidRDefault="004D40D3" w:rsidP="004D40D3">
      <w:pPr>
        <w:jc w:val="both"/>
      </w:pPr>
    </w:p>
    <w:p w:rsidR="004D40D3" w:rsidRPr="00AF26ED" w:rsidRDefault="004D40D3" w:rsidP="004D40D3">
      <w:pPr>
        <w:jc w:val="both"/>
      </w:pPr>
      <w:r w:rsidRPr="00AF26ED">
        <w:t>специальности _____________________________________________________________________</w:t>
      </w:r>
    </w:p>
    <w:p w:rsidR="004D40D3" w:rsidRPr="00AF26ED" w:rsidRDefault="004D40D3" w:rsidP="004D40D3">
      <w:pPr>
        <w:jc w:val="both"/>
      </w:pPr>
    </w:p>
    <w:p w:rsidR="004D40D3" w:rsidRPr="00AF26ED" w:rsidRDefault="004D40D3" w:rsidP="004D40D3">
      <w:pPr>
        <w:jc w:val="both"/>
      </w:pPr>
      <w:r w:rsidRPr="00AF26ED">
        <w:t>прошедшего(шей) практику с «____»______________20____г. по «____»____________ 20___г.</w:t>
      </w:r>
    </w:p>
    <w:p w:rsidR="004D40D3" w:rsidRPr="00AF26ED" w:rsidRDefault="004D40D3" w:rsidP="004D40D3">
      <w:pPr>
        <w:jc w:val="both"/>
      </w:pPr>
      <w:r w:rsidRPr="00AF26ED">
        <w:t>на базе:____________________________________________________________________________</w:t>
      </w:r>
    </w:p>
    <w:p w:rsidR="004D40D3" w:rsidRPr="00AF26ED" w:rsidRDefault="004D40D3" w:rsidP="004D40D3">
      <w:pPr>
        <w:jc w:val="both"/>
      </w:pPr>
      <w:r w:rsidRPr="00AF26ED">
        <w:t>Дата сдачи отчета: «_____»_______________20_____г.</w:t>
      </w:r>
    </w:p>
    <w:p w:rsidR="004D40D3" w:rsidRDefault="004D40D3" w:rsidP="004D40D3">
      <w:pPr>
        <w:jc w:val="both"/>
      </w:pPr>
      <w:r w:rsidRPr="00AF26ED">
        <w:t>За время прохождения учебной практики мной выполнен следующий объем работ:</w:t>
      </w:r>
    </w:p>
    <w:p w:rsidR="00AF26ED" w:rsidRPr="00AF26ED" w:rsidRDefault="00AF26ED" w:rsidP="004D40D3">
      <w:pPr>
        <w:jc w:val="both"/>
      </w:pP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9248"/>
      </w:tblGrid>
      <w:tr w:rsidR="004D40D3" w:rsidRPr="00AF26ED" w:rsidTr="004D40D3">
        <w:trPr>
          <w:trHeight w:val="210"/>
        </w:trPr>
        <w:tc>
          <w:tcPr>
            <w:tcW w:w="959" w:type="dxa"/>
            <w:tcBorders>
              <w:top w:val="single" w:sz="4" w:space="0" w:color="auto"/>
              <w:left w:val="single" w:sz="4" w:space="0" w:color="auto"/>
              <w:bottom w:val="single" w:sz="4" w:space="0" w:color="auto"/>
              <w:right w:val="single" w:sz="4" w:space="0" w:color="auto"/>
            </w:tcBorders>
            <w:hideMark/>
          </w:tcPr>
          <w:p w:rsidR="004D40D3" w:rsidRPr="00AF26ED" w:rsidRDefault="004D40D3" w:rsidP="004D40D3">
            <w:pPr>
              <w:jc w:val="both"/>
              <w:rPr>
                <w:b/>
              </w:rPr>
            </w:pPr>
            <w:r w:rsidRPr="00AF26ED">
              <w:rPr>
                <w:b/>
              </w:rPr>
              <w:t>№ задания</w:t>
            </w:r>
          </w:p>
        </w:tc>
        <w:tc>
          <w:tcPr>
            <w:tcW w:w="9248" w:type="dxa"/>
            <w:tcBorders>
              <w:top w:val="single" w:sz="4" w:space="0" w:color="auto"/>
              <w:left w:val="single" w:sz="4" w:space="0" w:color="auto"/>
              <w:bottom w:val="single" w:sz="4" w:space="0" w:color="auto"/>
              <w:right w:val="single" w:sz="4" w:space="0" w:color="auto"/>
            </w:tcBorders>
            <w:hideMark/>
          </w:tcPr>
          <w:p w:rsidR="004D40D3" w:rsidRPr="00AF26ED" w:rsidRDefault="004D40D3" w:rsidP="004D40D3">
            <w:pPr>
              <w:jc w:val="both"/>
              <w:rPr>
                <w:b/>
              </w:rPr>
            </w:pPr>
            <w:r w:rsidRPr="00AF26ED">
              <w:rPr>
                <w:b/>
              </w:rPr>
              <w:t>Перечень выполненных работ</w:t>
            </w:r>
          </w:p>
        </w:tc>
      </w:tr>
      <w:tr w:rsidR="004D40D3" w:rsidRPr="00AF26ED" w:rsidTr="004D40D3">
        <w:trPr>
          <w:trHeight w:val="289"/>
        </w:trPr>
        <w:tc>
          <w:tcPr>
            <w:tcW w:w="959" w:type="dxa"/>
            <w:tcBorders>
              <w:top w:val="single" w:sz="4" w:space="0" w:color="auto"/>
              <w:left w:val="single" w:sz="4" w:space="0" w:color="auto"/>
              <w:bottom w:val="single" w:sz="4" w:space="0" w:color="auto"/>
              <w:right w:val="single" w:sz="4" w:space="0" w:color="auto"/>
            </w:tcBorders>
            <w:hideMark/>
          </w:tcPr>
          <w:p w:rsidR="004D40D3" w:rsidRPr="00AF26ED" w:rsidRDefault="004D40D3" w:rsidP="004D40D3">
            <w:pPr>
              <w:jc w:val="both"/>
              <w:rPr>
                <w:b/>
              </w:rPr>
            </w:pPr>
            <w:r w:rsidRPr="00AF26ED">
              <w:rPr>
                <w:b/>
              </w:rPr>
              <w:t>1</w:t>
            </w:r>
          </w:p>
          <w:p w:rsidR="004D40D3" w:rsidRPr="00AF26ED" w:rsidRDefault="004D40D3" w:rsidP="004D40D3">
            <w:pPr>
              <w:jc w:val="both"/>
              <w:rPr>
                <w:b/>
              </w:rPr>
            </w:pPr>
          </w:p>
          <w:p w:rsidR="004D40D3" w:rsidRPr="00AF26ED" w:rsidRDefault="004D40D3" w:rsidP="004D40D3">
            <w:pPr>
              <w:jc w:val="both"/>
              <w:rPr>
                <w:b/>
              </w:rPr>
            </w:pPr>
          </w:p>
          <w:p w:rsidR="004D40D3" w:rsidRPr="00AF26ED" w:rsidRDefault="004D40D3" w:rsidP="004D40D3">
            <w:pPr>
              <w:jc w:val="both"/>
              <w:rPr>
                <w:b/>
              </w:rPr>
            </w:pPr>
          </w:p>
        </w:tc>
        <w:tc>
          <w:tcPr>
            <w:tcW w:w="9248" w:type="dxa"/>
            <w:tcBorders>
              <w:top w:val="single" w:sz="4" w:space="0" w:color="auto"/>
              <w:left w:val="single" w:sz="4" w:space="0" w:color="auto"/>
              <w:bottom w:val="single" w:sz="4" w:space="0" w:color="auto"/>
              <w:right w:val="single" w:sz="4" w:space="0" w:color="auto"/>
            </w:tcBorders>
          </w:tcPr>
          <w:p w:rsidR="004D40D3" w:rsidRPr="00AF26ED" w:rsidRDefault="004D40D3" w:rsidP="004D40D3">
            <w:pPr>
              <w:jc w:val="both"/>
            </w:pPr>
          </w:p>
          <w:p w:rsidR="004D40D3" w:rsidRPr="00AF26ED" w:rsidRDefault="004D40D3" w:rsidP="004D40D3">
            <w:pPr>
              <w:jc w:val="both"/>
            </w:pPr>
          </w:p>
          <w:p w:rsidR="004D40D3" w:rsidRPr="00AF26ED" w:rsidRDefault="004D40D3" w:rsidP="004D40D3">
            <w:pPr>
              <w:jc w:val="both"/>
            </w:pPr>
          </w:p>
          <w:p w:rsidR="004D40D3" w:rsidRPr="00AF26ED" w:rsidRDefault="004D40D3" w:rsidP="004D40D3">
            <w:pPr>
              <w:jc w:val="both"/>
            </w:pPr>
          </w:p>
          <w:p w:rsidR="004D40D3" w:rsidRPr="00AF26ED" w:rsidRDefault="004D40D3" w:rsidP="004D40D3">
            <w:pPr>
              <w:jc w:val="both"/>
            </w:pPr>
          </w:p>
          <w:p w:rsidR="004D40D3" w:rsidRPr="00AF26ED" w:rsidRDefault="004D40D3" w:rsidP="004D40D3">
            <w:pPr>
              <w:jc w:val="both"/>
            </w:pPr>
          </w:p>
          <w:p w:rsidR="004D40D3" w:rsidRPr="00AF26ED" w:rsidRDefault="004D40D3" w:rsidP="004D40D3">
            <w:pPr>
              <w:jc w:val="both"/>
            </w:pPr>
          </w:p>
        </w:tc>
      </w:tr>
      <w:tr w:rsidR="004D40D3" w:rsidRPr="00AF26ED" w:rsidTr="004D40D3">
        <w:trPr>
          <w:trHeight w:val="276"/>
        </w:trPr>
        <w:tc>
          <w:tcPr>
            <w:tcW w:w="959" w:type="dxa"/>
            <w:tcBorders>
              <w:top w:val="single" w:sz="4" w:space="0" w:color="auto"/>
              <w:left w:val="single" w:sz="4" w:space="0" w:color="auto"/>
              <w:bottom w:val="single" w:sz="4" w:space="0" w:color="auto"/>
              <w:right w:val="single" w:sz="4" w:space="0" w:color="auto"/>
            </w:tcBorders>
            <w:hideMark/>
          </w:tcPr>
          <w:p w:rsidR="004D40D3" w:rsidRPr="00AF26ED" w:rsidRDefault="004D40D3" w:rsidP="004D40D3">
            <w:pPr>
              <w:jc w:val="both"/>
              <w:rPr>
                <w:b/>
              </w:rPr>
            </w:pPr>
            <w:r w:rsidRPr="00AF26ED">
              <w:rPr>
                <w:b/>
              </w:rPr>
              <w:t>2</w:t>
            </w:r>
          </w:p>
          <w:p w:rsidR="004D40D3" w:rsidRPr="00AF26ED" w:rsidRDefault="004D40D3" w:rsidP="004D40D3">
            <w:pPr>
              <w:jc w:val="both"/>
              <w:rPr>
                <w:b/>
              </w:rPr>
            </w:pPr>
          </w:p>
          <w:p w:rsidR="004D40D3" w:rsidRPr="00AF26ED" w:rsidRDefault="004D40D3" w:rsidP="004D40D3">
            <w:pPr>
              <w:jc w:val="both"/>
              <w:rPr>
                <w:b/>
              </w:rPr>
            </w:pPr>
          </w:p>
          <w:p w:rsidR="004D40D3" w:rsidRPr="00AF26ED" w:rsidRDefault="004D40D3" w:rsidP="004D40D3">
            <w:pPr>
              <w:jc w:val="both"/>
              <w:rPr>
                <w:b/>
              </w:rPr>
            </w:pPr>
          </w:p>
        </w:tc>
        <w:tc>
          <w:tcPr>
            <w:tcW w:w="9248" w:type="dxa"/>
            <w:tcBorders>
              <w:top w:val="single" w:sz="4" w:space="0" w:color="auto"/>
              <w:left w:val="single" w:sz="4" w:space="0" w:color="auto"/>
              <w:bottom w:val="single" w:sz="4" w:space="0" w:color="auto"/>
              <w:right w:val="single" w:sz="4" w:space="0" w:color="auto"/>
            </w:tcBorders>
          </w:tcPr>
          <w:p w:rsidR="004D40D3" w:rsidRPr="00AF26ED" w:rsidRDefault="004D40D3" w:rsidP="004D40D3">
            <w:pPr>
              <w:jc w:val="both"/>
            </w:pPr>
          </w:p>
          <w:p w:rsidR="004D40D3" w:rsidRPr="00AF26ED" w:rsidRDefault="004D40D3" w:rsidP="004D40D3">
            <w:pPr>
              <w:jc w:val="both"/>
            </w:pPr>
          </w:p>
          <w:p w:rsidR="004D40D3" w:rsidRPr="00AF26ED" w:rsidRDefault="004D40D3" w:rsidP="004D40D3">
            <w:pPr>
              <w:jc w:val="both"/>
            </w:pPr>
          </w:p>
          <w:p w:rsidR="004D40D3" w:rsidRPr="00AF26ED" w:rsidRDefault="004D40D3" w:rsidP="004D40D3">
            <w:pPr>
              <w:jc w:val="both"/>
            </w:pPr>
          </w:p>
          <w:p w:rsidR="004D40D3" w:rsidRPr="00AF26ED" w:rsidRDefault="004D40D3" w:rsidP="004D40D3">
            <w:pPr>
              <w:jc w:val="both"/>
            </w:pPr>
          </w:p>
          <w:p w:rsidR="004D40D3" w:rsidRPr="00AF26ED" w:rsidRDefault="004D40D3" w:rsidP="004D40D3">
            <w:pPr>
              <w:jc w:val="both"/>
            </w:pPr>
          </w:p>
          <w:p w:rsidR="004D40D3" w:rsidRPr="00AF26ED" w:rsidRDefault="004D40D3" w:rsidP="004D40D3">
            <w:pPr>
              <w:jc w:val="both"/>
            </w:pPr>
          </w:p>
        </w:tc>
      </w:tr>
      <w:tr w:rsidR="004D40D3" w:rsidRPr="00AF26ED" w:rsidTr="004D40D3">
        <w:trPr>
          <w:trHeight w:val="276"/>
        </w:trPr>
        <w:tc>
          <w:tcPr>
            <w:tcW w:w="959" w:type="dxa"/>
            <w:tcBorders>
              <w:top w:val="single" w:sz="4" w:space="0" w:color="auto"/>
              <w:left w:val="single" w:sz="4" w:space="0" w:color="auto"/>
              <w:bottom w:val="single" w:sz="4" w:space="0" w:color="auto"/>
              <w:right w:val="single" w:sz="4" w:space="0" w:color="auto"/>
            </w:tcBorders>
            <w:hideMark/>
          </w:tcPr>
          <w:p w:rsidR="004D40D3" w:rsidRPr="00AF26ED" w:rsidRDefault="004D40D3" w:rsidP="004D40D3">
            <w:pPr>
              <w:jc w:val="both"/>
              <w:rPr>
                <w:b/>
              </w:rPr>
            </w:pPr>
            <w:r w:rsidRPr="00AF26ED">
              <w:rPr>
                <w:b/>
              </w:rPr>
              <w:t>3</w:t>
            </w:r>
          </w:p>
        </w:tc>
        <w:tc>
          <w:tcPr>
            <w:tcW w:w="9248" w:type="dxa"/>
            <w:tcBorders>
              <w:top w:val="single" w:sz="4" w:space="0" w:color="auto"/>
              <w:left w:val="single" w:sz="4" w:space="0" w:color="auto"/>
              <w:bottom w:val="single" w:sz="4" w:space="0" w:color="auto"/>
              <w:right w:val="single" w:sz="4" w:space="0" w:color="auto"/>
            </w:tcBorders>
          </w:tcPr>
          <w:p w:rsidR="004D40D3" w:rsidRPr="00AF26ED" w:rsidRDefault="004D40D3" w:rsidP="004D40D3">
            <w:pPr>
              <w:jc w:val="both"/>
            </w:pPr>
          </w:p>
          <w:p w:rsidR="004D40D3" w:rsidRPr="00AF26ED" w:rsidRDefault="004D40D3" w:rsidP="004D40D3">
            <w:pPr>
              <w:jc w:val="both"/>
            </w:pPr>
          </w:p>
          <w:p w:rsidR="004D40D3" w:rsidRPr="00AF26ED" w:rsidRDefault="004D40D3" w:rsidP="004D40D3">
            <w:pPr>
              <w:jc w:val="both"/>
            </w:pPr>
          </w:p>
          <w:p w:rsidR="004D40D3" w:rsidRPr="00AF26ED" w:rsidRDefault="004D40D3" w:rsidP="004D40D3">
            <w:pPr>
              <w:jc w:val="both"/>
            </w:pPr>
          </w:p>
          <w:p w:rsidR="004D40D3" w:rsidRPr="00AF26ED" w:rsidRDefault="004D40D3" w:rsidP="004D40D3">
            <w:pPr>
              <w:jc w:val="both"/>
            </w:pPr>
          </w:p>
          <w:p w:rsidR="004D40D3" w:rsidRPr="00AF26ED" w:rsidRDefault="004D40D3" w:rsidP="004D40D3">
            <w:pPr>
              <w:jc w:val="both"/>
            </w:pPr>
          </w:p>
          <w:p w:rsidR="004D40D3" w:rsidRPr="00AF26ED" w:rsidRDefault="004D40D3" w:rsidP="004D40D3">
            <w:pPr>
              <w:jc w:val="both"/>
            </w:pPr>
          </w:p>
        </w:tc>
      </w:tr>
      <w:tr w:rsidR="004D40D3" w:rsidRPr="00AF26ED" w:rsidTr="004D40D3">
        <w:trPr>
          <w:trHeight w:val="276"/>
        </w:trPr>
        <w:tc>
          <w:tcPr>
            <w:tcW w:w="959" w:type="dxa"/>
            <w:tcBorders>
              <w:top w:val="single" w:sz="4" w:space="0" w:color="auto"/>
              <w:left w:val="single" w:sz="4" w:space="0" w:color="auto"/>
              <w:bottom w:val="single" w:sz="4" w:space="0" w:color="auto"/>
              <w:right w:val="single" w:sz="4" w:space="0" w:color="auto"/>
            </w:tcBorders>
            <w:hideMark/>
          </w:tcPr>
          <w:p w:rsidR="004D40D3" w:rsidRPr="00AF26ED" w:rsidRDefault="004D40D3" w:rsidP="004D40D3">
            <w:pPr>
              <w:jc w:val="both"/>
              <w:rPr>
                <w:b/>
              </w:rPr>
            </w:pPr>
            <w:r w:rsidRPr="00AF26ED">
              <w:rPr>
                <w:b/>
              </w:rPr>
              <w:t>4</w:t>
            </w:r>
          </w:p>
          <w:p w:rsidR="004D40D3" w:rsidRPr="00AF26ED" w:rsidRDefault="004D40D3" w:rsidP="004D40D3">
            <w:pPr>
              <w:jc w:val="both"/>
              <w:rPr>
                <w:b/>
              </w:rPr>
            </w:pPr>
          </w:p>
        </w:tc>
        <w:tc>
          <w:tcPr>
            <w:tcW w:w="9248" w:type="dxa"/>
            <w:tcBorders>
              <w:top w:val="single" w:sz="4" w:space="0" w:color="auto"/>
              <w:left w:val="single" w:sz="4" w:space="0" w:color="auto"/>
              <w:bottom w:val="single" w:sz="4" w:space="0" w:color="auto"/>
              <w:right w:val="single" w:sz="4" w:space="0" w:color="auto"/>
            </w:tcBorders>
          </w:tcPr>
          <w:p w:rsidR="004D40D3" w:rsidRPr="00AF26ED" w:rsidRDefault="004D40D3" w:rsidP="004D40D3">
            <w:pPr>
              <w:jc w:val="both"/>
            </w:pPr>
          </w:p>
          <w:p w:rsidR="004D40D3" w:rsidRPr="00AF26ED" w:rsidRDefault="004D40D3" w:rsidP="004D40D3">
            <w:pPr>
              <w:jc w:val="both"/>
            </w:pPr>
          </w:p>
          <w:p w:rsidR="004D40D3" w:rsidRPr="00AF26ED" w:rsidRDefault="004D40D3" w:rsidP="004D40D3">
            <w:pPr>
              <w:jc w:val="both"/>
            </w:pPr>
          </w:p>
        </w:tc>
      </w:tr>
    </w:tbl>
    <w:p w:rsidR="004D40D3" w:rsidRPr="00AF26ED" w:rsidRDefault="004D40D3" w:rsidP="004D40D3">
      <w:pPr>
        <w:jc w:val="both"/>
        <w:rPr>
          <w:b/>
        </w:rPr>
      </w:pPr>
    </w:p>
    <w:p w:rsidR="004D40D3" w:rsidRPr="00AF26ED" w:rsidRDefault="004D40D3" w:rsidP="004D40D3">
      <w:pPr>
        <w:jc w:val="both"/>
        <w:rPr>
          <w:b/>
        </w:rPr>
      </w:pPr>
    </w:p>
    <w:p w:rsidR="004D40D3" w:rsidRPr="00AF26ED" w:rsidRDefault="004D40D3" w:rsidP="004D40D3">
      <w:pPr>
        <w:jc w:val="both"/>
      </w:pPr>
      <w:r w:rsidRPr="00AF26ED">
        <w:t>Руководитель практики__________________/____________________________/</w:t>
      </w:r>
    </w:p>
    <w:p w:rsidR="004D40D3" w:rsidRPr="00AF26ED" w:rsidRDefault="00AF26ED" w:rsidP="004D40D3">
      <w:pPr>
        <w:jc w:val="both"/>
      </w:pPr>
      <w:r>
        <w:t xml:space="preserve">                                              </w:t>
      </w:r>
      <w:r w:rsidR="004D40D3" w:rsidRPr="00AF26ED">
        <w:t>(подпись)</w:t>
      </w:r>
      <w:r w:rsidR="004D40D3" w:rsidRPr="00AF26ED">
        <w:tab/>
      </w:r>
      <w:r w:rsidR="004D40D3" w:rsidRPr="00AF26ED">
        <w:tab/>
        <w:t>(расшифровка подписи)</w:t>
      </w:r>
    </w:p>
    <w:p w:rsidR="004D40D3" w:rsidRPr="00AF26ED" w:rsidRDefault="004D40D3" w:rsidP="004D40D3">
      <w:pPr>
        <w:jc w:val="both"/>
      </w:pPr>
      <w:r w:rsidRPr="00AF26ED">
        <w:t>Утверждаю:</w:t>
      </w:r>
    </w:p>
    <w:p w:rsidR="004D40D3" w:rsidRPr="00AF26ED" w:rsidRDefault="004D40D3" w:rsidP="004D40D3">
      <w:pPr>
        <w:jc w:val="both"/>
      </w:pPr>
      <w:r w:rsidRPr="00AF26ED">
        <w:t>Руководитель практики</w:t>
      </w:r>
    </w:p>
    <w:p w:rsidR="004D40D3" w:rsidRPr="00AF26ED" w:rsidRDefault="004D40D3" w:rsidP="004D40D3">
      <w:pPr>
        <w:jc w:val="both"/>
      </w:pPr>
      <w:r w:rsidRPr="00AF26ED">
        <w:t>от образовательной организации: _______________/_________________________/</w:t>
      </w:r>
    </w:p>
    <w:p w:rsidR="004D40D3" w:rsidRPr="00AF26ED" w:rsidRDefault="00AF26ED" w:rsidP="004D40D3">
      <w:pPr>
        <w:jc w:val="both"/>
      </w:pPr>
      <w:r>
        <w:t xml:space="preserve">                                                       </w:t>
      </w:r>
      <w:r w:rsidR="004D40D3" w:rsidRPr="00AF26ED">
        <w:t>(подпись)</w:t>
      </w:r>
      <w:r w:rsidR="004D40D3" w:rsidRPr="00AF26ED">
        <w:tab/>
      </w:r>
      <w:r w:rsidR="004D40D3" w:rsidRPr="00AF26ED">
        <w:tab/>
        <w:t>(расшифровка подписи)</w:t>
      </w:r>
    </w:p>
    <w:p w:rsidR="004D40D3" w:rsidRPr="00AF26ED" w:rsidRDefault="004D40D3" w:rsidP="004D40D3">
      <w:pPr>
        <w:jc w:val="both"/>
      </w:pPr>
    </w:p>
    <w:p w:rsidR="004D40D3" w:rsidRPr="00AF26ED" w:rsidRDefault="004D40D3" w:rsidP="004D40D3">
      <w:pPr>
        <w:jc w:val="both"/>
      </w:pPr>
      <w:r w:rsidRPr="00AF26ED">
        <w:t>МП</w:t>
      </w:r>
    </w:p>
    <w:p w:rsidR="004D40D3" w:rsidRPr="00AF26ED" w:rsidRDefault="004D40D3" w:rsidP="00AF26ED">
      <w:pPr>
        <w:jc w:val="center"/>
        <w:rPr>
          <w:b/>
          <w:bCs/>
        </w:rPr>
      </w:pPr>
    </w:p>
    <w:p w:rsidR="004D40D3" w:rsidRPr="00AF26ED" w:rsidRDefault="004D40D3" w:rsidP="00AF26ED">
      <w:pPr>
        <w:jc w:val="center"/>
        <w:rPr>
          <w:b/>
          <w:bCs/>
        </w:rPr>
      </w:pPr>
      <w:r w:rsidRPr="00AF26ED">
        <w:rPr>
          <w:b/>
          <w:bCs/>
        </w:rPr>
        <w:t>Аттестационный лист по практике</w:t>
      </w:r>
    </w:p>
    <w:p w:rsidR="004D40D3" w:rsidRPr="00AF26ED" w:rsidRDefault="004D40D3" w:rsidP="004D40D3">
      <w:pPr>
        <w:jc w:val="both"/>
      </w:pPr>
    </w:p>
    <w:p w:rsidR="004D40D3" w:rsidRPr="00AF26ED" w:rsidRDefault="004D40D3" w:rsidP="004D40D3">
      <w:pPr>
        <w:jc w:val="both"/>
      </w:pPr>
      <w:r w:rsidRPr="00AF26ED">
        <w:t>Обучающийся(щаяся)_______________________________________________________________,</w:t>
      </w:r>
    </w:p>
    <w:p w:rsidR="004D40D3" w:rsidRPr="00AF26ED" w:rsidRDefault="004D40D3" w:rsidP="004D40D3">
      <w:pPr>
        <w:jc w:val="both"/>
      </w:pPr>
      <w:r w:rsidRPr="00AF26ED">
        <w:t>(ФИО)</w:t>
      </w:r>
    </w:p>
    <w:p w:rsidR="004D40D3" w:rsidRPr="00AF26ED" w:rsidRDefault="004D40D3" w:rsidP="004D40D3">
      <w:pPr>
        <w:jc w:val="both"/>
      </w:pPr>
    </w:p>
    <w:p w:rsidR="004D40D3" w:rsidRPr="00AF26ED" w:rsidRDefault="004D40D3" w:rsidP="004D40D3">
      <w:pPr>
        <w:jc w:val="both"/>
      </w:pPr>
      <w:r w:rsidRPr="00AF26ED">
        <w:t>______ курса, специальности _________________________________________________________</w:t>
      </w:r>
    </w:p>
    <w:p w:rsidR="004D40D3" w:rsidRPr="00AF26ED" w:rsidRDefault="004D40D3" w:rsidP="004D40D3">
      <w:pPr>
        <w:jc w:val="both"/>
      </w:pPr>
    </w:p>
    <w:p w:rsidR="004D40D3" w:rsidRPr="00AF26ED" w:rsidRDefault="004D40D3" w:rsidP="004D40D3">
      <w:pPr>
        <w:jc w:val="both"/>
      </w:pPr>
      <w:r w:rsidRPr="00AF26ED">
        <w:t>прошел(ла) практику _______________________________________________________________</w:t>
      </w:r>
    </w:p>
    <w:p w:rsidR="004D40D3" w:rsidRPr="00AF26ED" w:rsidRDefault="004D40D3" w:rsidP="004D40D3">
      <w:pPr>
        <w:jc w:val="both"/>
      </w:pPr>
      <w:r w:rsidRPr="00AF26ED">
        <w:t>(</w:t>
      </w:r>
      <w:r w:rsidRPr="00AF26ED">
        <w:rPr>
          <w:i/>
        </w:rPr>
        <w:t>наименование практики</w:t>
      </w:r>
      <w:r w:rsidRPr="00AF26ED">
        <w:t>)</w:t>
      </w:r>
    </w:p>
    <w:p w:rsidR="004D40D3" w:rsidRPr="00AF26ED" w:rsidRDefault="004D40D3" w:rsidP="004D40D3">
      <w:pPr>
        <w:jc w:val="both"/>
      </w:pPr>
    </w:p>
    <w:p w:rsidR="004D40D3" w:rsidRPr="00AF26ED" w:rsidRDefault="004D40D3" w:rsidP="004D40D3">
      <w:pPr>
        <w:jc w:val="both"/>
      </w:pPr>
      <w:r w:rsidRPr="00AF26ED">
        <w:t>в объеме ________ часов с «_____» _____________ 20____ г. по «_____» __________ 20_____ г.</w:t>
      </w:r>
    </w:p>
    <w:p w:rsidR="004D40D3" w:rsidRPr="00AF26ED" w:rsidRDefault="004D40D3" w:rsidP="004D40D3">
      <w:pPr>
        <w:jc w:val="both"/>
      </w:pPr>
    </w:p>
    <w:p w:rsidR="004D40D3" w:rsidRPr="00AF26ED" w:rsidRDefault="004D40D3" w:rsidP="004D40D3">
      <w:pPr>
        <w:jc w:val="both"/>
      </w:pPr>
      <w:r w:rsidRPr="00AF26ED">
        <w:t>в организации______________________________________________</w:t>
      </w:r>
      <w:r w:rsidR="00AF26ED">
        <w:t>__________________________</w:t>
      </w:r>
    </w:p>
    <w:p w:rsidR="004D40D3" w:rsidRPr="00AF26ED" w:rsidRDefault="00AF26ED" w:rsidP="004D40D3">
      <w:pPr>
        <w:jc w:val="both"/>
        <w:rPr>
          <w:i/>
        </w:rPr>
      </w:pPr>
      <w:r>
        <w:rPr>
          <w:i/>
        </w:rPr>
        <w:t xml:space="preserve">                                                         </w:t>
      </w:r>
      <w:r w:rsidR="004D40D3" w:rsidRPr="00AF26ED">
        <w:rPr>
          <w:i/>
        </w:rPr>
        <w:t>(наименование</w:t>
      </w:r>
      <w:r>
        <w:rPr>
          <w:i/>
        </w:rPr>
        <w:t xml:space="preserve"> организации, юридический адрес)</w:t>
      </w:r>
    </w:p>
    <w:p w:rsidR="004D40D3" w:rsidRPr="00AF26ED" w:rsidRDefault="004D40D3" w:rsidP="004D40D3">
      <w:pPr>
        <w:jc w:val="both"/>
        <w:rPr>
          <w:b/>
        </w:rPr>
      </w:pPr>
    </w:p>
    <w:p w:rsidR="004D40D3" w:rsidRPr="00AF26ED" w:rsidRDefault="004D40D3" w:rsidP="004D40D3">
      <w:pPr>
        <w:jc w:val="both"/>
        <w:rPr>
          <w:bCs/>
        </w:rPr>
      </w:pPr>
      <w:r w:rsidRPr="00AF26ED">
        <w:rPr>
          <w:b/>
          <w:bCs/>
        </w:rPr>
        <w:t>Сведения об уровне освоения профессиональных компетенций в период практики</w:t>
      </w:r>
    </w:p>
    <w:p w:rsidR="004D40D3" w:rsidRPr="00AF26ED" w:rsidRDefault="004D40D3" w:rsidP="004D40D3">
      <w:pPr>
        <w:jc w:val="both"/>
        <w:rPr>
          <w:b/>
        </w:rPr>
      </w:pPr>
      <w:r w:rsidRPr="00AF26ED">
        <w:rPr>
          <w:bCs/>
        </w:rPr>
        <w:t>согласно общепрофессиональному учебному циклу</w:t>
      </w:r>
    </w:p>
    <w:p w:rsidR="004D40D3" w:rsidRPr="00AF26ED" w:rsidRDefault="004D40D3" w:rsidP="004D40D3">
      <w:pPr>
        <w:jc w:val="both"/>
        <w:rPr>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2659"/>
      </w:tblGrid>
      <w:tr w:rsidR="004D40D3" w:rsidRPr="00AF26ED" w:rsidTr="004D40D3">
        <w:tc>
          <w:tcPr>
            <w:tcW w:w="6912" w:type="dxa"/>
            <w:shd w:val="clear" w:color="auto" w:fill="auto"/>
          </w:tcPr>
          <w:p w:rsidR="004D40D3" w:rsidRPr="00AF26ED" w:rsidRDefault="004D40D3" w:rsidP="004D40D3">
            <w:pPr>
              <w:jc w:val="both"/>
              <w:rPr>
                <w:iCs/>
              </w:rPr>
            </w:pPr>
            <w:r w:rsidRPr="00AF26ED">
              <w:rPr>
                <w:iCs/>
              </w:rPr>
              <w:t>Наименование профессиональной компетенции</w:t>
            </w:r>
          </w:p>
        </w:tc>
        <w:tc>
          <w:tcPr>
            <w:tcW w:w="2659" w:type="dxa"/>
            <w:shd w:val="clear" w:color="auto" w:fill="auto"/>
          </w:tcPr>
          <w:p w:rsidR="004D40D3" w:rsidRPr="00AF26ED" w:rsidRDefault="004D40D3" w:rsidP="004D40D3">
            <w:pPr>
              <w:jc w:val="both"/>
              <w:rPr>
                <w:iCs/>
              </w:rPr>
            </w:pPr>
            <w:r w:rsidRPr="00AF26ED">
              <w:t>Качественный уровень освоения компетенции*</w:t>
            </w:r>
          </w:p>
        </w:tc>
      </w:tr>
      <w:tr w:rsidR="004D40D3" w:rsidRPr="00AF26ED" w:rsidTr="004D40D3">
        <w:tc>
          <w:tcPr>
            <w:tcW w:w="6912" w:type="dxa"/>
            <w:shd w:val="clear" w:color="auto" w:fill="auto"/>
          </w:tcPr>
          <w:p w:rsidR="004D40D3" w:rsidRPr="00AF26ED" w:rsidRDefault="004D40D3" w:rsidP="004D40D3">
            <w:pPr>
              <w:jc w:val="both"/>
            </w:pPr>
            <w:r w:rsidRPr="00AF26ED">
              <w:t xml:space="preserve">ПК 1.1.Осуществлять педагогическую и учебно-методическую деятельность в образовательных организациях дополнительного образования детей (детских школах искусств по видам искусств), общеобразовательных организациях, профессиональных образовательных организациях. </w:t>
            </w:r>
          </w:p>
        </w:tc>
        <w:tc>
          <w:tcPr>
            <w:tcW w:w="2659" w:type="dxa"/>
            <w:shd w:val="clear" w:color="auto" w:fill="auto"/>
          </w:tcPr>
          <w:p w:rsidR="004D40D3" w:rsidRPr="00AF26ED" w:rsidRDefault="004D40D3" w:rsidP="004D40D3">
            <w:pPr>
              <w:jc w:val="both"/>
            </w:pPr>
          </w:p>
        </w:tc>
      </w:tr>
      <w:tr w:rsidR="004D40D3" w:rsidRPr="00AF26ED" w:rsidTr="004D40D3">
        <w:tc>
          <w:tcPr>
            <w:tcW w:w="6912" w:type="dxa"/>
            <w:shd w:val="clear" w:color="auto" w:fill="auto"/>
          </w:tcPr>
          <w:p w:rsidR="004D40D3" w:rsidRPr="00AF26ED" w:rsidRDefault="004D40D3" w:rsidP="004D40D3">
            <w:pPr>
              <w:jc w:val="both"/>
            </w:pPr>
            <w:r w:rsidRPr="00AF26ED">
              <w:t>ПК 1.2.Использовать знания в области психологии и педагогики, специальных и музыкально-теоретических дисциплин в преподавательской деятельности.</w:t>
            </w:r>
          </w:p>
        </w:tc>
        <w:tc>
          <w:tcPr>
            <w:tcW w:w="2659" w:type="dxa"/>
            <w:shd w:val="clear" w:color="auto" w:fill="auto"/>
          </w:tcPr>
          <w:p w:rsidR="004D40D3" w:rsidRPr="00AF26ED" w:rsidRDefault="004D40D3" w:rsidP="004D40D3">
            <w:pPr>
              <w:jc w:val="both"/>
              <w:rPr>
                <w:iCs/>
              </w:rPr>
            </w:pPr>
          </w:p>
        </w:tc>
      </w:tr>
      <w:tr w:rsidR="004D40D3" w:rsidRPr="00AF26ED" w:rsidTr="004D40D3">
        <w:tc>
          <w:tcPr>
            <w:tcW w:w="6912" w:type="dxa"/>
            <w:shd w:val="clear" w:color="auto" w:fill="auto"/>
          </w:tcPr>
          <w:p w:rsidR="004D40D3" w:rsidRPr="00AF26ED" w:rsidRDefault="00956780" w:rsidP="00956780">
            <w:pPr>
              <w:ind w:right="282" w:firstLine="426"/>
              <w:jc w:val="both"/>
            </w:pPr>
            <w:r w:rsidRPr="003E0443">
              <w:t>ПК 1.3. Анализировать проведенные занятия для установления соответствия содержания, методов и средств поставленным целям и задачам, интерпретировать и использовать в работе полученные результаты для коррекции собственной деятельности.</w:t>
            </w:r>
          </w:p>
        </w:tc>
        <w:tc>
          <w:tcPr>
            <w:tcW w:w="2659" w:type="dxa"/>
            <w:shd w:val="clear" w:color="auto" w:fill="auto"/>
          </w:tcPr>
          <w:p w:rsidR="004D40D3" w:rsidRPr="00AF26ED" w:rsidRDefault="004D40D3" w:rsidP="004D40D3">
            <w:pPr>
              <w:jc w:val="both"/>
              <w:rPr>
                <w:iCs/>
              </w:rPr>
            </w:pPr>
          </w:p>
        </w:tc>
      </w:tr>
      <w:tr w:rsidR="004D40D3" w:rsidRPr="00AF26ED" w:rsidTr="004D40D3">
        <w:tc>
          <w:tcPr>
            <w:tcW w:w="6912" w:type="dxa"/>
            <w:shd w:val="clear" w:color="auto" w:fill="auto"/>
          </w:tcPr>
          <w:p w:rsidR="004D40D3" w:rsidRPr="00AF26ED" w:rsidRDefault="004D40D3" w:rsidP="004D40D3">
            <w:pPr>
              <w:jc w:val="both"/>
            </w:pPr>
            <w:r w:rsidRPr="00AF26ED">
              <w:t>ПК 1.4.Осваивать учебно-педагогический репертуар.</w:t>
            </w:r>
          </w:p>
        </w:tc>
        <w:tc>
          <w:tcPr>
            <w:tcW w:w="2659" w:type="dxa"/>
            <w:shd w:val="clear" w:color="auto" w:fill="auto"/>
          </w:tcPr>
          <w:p w:rsidR="004D40D3" w:rsidRPr="00AF26ED" w:rsidRDefault="004D40D3" w:rsidP="004D40D3">
            <w:pPr>
              <w:jc w:val="both"/>
              <w:rPr>
                <w:iCs/>
              </w:rPr>
            </w:pPr>
          </w:p>
        </w:tc>
      </w:tr>
      <w:tr w:rsidR="004D40D3" w:rsidRPr="00AF26ED" w:rsidTr="004D40D3">
        <w:tc>
          <w:tcPr>
            <w:tcW w:w="6912" w:type="dxa"/>
            <w:shd w:val="clear" w:color="auto" w:fill="auto"/>
          </w:tcPr>
          <w:p w:rsidR="004D40D3" w:rsidRPr="00AF26ED" w:rsidRDefault="004D40D3" w:rsidP="004D40D3">
            <w:pPr>
              <w:jc w:val="both"/>
            </w:pPr>
            <w:r w:rsidRPr="00AF26ED">
              <w:t>ПК 1.5.Применять классические и современные методы преподавания музыкально-теоретических дисциплин.</w:t>
            </w:r>
          </w:p>
        </w:tc>
        <w:tc>
          <w:tcPr>
            <w:tcW w:w="2659" w:type="dxa"/>
            <w:shd w:val="clear" w:color="auto" w:fill="auto"/>
          </w:tcPr>
          <w:p w:rsidR="004D40D3" w:rsidRPr="00AF26ED" w:rsidRDefault="004D40D3" w:rsidP="004D40D3">
            <w:pPr>
              <w:jc w:val="both"/>
              <w:rPr>
                <w:iCs/>
              </w:rPr>
            </w:pPr>
          </w:p>
        </w:tc>
      </w:tr>
      <w:tr w:rsidR="004D40D3" w:rsidRPr="00AF26ED" w:rsidTr="004D40D3">
        <w:tc>
          <w:tcPr>
            <w:tcW w:w="6912" w:type="dxa"/>
            <w:shd w:val="clear" w:color="auto" w:fill="auto"/>
          </w:tcPr>
          <w:p w:rsidR="004D40D3" w:rsidRPr="00AF26ED" w:rsidRDefault="004D40D3" w:rsidP="004D40D3">
            <w:pPr>
              <w:jc w:val="both"/>
            </w:pPr>
            <w:r w:rsidRPr="00AF26ED">
              <w:t>ПК 1.6. Использовать индивидуальные методы и приемы работы в классе музыкально-теоретических дисциплин с учётом возрастных, психологических и физиологических особенностей обучающихся.</w:t>
            </w:r>
          </w:p>
        </w:tc>
        <w:tc>
          <w:tcPr>
            <w:tcW w:w="2659" w:type="dxa"/>
            <w:shd w:val="clear" w:color="auto" w:fill="auto"/>
          </w:tcPr>
          <w:p w:rsidR="004D40D3" w:rsidRPr="00AF26ED" w:rsidRDefault="004D40D3" w:rsidP="004D40D3">
            <w:pPr>
              <w:jc w:val="both"/>
              <w:rPr>
                <w:iCs/>
              </w:rPr>
            </w:pPr>
          </w:p>
        </w:tc>
      </w:tr>
      <w:tr w:rsidR="004D40D3" w:rsidRPr="00AF26ED" w:rsidTr="004D40D3">
        <w:trPr>
          <w:trHeight w:val="115"/>
        </w:trPr>
        <w:tc>
          <w:tcPr>
            <w:tcW w:w="6912" w:type="dxa"/>
            <w:shd w:val="clear" w:color="auto" w:fill="auto"/>
          </w:tcPr>
          <w:p w:rsidR="004D40D3" w:rsidRPr="00AF26ED" w:rsidRDefault="00FA1261" w:rsidP="00FA1261">
            <w:pPr>
              <w:ind w:right="282"/>
              <w:jc w:val="both"/>
            </w:pPr>
            <w:r w:rsidRPr="003E0443">
              <w:rPr>
                <w:rStyle w:val="12"/>
              </w:rPr>
              <w:t>ПК</w:t>
            </w:r>
            <w:r w:rsidRPr="003E0443">
              <w:rPr>
                <w:rStyle w:val="12"/>
                <w:shd w:val="clear" w:color="auto" w:fill="FFFFFF"/>
              </w:rPr>
              <w:t> 1.7. </w:t>
            </w:r>
            <w:r w:rsidRPr="003E0443">
              <w:rPr>
                <w:rStyle w:val="12"/>
              </w:rPr>
              <w:t>Планировать развитие профессиональных навыков обучающихся. Создавать педагогические условия для формирования и развития у обучающихся самоконтроля и самооценки процесса и результатов освоения основных и дополнительных образовательных программ.</w:t>
            </w:r>
          </w:p>
        </w:tc>
        <w:tc>
          <w:tcPr>
            <w:tcW w:w="2659" w:type="dxa"/>
            <w:shd w:val="clear" w:color="auto" w:fill="auto"/>
          </w:tcPr>
          <w:p w:rsidR="004D40D3" w:rsidRPr="00AF26ED" w:rsidRDefault="004D40D3" w:rsidP="004D40D3">
            <w:pPr>
              <w:jc w:val="both"/>
              <w:rPr>
                <w:iCs/>
              </w:rPr>
            </w:pPr>
          </w:p>
        </w:tc>
      </w:tr>
      <w:tr w:rsidR="004D40D3" w:rsidRPr="00AF26ED" w:rsidTr="004D40D3">
        <w:tc>
          <w:tcPr>
            <w:tcW w:w="6912" w:type="dxa"/>
            <w:shd w:val="clear" w:color="auto" w:fill="auto"/>
          </w:tcPr>
          <w:p w:rsidR="004D40D3" w:rsidRPr="00AF26ED" w:rsidRDefault="004D40D3" w:rsidP="004D40D3">
            <w:pPr>
              <w:jc w:val="both"/>
            </w:pPr>
            <w:r w:rsidRPr="00AF26ED">
              <w:t xml:space="preserve">ПК 1.8. Пользоваться учебно-методической литературой, формировать, критически оценивать и обосновывать собственные приемы и методы преподавания. </w:t>
            </w:r>
          </w:p>
        </w:tc>
        <w:tc>
          <w:tcPr>
            <w:tcW w:w="2659" w:type="dxa"/>
            <w:shd w:val="clear" w:color="auto" w:fill="auto"/>
          </w:tcPr>
          <w:p w:rsidR="004D40D3" w:rsidRPr="00AF26ED" w:rsidRDefault="004D40D3" w:rsidP="004D40D3">
            <w:pPr>
              <w:jc w:val="both"/>
              <w:rPr>
                <w:iCs/>
              </w:rPr>
            </w:pPr>
          </w:p>
        </w:tc>
      </w:tr>
      <w:tr w:rsidR="004D40D3" w:rsidRPr="00AF26ED" w:rsidTr="004D40D3">
        <w:trPr>
          <w:trHeight w:val="535"/>
        </w:trPr>
        <w:tc>
          <w:tcPr>
            <w:tcW w:w="6912" w:type="dxa"/>
            <w:shd w:val="clear" w:color="auto" w:fill="auto"/>
          </w:tcPr>
          <w:p w:rsidR="004D40D3" w:rsidRPr="00AF26ED" w:rsidRDefault="004D40D3" w:rsidP="004D40D3">
            <w:pPr>
              <w:jc w:val="both"/>
            </w:pPr>
            <w:r w:rsidRPr="00AF26ED">
              <w:t xml:space="preserve">ПК 2.2. Исполнять обязанности музыкального руководителя </w:t>
            </w:r>
            <w:r w:rsidRPr="00AF26ED">
              <w:lastRenderedPageBreak/>
              <w:t>творческого коллектива, включающие организацию репетиционной и концертной работы, планирование и анализ результатов деятельности</w:t>
            </w:r>
          </w:p>
        </w:tc>
        <w:tc>
          <w:tcPr>
            <w:tcW w:w="2659" w:type="dxa"/>
            <w:shd w:val="clear" w:color="auto" w:fill="auto"/>
          </w:tcPr>
          <w:p w:rsidR="004D40D3" w:rsidRPr="00AF26ED" w:rsidRDefault="004D40D3" w:rsidP="004D40D3">
            <w:pPr>
              <w:jc w:val="both"/>
              <w:rPr>
                <w:iCs/>
              </w:rPr>
            </w:pPr>
          </w:p>
        </w:tc>
      </w:tr>
      <w:tr w:rsidR="004D40D3" w:rsidRPr="00AF26ED" w:rsidTr="004D40D3">
        <w:tc>
          <w:tcPr>
            <w:tcW w:w="6912" w:type="dxa"/>
            <w:shd w:val="clear" w:color="auto" w:fill="auto"/>
          </w:tcPr>
          <w:p w:rsidR="004D40D3" w:rsidRPr="00AF26ED" w:rsidRDefault="004D40D3" w:rsidP="004D40D3">
            <w:pPr>
              <w:jc w:val="both"/>
            </w:pPr>
            <w:r w:rsidRPr="00AF26ED">
              <w:lastRenderedPageBreak/>
              <w:t>ПК 2.4. Разрабатывать лекционно-концертные программы с учётом специфики восприятия различных возрастных групп слушателей.</w:t>
            </w:r>
          </w:p>
        </w:tc>
        <w:tc>
          <w:tcPr>
            <w:tcW w:w="2659" w:type="dxa"/>
            <w:shd w:val="clear" w:color="auto" w:fill="auto"/>
          </w:tcPr>
          <w:p w:rsidR="004D40D3" w:rsidRPr="00AF26ED" w:rsidRDefault="004D40D3" w:rsidP="004D40D3">
            <w:pPr>
              <w:jc w:val="both"/>
              <w:rPr>
                <w:iCs/>
              </w:rPr>
            </w:pPr>
          </w:p>
        </w:tc>
      </w:tr>
      <w:tr w:rsidR="004D40D3" w:rsidRPr="00AF26ED" w:rsidTr="004D40D3">
        <w:tc>
          <w:tcPr>
            <w:tcW w:w="6912" w:type="dxa"/>
            <w:shd w:val="clear" w:color="auto" w:fill="auto"/>
          </w:tcPr>
          <w:p w:rsidR="004D40D3" w:rsidRPr="00AF26ED" w:rsidRDefault="004D40D3" w:rsidP="004D40D3">
            <w:pPr>
              <w:jc w:val="both"/>
            </w:pPr>
            <w:r w:rsidRPr="00AF26ED">
              <w:t>ПК 2.8. Выполнять теоретический и исполнительский анализ музыкального произведения, применять базовые теоретические знания в процессе работы над концертными программами.</w:t>
            </w:r>
          </w:p>
        </w:tc>
        <w:tc>
          <w:tcPr>
            <w:tcW w:w="2659" w:type="dxa"/>
            <w:shd w:val="clear" w:color="auto" w:fill="auto"/>
          </w:tcPr>
          <w:p w:rsidR="004D40D3" w:rsidRPr="00AF26ED" w:rsidRDefault="004D40D3" w:rsidP="004D40D3">
            <w:pPr>
              <w:jc w:val="both"/>
              <w:rPr>
                <w:iCs/>
              </w:rPr>
            </w:pPr>
          </w:p>
        </w:tc>
      </w:tr>
      <w:tr w:rsidR="004D40D3" w:rsidRPr="00AF26ED" w:rsidTr="004D40D3">
        <w:tc>
          <w:tcPr>
            <w:tcW w:w="6912" w:type="dxa"/>
            <w:shd w:val="clear" w:color="auto" w:fill="auto"/>
          </w:tcPr>
          <w:p w:rsidR="004D40D3" w:rsidRPr="00AF26ED" w:rsidRDefault="004D40D3" w:rsidP="004D40D3">
            <w:pPr>
              <w:jc w:val="both"/>
            </w:pPr>
            <w:r w:rsidRPr="00AF26ED">
              <w:t>ПК 3.3. Использовать корректорские и редакторские навыки в работе с музыкальными и литературными текстами.</w:t>
            </w:r>
          </w:p>
        </w:tc>
        <w:tc>
          <w:tcPr>
            <w:tcW w:w="2659" w:type="dxa"/>
            <w:shd w:val="clear" w:color="auto" w:fill="auto"/>
          </w:tcPr>
          <w:p w:rsidR="004D40D3" w:rsidRPr="00AF26ED" w:rsidRDefault="004D40D3" w:rsidP="004D40D3">
            <w:pPr>
              <w:jc w:val="both"/>
              <w:rPr>
                <w:iCs/>
              </w:rPr>
            </w:pPr>
          </w:p>
        </w:tc>
      </w:tr>
      <w:tr w:rsidR="004D40D3" w:rsidRPr="00AF26ED" w:rsidTr="004D40D3">
        <w:tc>
          <w:tcPr>
            <w:tcW w:w="6912" w:type="dxa"/>
            <w:shd w:val="clear" w:color="auto" w:fill="auto"/>
          </w:tcPr>
          <w:p w:rsidR="004D40D3" w:rsidRPr="00AF26ED" w:rsidRDefault="004D40D3" w:rsidP="004D40D3">
            <w:pPr>
              <w:jc w:val="both"/>
            </w:pPr>
            <w:r w:rsidRPr="00AF26ED">
              <w:t>ПК 3.4. Выполнять теоретический и исполнительский анализ музыкального произведения, применять базовые теоретические знания в музыкально-корреспондентской деятельности.</w:t>
            </w:r>
          </w:p>
        </w:tc>
        <w:tc>
          <w:tcPr>
            <w:tcW w:w="2659" w:type="dxa"/>
            <w:shd w:val="clear" w:color="auto" w:fill="auto"/>
          </w:tcPr>
          <w:p w:rsidR="004D40D3" w:rsidRPr="00AF26ED" w:rsidRDefault="004D40D3" w:rsidP="004D40D3">
            <w:pPr>
              <w:jc w:val="both"/>
              <w:rPr>
                <w:iCs/>
              </w:rPr>
            </w:pPr>
          </w:p>
        </w:tc>
      </w:tr>
    </w:tbl>
    <w:p w:rsidR="004D40D3" w:rsidRPr="00AF26ED" w:rsidRDefault="004D40D3" w:rsidP="004D40D3">
      <w:pPr>
        <w:jc w:val="both"/>
      </w:pPr>
    </w:p>
    <w:p w:rsidR="004D40D3" w:rsidRPr="00AF26ED" w:rsidRDefault="004D40D3" w:rsidP="004D40D3">
      <w:pPr>
        <w:jc w:val="both"/>
        <w:rPr>
          <w:bCs/>
        </w:rPr>
      </w:pPr>
      <w:r w:rsidRPr="00AF26ED">
        <w:t xml:space="preserve">Итоговая оценка ________**      </w:t>
      </w:r>
      <w:r w:rsidRPr="00AF26ED">
        <w:rPr>
          <w:bCs/>
        </w:rPr>
        <w:t>Руководитель практики _______________/__________________/</w:t>
      </w:r>
    </w:p>
    <w:p w:rsidR="004D40D3" w:rsidRPr="00AF26ED" w:rsidRDefault="004D40D3" w:rsidP="004D40D3">
      <w:pPr>
        <w:jc w:val="both"/>
      </w:pPr>
      <w:r w:rsidRPr="00AF26ED">
        <w:t>(подпись)</w:t>
      </w:r>
      <w:r w:rsidRPr="00AF26ED">
        <w:tab/>
      </w:r>
      <w:r w:rsidRPr="00AF26ED">
        <w:tab/>
        <w:t xml:space="preserve"> (расшифровка подписи)</w:t>
      </w:r>
    </w:p>
    <w:p w:rsidR="004D40D3" w:rsidRPr="00AF26ED" w:rsidRDefault="004D40D3" w:rsidP="004D40D3">
      <w:pPr>
        <w:jc w:val="both"/>
      </w:pPr>
    </w:p>
    <w:p w:rsidR="004D40D3" w:rsidRPr="00AF26ED" w:rsidRDefault="004D40D3" w:rsidP="004D40D3">
      <w:pPr>
        <w:jc w:val="both"/>
        <w:rPr>
          <w:bCs/>
        </w:rPr>
      </w:pPr>
      <w:r w:rsidRPr="00AF26ED">
        <w:rPr>
          <w:bCs/>
        </w:rPr>
        <w:t>Руководитель  практики</w:t>
      </w:r>
    </w:p>
    <w:p w:rsidR="004D40D3" w:rsidRPr="00AF26ED" w:rsidRDefault="004D40D3" w:rsidP="004D40D3">
      <w:pPr>
        <w:jc w:val="both"/>
        <w:rPr>
          <w:bCs/>
        </w:rPr>
      </w:pPr>
      <w:r w:rsidRPr="00AF26ED">
        <w:rPr>
          <w:bCs/>
        </w:rPr>
        <w:t>от образовательной организации _______________/_______________________/</w:t>
      </w:r>
    </w:p>
    <w:p w:rsidR="004D40D3" w:rsidRPr="00AF26ED" w:rsidRDefault="004D40D3" w:rsidP="004D40D3">
      <w:pPr>
        <w:jc w:val="both"/>
        <w:rPr>
          <w:bCs/>
        </w:rPr>
      </w:pPr>
      <w:r w:rsidRPr="00AF26ED">
        <w:t>(подпись)</w:t>
      </w:r>
      <w:r w:rsidRPr="00AF26ED">
        <w:tab/>
      </w:r>
      <w:r w:rsidRPr="00AF26ED">
        <w:tab/>
        <w:t xml:space="preserve"> (расшифровка подписи)</w:t>
      </w:r>
    </w:p>
    <w:p w:rsidR="004D40D3" w:rsidRPr="00AF26ED" w:rsidRDefault="004D40D3" w:rsidP="004D40D3">
      <w:pPr>
        <w:jc w:val="both"/>
        <w:rPr>
          <w:bCs/>
        </w:rPr>
      </w:pPr>
    </w:p>
    <w:p w:rsidR="004D40D3" w:rsidRPr="00AF26ED" w:rsidRDefault="004D40D3" w:rsidP="004D40D3">
      <w:pPr>
        <w:jc w:val="both"/>
      </w:pPr>
      <w:r w:rsidRPr="00AF26ED">
        <w:t xml:space="preserve">М.П. </w:t>
      </w:r>
      <w:r w:rsidRPr="00AF26ED">
        <w:tab/>
      </w:r>
      <w:r w:rsidRPr="00AF26ED">
        <w:tab/>
      </w:r>
      <w:r w:rsidRPr="00AF26ED">
        <w:tab/>
      </w:r>
      <w:r w:rsidRPr="00AF26ED">
        <w:tab/>
        <w:t>«_____»_______________20____ г</w:t>
      </w:r>
    </w:p>
    <w:p w:rsidR="004D40D3" w:rsidRPr="00AF26ED" w:rsidRDefault="004D40D3" w:rsidP="004D40D3">
      <w:pPr>
        <w:jc w:val="both"/>
        <w:rPr>
          <w:bCs/>
        </w:rPr>
      </w:pPr>
      <w:r w:rsidRPr="00AF26ED">
        <w:rPr>
          <w:bCs/>
        </w:rPr>
        <w:t>* При определении качественного уровня освоения профессиональной компетенции преподаватель использует следующую систему показателей:</w:t>
      </w:r>
    </w:p>
    <w:p w:rsidR="004D40D3" w:rsidRPr="00AF26ED" w:rsidRDefault="004D40D3" w:rsidP="004D40D3">
      <w:pPr>
        <w:jc w:val="both"/>
        <w:rPr>
          <w:bCs/>
        </w:rPr>
      </w:pPr>
      <w:r w:rsidRPr="00AF26ED">
        <w:rPr>
          <w:bCs/>
        </w:rPr>
        <w:t>- пороговый уровень освоения компетенции – предполагает наличие знаний у обучающегося по выполнению видов работ, предусмотренных тематическим планом программы практики;</w:t>
      </w:r>
    </w:p>
    <w:p w:rsidR="004D40D3" w:rsidRPr="00AF26ED" w:rsidRDefault="004D40D3" w:rsidP="004D40D3">
      <w:pPr>
        <w:jc w:val="both"/>
        <w:rPr>
          <w:bCs/>
        </w:rPr>
      </w:pPr>
      <w:r w:rsidRPr="00AF26ED">
        <w:rPr>
          <w:bCs/>
        </w:rPr>
        <w:t>- продвинутый уровень освоения компетенции – предполагает наличие умений у обучающегося, необходимыхдля выполнения видов работ, предусмотренных тематическим планом программы практики;</w:t>
      </w:r>
    </w:p>
    <w:p w:rsidR="004D40D3" w:rsidRPr="00AF26ED" w:rsidRDefault="004D40D3" w:rsidP="004D40D3">
      <w:pPr>
        <w:jc w:val="both"/>
        <w:rPr>
          <w:bCs/>
        </w:rPr>
      </w:pPr>
      <w:r w:rsidRPr="00AF26ED">
        <w:rPr>
          <w:bCs/>
        </w:rPr>
        <w:t>- высокий уровень освоения компетенции – предполагает сформированность практических навыков в соответствии с видами работ, предусмотренными тематическим планом программы практики.</w:t>
      </w:r>
    </w:p>
    <w:p w:rsidR="004D40D3" w:rsidRPr="00AF26ED" w:rsidRDefault="004D40D3" w:rsidP="004D40D3">
      <w:pPr>
        <w:jc w:val="both"/>
        <w:rPr>
          <w:bCs/>
        </w:rPr>
      </w:pPr>
      <w:r w:rsidRPr="00AF26ED">
        <w:rPr>
          <w:bCs/>
        </w:rPr>
        <w:t>** При подведении итоговой оценки выводится среднее значение результата. При этом используется следующая оценочная шкала:</w:t>
      </w:r>
    </w:p>
    <w:p w:rsidR="004D40D3" w:rsidRPr="00AF26ED" w:rsidRDefault="004D40D3" w:rsidP="004D40D3">
      <w:pPr>
        <w:jc w:val="both"/>
        <w:rPr>
          <w:bCs/>
        </w:rPr>
      </w:pPr>
      <w:r w:rsidRPr="00AF26ED">
        <w:rPr>
          <w:bCs/>
        </w:rPr>
        <w:t>- «3» - пороговый уровень освоения компетенции;</w:t>
      </w:r>
    </w:p>
    <w:p w:rsidR="004D40D3" w:rsidRPr="00AF26ED" w:rsidRDefault="004D40D3" w:rsidP="004D40D3">
      <w:pPr>
        <w:jc w:val="both"/>
        <w:rPr>
          <w:bCs/>
        </w:rPr>
      </w:pPr>
      <w:r w:rsidRPr="00AF26ED">
        <w:rPr>
          <w:bCs/>
        </w:rPr>
        <w:t>- «4» - продвинутый уровень освоения компетенции;</w:t>
      </w:r>
    </w:p>
    <w:p w:rsidR="004D40D3" w:rsidRPr="00AF26ED" w:rsidRDefault="004D40D3" w:rsidP="004D40D3">
      <w:pPr>
        <w:jc w:val="both"/>
        <w:rPr>
          <w:bCs/>
        </w:rPr>
      </w:pPr>
      <w:r w:rsidRPr="00AF26ED">
        <w:rPr>
          <w:bCs/>
        </w:rPr>
        <w:t>- «5» - высокий уровень освоения компетенции.</w:t>
      </w:r>
      <w:r w:rsidRPr="00AF26ED">
        <w:rPr>
          <w:b/>
          <w:i/>
        </w:rPr>
        <w:br w:type="page"/>
      </w:r>
    </w:p>
    <w:p w:rsidR="004D40D3" w:rsidRPr="00AF26ED" w:rsidRDefault="004D40D3" w:rsidP="00AF26ED">
      <w:pPr>
        <w:jc w:val="center"/>
        <w:rPr>
          <w:b/>
        </w:rPr>
      </w:pPr>
      <w:r w:rsidRPr="00AF26ED">
        <w:rPr>
          <w:b/>
        </w:rPr>
        <w:lastRenderedPageBreak/>
        <w:t>Характеристика</w:t>
      </w:r>
    </w:p>
    <w:p w:rsidR="004D40D3" w:rsidRPr="00AF26ED" w:rsidRDefault="004D40D3" w:rsidP="00AF26ED">
      <w:pPr>
        <w:jc w:val="center"/>
        <w:rPr>
          <w:b/>
        </w:rPr>
      </w:pPr>
      <w:r w:rsidRPr="00AF26ED">
        <w:rPr>
          <w:b/>
        </w:rPr>
        <w:t>на обучающегося по освоению общих компетенций</w:t>
      </w:r>
    </w:p>
    <w:p w:rsidR="004D40D3" w:rsidRPr="00AF26ED" w:rsidRDefault="004D40D3" w:rsidP="00AF26ED">
      <w:pPr>
        <w:jc w:val="center"/>
        <w:rPr>
          <w:bCs/>
        </w:rPr>
      </w:pPr>
      <w:r w:rsidRPr="00AF26ED">
        <w:rPr>
          <w:b/>
        </w:rPr>
        <w:t>в период прохождения учебной практики</w:t>
      </w:r>
    </w:p>
    <w:p w:rsidR="004D40D3" w:rsidRPr="00AF26ED" w:rsidRDefault="004D40D3" w:rsidP="004D40D3">
      <w:pPr>
        <w:jc w:val="both"/>
      </w:pPr>
    </w:p>
    <w:p w:rsidR="004D40D3" w:rsidRPr="00AF26ED" w:rsidRDefault="004D40D3" w:rsidP="004D40D3">
      <w:pPr>
        <w:jc w:val="both"/>
      </w:pPr>
      <w:r w:rsidRPr="00AF26ED">
        <w:t>За время прохождения практики______________________________________________</w:t>
      </w:r>
    </w:p>
    <w:p w:rsidR="004D40D3" w:rsidRPr="00AF26ED" w:rsidRDefault="00AF26ED" w:rsidP="004D40D3">
      <w:pPr>
        <w:jc w:val="both"/>
        <w:rPr>
          <w:i/>
        </w:rPr>
      </w:pPr>
      <w:r>
        <w:rPr>
          <w:i/>
        </w:rPr>
        <w:t xml:space="preserve">                                                              </w:t>
      </w:r>
      <w:r w:rsidR="004D40D3" w:rsidRPr="00AF26ED">
        <w:rPr>
          <w:i/>
        </w:rPr>
        <w:t>(наименование практики)</w:t>
      </w:r>
    </w:p>
    <w:p w:rsidR="004D40D3" w:rsidRPr="00AF26ED" w:rsidRDefault="004D40D3" w:rsidP="004D40D3">
      <w:pPr>
        <w:jc w:val="both"/>
        <w:rPr>
          <w:i/>
        </w:rPr>
      </w:pPr>
    </w:p>
    <w:p w:rsidR="004D40D3" w:rsidRPr="00AF26ED" w:rsidRDefault="004D40D3" w:rsidP="004D40D3">
      <w:pPr>
        <w:jc w:val="both"/>
      </w:pPr>
      <w:r w:rsidRPr="00AF26ED">
        <w:t>по профессиональному модулю ______________________________________________________</w:t>
      </w:r>
    </w:p>
    <w:p w:rsidR="004D40D3" w:rsidRPr="00AF26ED" w:rsidRDefault="00AF26ED" w:rsidP="004D40D3">
      <w:pPr>
        <w:jc w:val="both"/>
        <w:rPr>
          <w:i/>
        </w:rPr>
      </w:pPr>
      <w:r>
        <w:rPr>
          <w:i/>
        </w:rPr>
        <w:t xml:space="preserve">                                                                      </w:t>
      </w:r>
      <w:r w:rsidR="004D40D3" w:rsidRPr="00AF26ED">
        <w:rPr>
          <w:i/>
        </w:rPr>
        <w:t>(наименование модуля)</w:t>
      </w:r>
    </w:p>
    <w:p w:rsidR="004D40D3" w:rsidRPr="00AF26ED" w:rsidRDefault="004D40D3" w:rsidP="004D40D3">
      <w:pPr>
        <w:jc w:val="both"/>
      </w:pPr>
    </w:p>
    <w:p w:rsidR="004D40D3" w:rsidRPr="00AF26ED" w:rsidRDefault="004D40D3" w:rsidP="004D40D3">
      <w:pPr>
        <w:jc w:val="both"/>
      </w:pPr>
      <w:r w:rsidRPr="00AF26ED">
        <w:t>обучающийся(щаяся) _______________________________________________________________</w:t>
      </w:r>
    </w:p>
    <w:p w:rsidR="004D40D3" w:rsidRPr="00AF26ED" w:rsidRDefault="00AF26ED" w:rsidP="004D40D3">
      <w:pPr>
        <w:jc w:val="both"/>
        <w:rPr>
          <w:i/>
        </w:rPr>
      </w:pPr>
      <w:r>
        <w:rPr>
          <w:i/>
        </w:rPr>
        <w:t xml:space="preserve">                                                                                            </w:t>
      </w:r>
      <w:r w:rsidR="004D40D3" w:rsidRPr="00AF26ED">
        <w:rPr>
          <w:i/>
        </w:rPr>
        <w:t>(ФИО)</w:t>
      </w:r>
    </w:p>
    <w:p w:rsidR="004D40D3" w:rsidRPr="00AF26ED" w:rsidRDefault="004D40D3" w:rsidP="004D40D3">
      <w:pPr>
        <w:jc w:val="both"/>
      </w:pPr>
    </w:p>
    <w:p w:rsidR="004D40D3" w:rsidRPr="00AF26ED" w:rsidRDefault="004D40D3" w:rsidP="004D40D3">
      <w:pPr>
        <w:jc w:val="both"/>
      </w:pPr>
      <w:r w:rsidRPr="00AF26ED">
        <w:t>продемонстрировал следующие результаты освоения общих компетенций:</w:t>
      </w:r>
    </w:p>
    <w:p w:rsidR="004D40D3" w:rsidRPr="00AF26ED" w:rsidRDefault="004D40D3" w:rsidP="004D40D3">
      <w:pPr>
        <w:jc w:val="both"/>
      </w:pPr>
    </w:p>
    <w:p w:rsidR="004D40D3" w:rsidRPr="00AF26ED" w:rsidRDefault="004D40D3" w:rsidP="004D40D3">
      <w:pPr>
        <w:jc w:val="both"/>
      </w:pPr>
      <w:r w:rsidRPr="00AF26ED">
        <w:t xml:space="preserve">ОК 1. </w:t>
      </w:r>
      <w:r w:rsidRPr="00AF26ED">
        <w:rPr>
          <w:u w:val="single"/>
        </w:rPr>
        <w:t xml:space="preserve">                                сущность и социальную значимость своей будущей профессии,проявляет</w:t>
      </w:r>
    </w:p>
    <w:p w:rsidR="004D40D3" w:rsidRPr="00AF26ED" w:rsidRDefault="004D40D3" w:rsidP="004D40D3">
      <w:pPr>
        <w:jc w:val="both"/>
        <w:rPr>
          <w:u w:val="single"/>
        </w:rPr>
      </w:pPr>
      <w:r w:rsidRPr="00AF26ED">
        <w:t xml:space="preserve">                 (понимает, не понимает)    </w:t>
      </w:r>
      <w:r w:rsidRPr="00AF26ED">
        <w:rPr>
          <w:u w:val="single"/>
        </w:rPr>
        <w:t>к ней устойчивый интерес.</w:t>
      </w:r>
    </w:p>
    <w:p w:rsidR="004D40D3" w:rsidRPr="00AF26ED" w:rsidRDefault="004D40D3" w:rsidP="004D40D3">
      <w:pPr>
        <w:jc w:val="both"/>
      </w:pPr>
    </w:p>
    <w:p w:rsidR="004D40D3" w:rsidRPr="00AF26ED" w:rsidRDefault="004D40D3" w:rsidP="004D40D3">
      <w:pPr>
        <w:jc w:val="both"/>
      </w:pPr>
      <w:r w:rsidRPr="00AF26ED">
        <w:t>ОК 2.</w:t>
      </w:r>
      <w:r w:rsidRPr="00AF26ED">
        <w:rPr>
          <w:u w:val="single"/>
        </w:rPr>
        <w:t>                                 организовывать собственную деятельность, определять методы и способы</w:t>
      </w:r>
    </w:p>
    <w:p w:rsidR="004D40D3" w:rsidRPr="00AF26ED" w:rsidRDefault="004D40D3" w:rsidP="004D40D3">
      <w:pPr>
        <w:jc w:val="both"/>
        <w:rPr>
          <w:u w:val="single"/>
        </w:rPr>
      </w:pPr>
      <w:r w:rsidRPr="00AF26ED">
        <w:t xml:space="preserve">                  (способен, не способен)    </w:t>
      </w:r>
      <w:r w:rsidRPr="00AF26ED">
        <w:rPr>
          <w:u w:val="single"/>
        </w:rPr>
        <w:t>выполнения профессиональных задач, оценивать ихэффективность и</w:t>
      </w:r>
      <w:r w:rsidR="00AF26ED">
        <w:rPr>
          <w:u w:val="single"/>
        </w:rPr>
        <w:t xml:space="preserve"> </w:t>
      </w:r>
      <w:r w:rsidRPr="00AF26ED">
        <w:rPr>
          <w:u w:val="single"/>
        </w:rPr>
        <w:t>качество.</w:t>
      </w:r>
    </w:p>
    <w:p w:rsidR="004D40D3" w:rsidRPr="00AF26ED" w:rsidRDefault="004D40D3" w:rsidP="004D40D3">
      <w:pPr>
        <w:jc w:val="both"/>
      </w:pPr>
      <w:r w:rsidRPr="00AF26ED">
        <w:t>.</w:t>
      </w:r>
    </w:p>
    <w:p w:rsidR="004D40D3" w:rsidRPr="00AF26ED" w:rsidRDefault="004D40D3" w:rsidP="004D40D3">
      <w:pPr>
        <w:jc w:val="both"/>
      </w:pPr>
      <w:r w:rsidRPr="00AF26ED">
        <w:t>ОК 3</w:t>
      </w:r>
      <w:r w:rsidRPr="00AF26ED">
        <w:rPr>
          <w:u w:val="single"/>
        </w:rPr>
        <w:t xml:space="preserve">.                             решать проблемы, оценивать риски и принимать решения в нестандартных </w:t>
      </w:r>
    </w:p>
    <w:p w:rsidR="004D40D3" w:rsidRPr="00AF26ED" w:rsidRDefault="004D40D3" w:rsidP="004D40D3">
      <w:pPr>
        <w:jc w:val="both"/>
      </w:pPr>
      <w:r w:rsidRPr="00AF26ED">
        <w:t xml:space="preserve">                    (может, не может)            </w:t>
      </w:r>
      <w:r w:rsidRPr="00AF26ED">
        <w:rPr>
          <w:u w:val="single"/>
        </w:rPr>
        <w:t>ситуациях.</w:t>
      </w:r>
    </w:p>
    <w:p w:rsidR="004D40D3" w:rsidRPr="00AF26ED" w:rsidRDefault="004D40D3" w:rsidP="004D40D3">
      <w:pPr>
        <w:jc w:val="both"/>
      </w:pPr>
    </w:p>
    <w:p w:rsidR="004D40D3" w:rsidRPr="00AF26ED" w:rsidRDefault="004D40D3" w:rsidP="004D40D3">
      <w:pPr>
        <w:jc w:val="both"/>
      </w:pPr>
      <w:r w:rsidRPr="00AF26ED">
        <w:t xml:space="preserve">ОК 4. </w:t>
      </w:r>
      <w:r w:rsidRPr="00AF26ED">
        <w:rPr>
          <w:u w:val="single"/>
        </w:rPr>
        <w:t xml:space="preserve">                                     осуществлять поиск, анализ и оценку  информации, необходимой для</w:t>
      </w:r>
    </w:p>
    <w:p w:rsidR="004D40D3" w:rsidRPr="00AF26ED" w:rsidRDefault="004D40D3" w:rsidP="004D40D3">
      <w:pPr>
        <w:jc w:val="both"/>
        <w:rPr>
          <w:u w:val="single"/>
        </w:rPr>
      </w:pPr>
      <w:r w:rsidRPr="00AF26ED">
        <w:t xml:space="preserve">                      (умеет, не умеет)        </w:t>
      </w:r>
      <w:r w:rsidRPr="00AF26ED">
        <w:rPr>
          <w:u w:val="single"/>
        </w:rPr>
        <w:t>постановки и решения профессиональных задач, профессионального и</w:t>
      </w:r>
      <w:r w:rsidR="00C93796">
        <w:rPr>
          <w:u w:val="single"/>
        </w:rPr>
        <w:t xml:space="preserve">   </w:t>
      </w:r>
      <w:r w:rsidRPr="00AF26ED">
        <w:rPr>
          <w:u w:val="single"/>
        </w:rPr>
        <w:t>личностного развития.</w:t>
      </w:r>
    </w:p>
    <w:p w:rsidR="004D40D3" w:rsidRPr="00AF26ED" w:rsidRDefault="004D40D3" w:rsidP="004D40D3">
      <w:pPr>
        <w:jc w:val="both"/>
      </w:pPr>
    </w:p>
    <w:p w:rsidR="004D40D3" w:rsidRPr="00AF26ED" w:rsidRDefault="004D40D3" w:rsidP="004D40D3">
      <w:pPr>
        <w:jc w:val="both"/>
      </w:pPr>
      <w:r w:rsidRPr="00AF26ED">
        <w:t xml:space="preserve">ОК 5. </w:t>
      </w:r>
      <w:r w:rsidRPr="00AF26ED">
        <w:rPr>
          <w:u w:val="single"/>
        </w:rPr>
        <w:t xml:space="preserve">                                          использовать информационно-коммуникационные технологии для</w:t>
      </w:r>
    </w:p>
    <w:p w:rsidR="004D40D3" w:rsidRPr="00AF26ED" w:rsidRDefault="004D40D3" w:rsidP="004D40D3">
      <w:pPr>
        <w:jc w:val="both"/>
      </w:pPr>
      <w:r w:rsidRPr="00AF26ED">
        <w:t xml:space="preserve">                      (может, не может)           </w:t>
      </w:r>
      <w:r w:rsidRPr="00AF26ED">
        <w:rPr>
          <w:u w:val="single"/>
        </w:rPr>
        <w:t>совершенствования профессиональной деятельности</w:t>
      </w:r>
      <w:r w:rsidRPr="00AF26ED">
        <w:t>.</w:t>
      </w:r>
    </w:p>
    <w:p w:rsidR="004D40D3" w:rsidRPr="00AF26ED" w:rsidRDefault="004D40D3" w:rsidP="004D40D3">
      <w:pPr>
        <w:jc w:val="both"/>
      </w:pPr>
    </w:p>
    <w:p w:rsidR="004D40D3" w:rsidRPr="00AF26ED" w:rsidRDefault="004D40D3" w:rsidP="004D40D3">
      <w:pPr>
        <w:jc w:val="both"/>
      </w:pPr>
      <w:r w:rsidRPr="00AF26ED">
        <w:t xml:space="preserve">ОК 6. </w:t>
      </w:r>
      <w:r w:rsidRPr="00AF26ED">
        <w:rPr>
          <w:u w:val="single"/>
        </w:rPr>
        <w:t>                               работать  в коллективе, эффективно общаться с коллегами, руководством.</w:t>
      </w:r>
    </w:p>
    <w:p w:rsidR="004D40D3" w:rsidRPr="00AF26ED" w:rsidRDefault="004D40D3" w:rsidP="004D40D3">
      <w:pPr>
        <w:jc w:val="both"/>
      </w:pPr>
      <w:r w:rsidRPr="00AF26ED">
        <w:t xml:space="preserve">                        (умеет, не умеет)</w:t>
      </w:r>
    </w:p>
    <w:p w:rsidR="004D40D3" w:rsidRPr="00AF26ED" w:rsidRDefault="004D40D3" w:rsidP="004D40D3">
      <w:pPr>
        <w:jc w:val="both"/>
      </w:pPr>
    </w:p>
    <w:p w:rsidR="004D40D3" w:rsidRPr="00AF26ED" w:rsidRDefault="004D40D3" w:rsidP="004D40D3">
      <w:pPr>
        <w:jc w:val="both"/>
        <w:rPr>
          <w:u w:val="single"/>
        </w:rPr>
      </w:pPr>
      <w:r w:rsidRPr="00AF26ED">
        <w:t xml:space="preserve">ОК 7. </w:t>
      </w:r>
      <w:r w:rsidRPr="00AF26ED">
        <w:rPr>
          <w:u w:val="single"/>
        </w:rPr>
        <w:t xml:space="preserve">                               ставить цели, мотивировать деятельность подчиненных, организовывать и</w:t>
      </w:r>
    </w:p>
    <w:p w:rsidR="004D40D3" w:rsidRPr="00AF26ED" w:rsidRDefault="004D40D3" w:rsidP="004D40D3">
      <w:pPr>
        <w:jc w:val="both"/>
        <w:rPr>
          <w:u w:val="single"/>
        </w:rPr>
      </w:pPr>
      <w:r w:rsidRPr="00AF26ED">
        <w:t xml:space="preserve">                        (может, не может)   </w:t>
      </w:r>
      <w:r w:rsidRPr="00AF26ED">
        <w:rPr>
          <w:u w:val="single"/>
        </w:rPr>
        <w:t>контролировать их работу с принятием на себя ответственности за</w:t>
      </w:r>
      <w:r w:rsidR="00C93796">
        <w:rPr>
          <w:u w:val="single"/>
        </w:rPr>
        <w:t xml:space="preserve">   </w:t>
      </w:r>
      <w:r w:rsidRPr="00AF26ED">
        <w:rPr>
          <w:u w:val="single"/>
        </w:rPr>
        <w:t>результат выполнения заданий.</w:t>
      </w:r>
    </w:p>
    <w:p w:rsidR="004D40D3" w:rsidRPr="00AF26ED" w:rsidRDefault="004D40D3" w:rsidP="004D40D3">
      <w:pPr>
        <w:jc w:val="both"/>
      </w:pPr>
    </w:p>
    <w:p w:rsidR="004D40D3" w:rsidRPr="00AF26ED" w:rsidRDefault="004D40D3" w:rsidP="004D40D3">
      <w:pPr>
        <w:jc w:val="both"/>
      </w:pPr>
      <w:r w:rsidRPr="00AF26ED">
        <w:t xml:space="preserve">ОК 8. </w:t>
      </w:r>
      <w:r w:rsidRPr="00AF26ED">
        <w:rPr>
          <w:u w:val="single"/>
        </w:rPr>
        <w:t xml:space="preserve">                                      самостоятельно определять задачи профессионального и личностного</w:t>
      </w:r>
    </w:p>
    <w:p w:rsidR="004D40D3" w:rsidRPr="00AF26ED" w:rsidRDefault="004D40D3" w:rsidP="004D40D3">
      <w:pPr>
        <w:jc w:val="both"/>
        <w:rPr>
          <w:u w:val="single"/>
        </w:rPr>
      </w:pPr>
      <w:r w:rsidRPr="00AF26ED">
        <w:t xml:space="preserve">                 (способен, не способен)     </w:t>
      </w:r>
      <w:r w:rsidRPr="00AF26ED">
        <w:rPr>
          <w:u w:val="single"/>
        </w:rPr>
        <w:t>развития, заниматься самообразованием, осознанно планировать</w:t>
      </w:r>
      <w:r w:rsidR="00C93796">
        <w:rPr>
          <w:u w:val="single"/>
        </w:rPr>
        <w:t xml:space="preserve">   </w:t>
      </w:r>
      <w:r w:rsidRPr="00AF26ED">
        <w:rPr>
          <w:u w:val="single"/>
        </w:rPr>
        <w:t>повышение квалификации.</w:t>
      </w:r>
    </w:p>
    <w:p w:rsidR="004D40D3" w:rsidRPr="00AF26ED" w:rsidRDefault="004D40D3" w:rsidP="004D40D3">
      <w:pPr>
        <w:jc w:val="both"/>
      </w:pPr>
    </w:p>
    <w:p w:rsidR="004D40D3" w:rsidRPr="00AF26ED" w:rsidRDefault="004D40D3" w:rsidP="004D40D3">
      <w:pPr>
        <w:jc w:val="both"/>
        <w:rPr>
          <w:u w:val="single"/>
        </w:rPr>
      </w:pPr>
      <w:r w:rsidRPr="00AF26ED">
        <w:t xml:space="preserve">ОК 9. </w:t>
      </w:r>
      <w:r w:rsidRPr="00AF26ED">
        <w:rPr>
          <w:u w:val="single"/>
        </w:rPr>
        <w:t xml:space="preserve">                                   в условиях частой смены технологий в профессиональной деятельности.</w:t>
      </w:r>
    </w:p>
    <w:p w:rsidR="004D40D3" w:rsidRPr="00AF26ED" w:rsidRDefault="004D40D3" w:rsidP="004D40D3">
      <w:pPr>
        <w:jc w:val="both"/>
      </w:pPr>
      <w:r w:rsidRPr="00AF26ED">
        <w:t xml:space="preserve">       (ориентируется, не ориентируется)</w:t>
      </w:r>
    </w:p>
    <w:p w:rsidR="004D40D3" w:rsidRPr="00AF26ED" w:rsidRDefault="004D40D3" w:rsidP="004D40D3">
      <w:pPr>
        <w:jc w:val="both"/>
      </w:pPr>
    </w:p>
    <w:p w:rsidR="004D40D3" w:rsidRPr="00AF26ED" w:rsidRDefault="004D40D3" w:rsidP="004D40D3">
      <w:pPr>
        <w:jc w:val="both"/>
      </w:pPr>
      <w:r w:rsidRPr="00AF26ED">
        <w:t>.</w:t>
      </w:r>
    </w:p>
    <w:p w:rsidR="004D40D3" w:rsidRPr="00AF26ED" w:rsidRDefault="004D40D3" w:rsidP="004D40D3">
      <w:pPr>
        <w:jc w:val="both"/>
      </w:pPr>
    </w:p>
    <w:p w:rsidR="004D40D3" w:rsidRPr="00AF26ED" w:rsidRDefault="004D40D3" w:rsidP="004D40D3">
      <w:pPr>
        <w:jc w:val="both"/>
      </w:pPr>
      <w:r w:rsidRPr="00AF26ED">
        <w:t>Руководитель практики __________________/__________________________/</w:t>
      </w:r>
    </w:p>
    <w:p w:rsidR="004D40D3" w:rsidRPr="00AF26ED" w:rsidRDefault="004D40D3" w:rsidP="004D40D3">
      <w:pPr>
        <w:jc w:val="both"/>
      </w:pPr>
      <w:r w:rsidRPr="00AF26ED">
        <w:t>(подпись)</w:t>
      </w:r>
      <w:r w:rsidRPr="00AF26ED">
        <w:tab/>
      </w:r>
      <w:r w:rsidRPr="00AF26ED">
        <w:tab/>
        <w:t>(расшифровка подписи)</w:t>
      </w:r>
    </w:p>
    <w:p w:rsidR="004D40D3" w:rsidRPr="00AF26ED" w:rsidRDefault="004D40D3" w:rsidP="004D40D3">
      <w:pPr>
        <w:jc w:val="both"/>
      </w:pPr>
    </w:p>
    <w:p w:rsidR="004D40D3" w:rsidRPr="00AF26ED" w:rsidRDefault="004D40D3" w:rsidP="004D40D3">
      <w:pPr>
        <w:jc w:val="both"/>
      </w:pPr>
      <w:r w:rsidRPr="00AF26ED">
        <w:t>«____»_______________20_____ г.</w:t>
      </w:r>
    </w:p>
    <w:p w:rsidR="004D40D3" w:rsidRPr="00AF26ED" w:rsidRDefault="004D40D3" w:rsidP="00C93796">
      <w:pPr>
        <w:jc w:val="center"/>
      </w:pPr>
      <w:r w:rsidRPr="00AF26ED">
        <w:rPr>
          <w:b/>
        </w:rPr>
        <w:lastRenderedPageBreak/>
        <w:t>Характеристика</w:t>
      </w:r>
    </w:p>
    <w:p w:rsidR="004D40D3" w:rsidRPr="00AF26ED" w:rsidRDefault="004D40D3" w:rsidP="00C93796">
      <w:pPr>
        <w:jc w:val="center"/>
        <w:rPr>
          <w:b/>
        </w:rPr>
      </w:pPr>
      <w:r w:rsidRPr="00AF26ED">
        <w:rPr>
          <w:b/>
        </w:rPr>
        <w:t>на обучающегося по освоению профессиональных компетенций</w:t>
      </w:r>
    </w:p>
    <w:p w:rsidR="004D40D3" w:rsidRPr="00AF26ED" w:rsidRDefault="004D40D3" w:rsidP="00C93796">
      <w:pPr>
        <w:jc w:val="center"/>
        <w:rPr>
          <w:b/>
        </w:rPr>
      </w:pPr>
      <w:r w:rsidRPr="00AF26ED">
        <w:rPr>
          <w:b/>
        </w:rPr>
        <w:t>в период прохождения учебной практики</w:t>
      </w:r>
    </w:p>
    <w:p w:rsidR="004D40D3" w:rsidRPr="00AF26ED" w:rsidRDefault="004D40D3" w:rsidP="004D40D3">
      <w:pPr>
        <w:jc w:val="both"/>
      </w:pPr>
    </w:p>
    <w:p w:rsidR="004D40D3" w:rsidRPr="00AF26ED" w:rsidRDefault="004D40D3" w:rsidP="004D40D3">
      <w:pPr>
        <w:jc w:val="both"/>
      </w:pPr>
      <w:r w:rsidRPr="00AF26ED">
        <w:t>За время прохождения практики _____________________________________________</w:t>
      </w:r>
    </w:p>
    <w:p w:rsidR="004D40D3" w:rsidRPr="00AF26ED" w:rsidRDefault="00C93796" w:rsidP="004D40D3">
      <w:pPr>
        <w:jc w:val="both"/>
        <w:rPr>
          <w:i/>
        </w:rPr>
      </w:pPr>
      <w:r>
        <w:rPr>
          <w:i/>
        </w:rPr>
        <w:t xml:space="preserve">                                                                              </w:t>
      </w:r>
      <w:r w:rsidR="004D40D3" w:rsidRPr="00AF26ED">
        <w:rPr>
          <w:i/>
        </w:rPr>
        <w:t>(наименование практики)</w:t>
      </w:r>
    </w:p>
    <w:p w:rsidR="004D40D3" w:rsidRPr="00AF26ED" w:rsidRDefault="004D40D3" w:rsidP="004D40D3">
      <w:pPr>
        <w:jc w:val="both"/>
        <w:rPr>
          <w:i/>
        </w:rPr>
      </w:pPr>
    </w:p>
    <w:p w:rsidR="004D40D3" w:rsidRPr="00AF26ED" w:rsidRDefault="004D40D3" w:rsidP="004D40D3">
      <w:pPr>
        <w:jc w:val="both"/>
      </w:pPr>
      <w:r w:rsidRPr="00AF26ED">
        <w:t>по профессиональному модулю _____________________________________________________</w:t>
      </w:r>
    </w:p>
    <w:p w:rsidR="004D40D3" w:rsidRPr="00AF26ED" w:rsidRDefault="00C93796" w:rsidP="004D40D3">
      <w:pPr>
        <w:jc w:val="both"/>
        <w:rPr>
          <w:i/>
        </w:rPr>
      </w:pPr>
      <w:r>
        <w:rPr>
          <w:i/>
        </w:rPr>
        <w:t xml:space="preserve">                                                                                  </w:t>
      </w:r>
      <w:r w:rsidR="004D40D3" w:rsidRPr="00AF26ED">
        <w:rPr>
          <w:i/>
        </w:rPr>
        <w:t>(наименование модуля)</w:t>
      </w:r>
    </w:p>
    <w:p w:rsidR="004D40D3" w:rsidRPr="00AF26ED" w:rsidRDefault="004D40D3" w:rsidP="004D40D3">
      <w:pPr>
        <w:jc w:val="both"/>
      </w:pPr>
    </w:p>
    <w:p w:rsidR="004D40D3" w:rsidRPr="00AF26ED" w:rsidRDefault="004D40D3" w:rsidP="004D40D3">
      <w:pPr>
        <w:jc w:val="both"/>
      </w:pPr>
      <w:r w:rsidRPr="00AF26ED">
        <w:t>обучающийся(щаяся)_______________________________________________________________</w:t>
      </w:r>
    </w:p>
    <w:p w:rsidR="004D40D3" w:rsidRPr="00AF26ED" w:rsidRDefault="00C93796" w:rsidP="004D40D3">
      <w:pPr>
        <w:jc w:val="both"/>
        <w:rPr>
          <w:i/>
        </w:rPr>
      </w:pPr>
      <w:r>
        <w:rPr>
          <w:i/>
        </w:rPr>
        <w:t xml:space="preserve">                                                                                                    </w:t>
      </w:r>
      <w:r w:rsidR="004D40D3" w:rsidRPr="00AF26ED">
        <w:rPr>
          <w:i/>
        </w:rPr>
        <w:t>(ФИО)</w:t>
      </w:r>
    </w:p>
    <w:p w:rsidR="004D40D3" w:rsidRPr="00AF26ED" w:rsidRDefault="004D40D3" w:rsidP="004D40D3">
      <w:pPr>
        <w:jc w:val="both"/>
      </w:pPr>
      <w:r w:rsidRPr="00AF26ED">
        <w:t>освоил(а) профессиональные компетенции со следующими результатами</w:t>
      </w:r>
      <w:r w:rsidRPr="00AF26ED">
        <w:rPr>
          <w:vertAlign w:val="superscript"/>
        </w:rPr>
        <w:footnoteReference w:id="1"/>
      </w:r>
      <w:r w:rsidRPr="00AF26ED">
        <w:t xml:space="preserve">: </w:t>
      </w:r>
    </w:p>
    <w:p w:rsidR="004D40D3" w:rsidRPr="00AF26ED" w:rsidRDefault="004D40D3" w:rsidP="004D40D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2659"/>
      </w:tblGrid>
      <w:tr w:rsidR="004D40D3" w:rsidRPr="00AF26ED" w:rsidTr="004D40D3">
        <w:tc>
          <w:tcPr>
            <w:tcW w:w="6912" w:type="dxa"/>
            <w:shd w:val="clear" w:color="auto" w:fill="auto"/>
          </w:tcPr>
          <w:p w:rsidR="004D40D3" w:rsidRPr="00AF26ED" w:rsidRDefault="004D40D3" w:rsidP="004D40D3">
            <w:pPr>
              <w:jc w:val="both"/>
              <w:rPr>
                <w:iCs/>
              </w:rPr>
            </w:pPr>
            <w:r w:rsidRPr="00AF26ED">
              <w:rPr>
                <w:iCs/>
              </w:rPr>
              <w:t>Наименование профессиональной компетенции</w:t>
            </w:r>
          </w:p>
        </w:tc>
        <w:tc>
          <w:tcPr>
            <w:tcW w:w="2659" w:type="dxa"/>
            <w:shd w:val="clear" w:color="auto" w:fill="auto"/>
          </w:tcPr>
          <w:p w:rsidR="004D40D3" w:rsidRPr="00AF26ED" w:rsidRDefault="004D40D3" w:rsidP="004D40D3">
            <w:pPr>
              <w:jc w:val="both"/>
              <w:rPr>
                <w:iCs/>
              </w:rPr>
            </w:pPr>
            <w:r w:rsidRPr="00AF26ED">
              <w:t>Качественный уровень освоения компетенции*</w:t>
            </w:r>
          </w:p>
        </w:tc>
      </w:tr>
      <w:tr w:rsidR="004D40D3" w:rsidRPr="00AF26ED" w:rsidTr="004D40D3">
        <w:tc>
          <w:tcPr>
            <w:tcW w:w="6912" w:type="dxa"/>
            <w:shd w:val="clear" w:color="auto" w:fill="auto"/>
          </w:tcPr>
          <w:p w:rsidR="004D40D3" w:rsidRPr="00AF26ED" w:rsidRDefault="004D40D3" w:rsidP="004D40D3">
            <w:pPr>
              <w:jc w:val="both"/>
            </w:pPr>
            <w:r w:rsidRPr="00AF26ED">
              <w:t xml:space="preserve">ПК 1.1.Осуществлять педагогическую и учебно-методическую деятельность в образовательных организациях дополнительного образования детей (детских школах искусств по видам искусств), общеобразовательных организациях, профессиональных образовательных организациях. </w:t>
            </w:r>
          </w:p>
        </w:tc>
        <w:tc>
          <w:tcPr>
            <w:tcW w:w="2659" w:type="dxa"/>
            <w:shd w:val="clear" w:color="auto" w:fill="auto"/>
          </w:tcPr>
          <w:p w:rsidR="004D40D3" w:rsidRPr="00AF26ED" w:rsidRDefault="004D40D3" w:rsidP="004D40D3">
            <w:pPr>
              <w:jc w:val="both"/>
            </w:pPr>
          </w:p>
        </w:tc>
      </w:tr>
      <w:tr w:rsidR="004D40D3" w:rsidRPr="00AF26ED" w:rsidTr="004D40D3">
        <w:tc>
          <w:tcPr>
            <w:tcW w:w="6912" w:type="dxa"/>
            <w:shd w:val="clear" w:color="auto" w:fill="auto"/>
          </w:tcPr>
          <w:p w:rsidR="004D40D3" w:rsidRPr="00AF26ED" w:rsidRDefault="004D40D3" w:rsidP="004D40D3">
            <w:pPr>
              <w:jc w:val="both"/>
            </w:pPr>
            <w:r w:rsidRPr="00AF26ED">
              <w:t>ПК 1.2.Использовать знания в области психологии и педагогики, специальных и музыкально-теоретических дисциплин в преподавательской деятельности.</w:t>
            </w:r>
          </w:p>
        </w:tc>
        <w:tc>
          <w:tcPr>
            <w:tcW w:w="2659" w:type="dxa"/>
            <w:shd w:val="clear" w:color="auto" w:fill="auto"/>
          </w:tcPr>
          <w:p w:rsidR="004D40D3" w:rsidRPr="00AF26ED" w:rsidRDefault="004D40D3" w:rsidP="004D40D3">
            <w:pPr>
              <w:jc w:val="both"/>
              <w:rPr>
                <w:iCs/>
              </w:rPr>
            </w:pPr>
          </w:p>
        </w:tc>
      </w:tr>
      <w:tr w:rsidR="004D40D3" w:rsidRPr="00AF26ED" w:rsidTr="004D40D3">
        <w:tc>
          <w:tcPr>
            <w:tcW w:w="6912" w:type="dxa"/>
            <w:shd w:val="clear" w:color="auto" w:fill="auto"/>
          </w:tcPr>
          <w:p w:rsidR="004D40D3" w:rsidRPr="00AF26ED" w:rsidRDefault="00956780" w:rsidP="00956780">
            <w:pPr>
              <w:ind w:right="282"/>
              <w:jc w:val="both"/>
            </w:pPr>
            <w:r w:rsidRPr="003E0443">
              <w:t>ПК 1.3. Анализировать проведенные занятия для установления соответствия содержания, методов и средств поставленным целям и задачам, интерпретировать и использовать в работе полученные результаты для коррекции собственной деятельности.</w:t>
            </w:r>
          </w:p>
        </w:tc>
        <w:tc>
          <w:tcPr>
            <w:tcW w:w="2659" w:type="dxa"/>
            <w:shd w:val="clear" w:color="auto" w:fill="auto"/>
          </w:tcPr>
          <w:p w:rsidR="004D40D3" w:rsidRPr="00AF26ED" w:rsidRDefault="004D40D3" w:rsidP="004D40D3">
            <w:pPr>
              <w:jc w:val="both"/>
              <w:rPr>
                <w:iCs/>
              </w:rPr>
            </w:pPr>
          </w:p>
        </w:tc>
      </w:tr>
      <w:tr w:rsidR="004D40D3" w:rsidRPr="00AF26ED" w:rsidTr="004D40D3">
        <w:tc>
          <w:tcPr>
            <w:tcW w:w="6912" w:type="dxa"/>
            <w:shd w:val="clear" w:color="auto" w:fill="auto"/>
          </w:tcPr>
          <w:p w:rsidR="004D40D3" w:rsidRPr="00AF26ED" w:rsidRDefault="004D40D3" w:rsidP="004D40D3">
            <w:pPr>
              <w:jc w:val="both"/>
            </w:pPr>
            <w:r w:rsidRPr="00AF26ED">
              <w:t>ПК 1.4.Осваивать учебно-педагогический репертуар.</w:t>
            </w:r>
          </w:p>
        </w:tc>
        <w:tc>
          <w:tcPr>
            <w:tcW w:w="2659" w:type="dxa"/>
            <w:shd w:val="clear" w:color="auto" w:fill="auto"/>
          </w:tcPr>
          <w:p w:rsidR="004D40D3" w:rsidRPr="00AF26ED" w:rsidRDefault="004D40D3" w:rsidP="004D40D3">
            <w:pPr>
              <w:jc w:val="both"/>
              <w:rPr>
                <w:iCs/>
              </w:rPr>
            </w:pPr>
          </w:p>
        </w:tc>
      </w:tr>
      <w:tr w:rsidR="004D40D3" w:rsidRPr="00AF26ED" w:rsidTr="004D40D3">
        <w:tc>
          <w:tcPr>
            <w:tcW w:w="6912" w:type="dxa"/>
            <w:shd w:val="clear" w:color="auto" w:fill="auto"/>
          </w:tcPr>
          <w:p w:rsidR="004D40D3" w:rsidRPr="00AF26ED" w:rsidRDefault="004D40D3" w:rsidP="004D40D3">
            <w:pPr>
              <w:jc w:val="both"/>
            </w:pPr>
            <w:r w:rsidRPr="00AF26ED">
              <w:t>ПК 1.5.Применять классические и современные методы преподавания музыкально-теоретических дисциплин.</w:t>
            </w:r>
          </w:p>
        </w:tc>
        <w:tc>
          <w:tcPr>
            <w:tcW w:w="2659" w:type="dxa"/>
            <w:shd w:val="clear" w:color="auto" w:fill="auto"/>
          </w:tcPr>
          <w:p w:rsidR="004D40D3" w:rsidRPr="00AF26ED" w:rsidRDefault="004D40D3" w:rsidP="004D40D3">
            <w:pPr>
              <w:jc w:val="both"/>
              <w:rPr>
                <w:iCs/>
              </w:rPr>
            </w:pPr>
          </w:p>
        </w:tc>
      </w:tr>
      <w:tr w:rsidR="004D40D3" w:rsidRPr="00AF26ED" w:rsidTr="004D40D3">
        <w:tc>
          <w:tcPr>
            <w:tcW w:w="6912" w:type="dxa"/>
            <w:shd w:val="clear" w:color="auto" w:fill="auto"/>
          </w:tcPr>
          <w:p w:rsidR="004D40D3" w:rsidRPr="00AF26ED" w:rsidRDefault="004D40D3" w:rsidP="004D40D3">
            <w:pPr>
              <w:jc w:val="both"/>
            </w:pPr>
            <w:r w:rsidRPr="00AF26ED">
              <w:t>ПК 1.6. Использовать индивидуальные методы и приемы работы в классе музыкально-теоретических дисциплин с учётом возрастных, психологических и физиологических особенностей обучающихся.</w:t>
            </w:r>
          </w:p>
        </w:tc>
        <w:tc>
          <w:tcPr>
            <w:tcW w:w="2659" w:type="dxa"/>
            <w:shd w:val="clear" w:color="auto" w:fill="auto"/>
          </w:tcPr>
          <w:p w:rsidR="004D40D3" w:rsidRPr="00AF26ED" w:rsidRDefault="004D40D3" w:rsidP="004D40D3">
            <w:pPr>
              <w:jc w:val="both"/>
              <w:rPr>
                <w:iCs/>
              </w:rPr>
            </w:pPr>
          </w:p>
        </w:tc>
      </w:tr>
      <w:tr w:rsidR="004D40D3" w:rsidRPr="00AF26ED" w:rsidTr="004D40D3">
        <w:tc>
          <w:tcPr>
            <w:tcW w:w="6912" w:type="dxa"/>
            <w:shd w:val="clear" w:color="auto" w:fill="auto"/>
          </w:tcPr>
          <w:p w:rsidR="004D40D3" w:rsidRPr="00AF26ED" w:rsidRDefault="00FA1261" w:rsidP="00FA1261">
            <w:pPr>
              <w:ind w:right="282" w:firstLine="426"/>
              <w:jc w:val="both"/>
            </w:pPr>
            <w:r w:rsidRPr="003E0443">
              <w:rPr>
                <w:rStyle w:val="12"/>
              </w:rPr>
              <w:t>ПК</w:t>
            </w:r>
            <w:r w:rsidRPr="003E0443">
              <w:rPr>
                <w:rStyle w:val="12"/>
                <w:shd w:val="clear" w:color="auto" w:fill="FFFFFF"/>
              </w:rPr>
              <w:t> 1.7. </w:t>
            </w:r>
            <w:r w:rsidRPr="003E0443">
              <w:rPr>
                <w:rStyle w:val="12"/>
              </w:rPr>
              <w:t>Планировать развитие профессиональных навыков обучающихся. Создавать педагогические условия для формирования и развития у обучающихся самоконтроля и самооценки процесса и результатов освоения основных и дополнительных образовательных программ.</w:t>
            </w:r>
          </w:p>
        </w:tc>
        <w:tc>
          <w:tcPr>
            <w:tcW w:w="2659" w:type="dxa"/>
            <w:shd w:val="clear" w:color="auto" w:fill="auto"/>
          </w:tcPr>
          <w:p w:rsidR="004D40D3" w:rsidRPr="00AF26ED" w:rsidRDefault="004D40D3" w:rsidP="004D40D3">
            <w:pPr>
              <w:jc w:val="both"/>
              <w:rPr>
                <w:iCs/>
              </w:rPr>
            </w:pPr>
          </w:p>
        </w:tc>
      </w:tr>
      <w:tr w:rsidR="004D40D3" w:rsidRPr="00AF26ED" w:rsidTr="004D40D3">
        <w:tc>
          <w:tcPr>
            <w:tcW w:w="6912" w:type="dxa"/>
            <w:shd w:val="clear" w:color="auto" w:fill="auto"/>
          </w:tcPr>
          <w:p w:rsidR="004D40D3" w:rsidRPr="00AF26ED" w:rsidRDefault="004D40D3" w:rsidP="004D40D3">
            <w:pPr>
              <w:jc w:val="both"/>
            </w:pPr>
            <w:r w:rsidRPr="00AF26ED">
              <w:t xml:space="preserve">ПК 1.8. Пользоваться учебно-методической литературой, формировать, критически оценивать и обосновывать собственные приемы и методы преподавания. </w:t>
            </w:r>
          </w:p>
        </w:tc>
        <w:tc>
          <w:tcPr>
            <w:tcW w:w="2659" w:type="dxa"/>
            <w:shd w:val="clear" w:color="auto" w:fill="auto"/>
          </w:tcPr>
          <w:p w:rsidR="004D40D3" w:rsidRPr="00AF26ED" w:rsidRDefault="004D40D3" w:rsidP="004D40D3">
            <w:pPr>
              <w:jc w:val="both"/>
              <w:rPr>
                <w:iCs/>
              </w:rPr>
            </w:pPr>
          </w:p>
        </w:tc>
      </w:tr>
      <w:tr w:rsidR="004D40D3" w:rsidRPr="00AF26ED" w:rsidTr="004D40D3">
        <w:tc>
          <w:tcPr>
            <w:tcW w:w="6912" w:type="dxa"/>
            <w:shd w:val="clear" w:color="auto" w:fill="auto"/>
          </w:tcPr>
          <w:p w:rsidR="004D40D3" w:rsidRPr="00AF26ED" w:rsidRDefault="004D40D3" w:rsidP="004D40D3">
            <w:pPr>
              <w:jc w:val="both"/>
            </w:pPr>
            <w:r w:rsidRPr="00AF26ED">
              <w:t>ПК 2.2. Исполнять обязанности музыкального руководителя творческого коллектива, включающие организацию репетиционной и концертной работы, планирование и анализ результатов деятельности</w:t>
            </w:r>
          </w:p>
        </w:tc>
        <w:tc>
          <w:tcPr>
            <w:tcW w:w="2659" w:type="dxa"/>
            <w:shd w:val="clear" w:color="auto" w:fill="auto"/>
          </w:tcPr>
          <w:p w:rsidR="004D40D3" w:rsidRPr="00AF26ED" w:rsidRDefault="004D40D3" w:rsidP="004D40D3">
            <w:pPr>
              <w:jc w:val="both"/>
              <w:rPr>
                <w:iCs/>
              </w:rPr>
            </w:pPr>
          </w:p>
        </w:tc>
      </w:tr>
      <w:tr w:rsidR="004D40D3" w:rsidRPr="00AF26ED" w:rsidTr="004D40D3">
        <w:tc>
          <w:tcPr>
            <w:tcW w:w="6912" w:type="dxa"/>
            <w:shd w:val="clear" w:color="auto" w:fill="auto"/>
          </w:tcPr>
          <w:p w:rsidR="004D40D3" w:rsidRPr="00AF26ED" w:rsidRDefault="004D40D3" w:rsidP="004D40D3">
            <w:pPr>
              <w:jc w:val="both"/>
            </w:pPr>
            <w:r w:rsidRPr="00AF26ED">
              <w:t xml:space="preserve">ПК 2.4. Разрабатывать лекционно-концертные программы с </w:t>
            </w:r>
            <w:r w:rsidRPr="00AF26ED">
              <w:lastRenderedPageBreak/>
              <w:t>учётом специфики восприятия различных возрастных групп слушателей.</w:t>
            </w:r>
          </w:p>
        </w:tc>
        <w:tc>
          <w:tcPr>
            <w:tcW w:w="2659" w:type="dxa"/>
            <w:shd w:val="clear" w:color="auto" w:fill="auto"/>
          </w:tcPr>
          <w:p w:rsidR="004D40D3" w:rsidRPr="00AF26ED" w:rsidRDefault="004D40D3" w:rsidP="004D40D3">
            <w:pPr>
              <w:jc w:val="both"/>
              <w:rPr>
                <w:iCs/>
              </w:rPr>
            </w:pPr>
          </w:p>
        </w:tc>
      </w:tr>
      <w:tr w:rsidR="004D40D3" w:rsidRPr="00AF26ED" w:rsidTr="004D40D3">
        <w:tc>
          <w:tcPr>
            <w:tcW w:w="6912" w:type="dxa"/>
            <w:shd w:val="clear" w:color="auto" w:fill="auto"/>
          </w:tcPr>
          <w:p w:rsidR="004D40D3" w:rsidRPr="00AF26ED" w:rsidRDefault="004D40D3" w:rsidP="004D40D3">
            <w:pPr>
              <w:jc w:val="both"/>
            </w:pPr>
            <w:r w:rsidRPr="00AF26ED">
              <w:lastRenderedPageBreak/>
              <w:t>ПК 2.8. Выполнять теоретический и исполнительский анализ музыкального произведения, применять базовые теоретические знания в процессе работы над концертными программами.</w:t>
            </w:r>
          </w:p>
        </w:tc>
        <w:tc>
          <w:tcPr>
            <w:tcW w:w="2659" w:type="dxa"/>
            <w:shd w:val="clear" w:color="auto" w:fill="auto"/>
          </w:tcPr>
          <w:p w:rsidR="004D40D3" w:rsidRPr="00AF26ED" w:rsidRDefault="004D40D3" w:rsidP="004D40D3">
            <w:pPr>
              <w:jc w:val="both"/>
              <w:rPr>
                <w:iCs/>
              </w:rPr>
            </w:pPr>
          </w:p>
        </w:tc>
      </w:tr>
      <w:tr w:rsidR="004D40D3" w:rsidRPr="00AF26ED" w:rsidTr="004D40D3">
        <w:tc>
          <w:tcPr>
            <w:tcW w:w="6912" w:type="dxa"/>
            <w:shd w:val="clear" w:color="auto" w:fill="auto"/>
          </w:tcPr>
          <w:p w:rsidR="004D40D3" w:rsidRPr="00AF26ED" w:rsidRDefault="004D40D3" w:rsidP="004D40D3">
            <w:pPr>
              <w:jc w:val="both"/>
            </w:pPr>
            <w:r w:rsidRPr="00AF26ED">
              <w:t>ПК 3.3. Использовать корректорские и редакторские навыки в работе с музыкальными и литературными текстами.</w:t>
            </w:r>
          </w:p>
        </w:tc>
        <w:tc>
          <w:tcPr>
            <w:tcW w:w="2659" w:type="dxa"/>
            <w:shd w:val="clear" w:color="auto" w:fill="auto"/>
          </w:tcPr>
          <w:p w:rsidR="004D40D3" w:rsidRPr="00AF26ED" w:rsidRDefault="004D40D3" w:rsidP="004D40D3">
            <w:pPr>
              <w:jc w:val="both"/>
              <w:rPr>
                <w:iCs/>
              </w:rPr>
            </w:pPr>
          </w:p>
        </w:tc>
      </w:tr>
      <w:tr w:rsidR="004D40D3" w:rsidRPr="00AF26ED" w:rsidTr="004D40D3">
        <w:tc>
          <w:tcPr>
            <w:tcW w:w="6912" w:type="dxa"/>
            <w:shd w:val="clear" w:color="auto" w:fill="auto"/>
          </w:tcPr>
          <w:p w:rsidR="004D40D3" w:rsidRPr="00AF26ED" w:rsidRDefault="004D40D3" w:rsidP="004D40D3">
            <w:pPr>
              <w:jc w:val="both"/>
            </w:pPr>
            <w:r w:rsidRPr="00AF26ED">
              <w:t>ПК 3.4. Выполнять теоретический и исполнительский анализ музыкального произведения, применять базовые теоретические знания в музыкально-корреспондентской деятельности.</w:t>
            </w:r>
          </w:p>
        </w:tc>
        <w:tc>
          <w:tcPr>
            <w:tcW w:w="2659" w:type="dxa"/>
            <w:shd w:val="clear" w:color="auto" w:fill="auto"/>
          </w:tcPr>
          <w:p w:rsidR="004D40D3" w:rsidRPr="00AF26ED" w:rsidRDefault="004D40D3" w:rsidP="004D40D3">
            <w:pPr>
              <w:jc w:val="both"/>
              <w:rPr>
                <w:iCs/>
              </w:rPr>
            </w:pPr>
          </w:p>
        </w:tc>
      </w:tr>
    </w:tbl>
    <w:p w:rsidR="004D40D3" w:rsidRPr="00AF26ED" w:rsidRDefault="004D40D3" w:rsidP="004D40D3">
      <w:pPr>
        <w:jc w:val="both"/>
      </w:pPr>
    </w:p>
    <w:p w:rsidR="004D40D3" w:rsidRPr="00AF26ED" w:rsidRDefault="004D40D3" w:rsidP="004D40D3">
      <w:pPr>
        <w:jc w:val="both"/>
      </w:pPr>
    </w:p>
    <w:p w:rsidR="004D40D3" w:rsidRPr="00AF26ED" w:rsidRDefault="004D40D3" w:rsidP="004D40D3">
      <w:pPr>
        <w:jc w:val="both"/>
      </w:pPr>
      <w:r w:rsidRPr="00AF26ED">
        <w:t>Руководитель практики _____________/__________________________/</w:t>
      </w:r>
    </w:p>
    <w:p w:rsidR="004D40D3" w:rsidRPr="00AF26ED" w:rsidRDefault="004D40D3" w:rsidP="004D40D3">
      <w:pPr>
        <w:jc w:val="both"/>
      </w:pPr>
      <w:r w:rsidRPr="00AF26ED">
        <w:t>(подпись)</w:t>
      </w:r>
      <w:r w:rsidRPr="00AF26ED">
        <w:tab/>
      </w:r>
      <w:r w:rsidRPr="00AF26ED">
        <w:tab/>
        <w:t>(расшифровка подписи)</w:t>
      </w:r>
    </w:p>
    <w:p w:rsidR="004D40D3" w:rsidRPr="00AF26ED" w:rsidRDefault="004D40D3" w:rsidP="004D40D3">
      <w:pPr>
        <w:jc w:val="both"/>
      </w:pPr>
    </w:p>
    <w:p w:rsidR="004D40D3" w:rsidRPr="00AF26ED" w:rsidRDefault="004D40D3" w:rsidP="004D40D3">
      <w:pPr>
        <w:jc w:val="both"/>
      </w:pPr>
      <w:r w:rsidRPr="00AF26ED">
        <w:t xml:space="preserve">Руководитель практики  </w:t>
      </w:r>
    </w:p>
    <w:p w:rsidR="004D40D3" w:rsidRPr="00AF26ED" w:rsidRDefault="004D40D3" w:rsidP="004D40D3">
      <w:pPr>
        <w:jc w:val="both"/>
      </w:pPr>
      <w:r w:rsidRPr="00AF26ED">
        <w:t>от образовательной организации ______________/___________________________/</w:t>
      </w:r>
    </w:p>
    <w:p w:rsidR="004D40D3" w:rsidRPr="00AF26ED" w:rsidRDefault="004D40D3" w:rsidP="004D40D3">
      <w:pPr>
        <w:jc w:val="both"/>
      </w:pPr>
      <w:r w:rsidRPr="00AF26ED">
        <w:t>(подпись)</w:t>
      </w:r>
      <w:r w:rsidRPr="00AF26ED">
        <w:tab/>
      </w:r>
      <w:r w:rsidRPr="00AF26ED">
        <w:tab/>
        <w:t>(расшифровка подписи)</w:t>
      </w:r>
    </w:p>
    <w:p w:rsidR="004D40D3" w:rsidRPr="00AF26ED" w:rsidRDefault="004D40D3" w:rsidP="004D40D3">
      <w:pPr>
        <w:jc w:val="both"/>
      </w:pPr>
    </w:p>
    <w:p w:rsidR="004D40D3" w:rsidRPr="00AF26ED" w:rsidRDefault="004D40D3" w:rsidP="004D40D3">
      <w:pPr>
        <w:jc w:val="both"/>
      </w:pPr>
      <w:r w:rsidRPr="00AF26ED">
        <w:t xml:space="preserve">М.П. </w:t>
      </w:r>
    </w:p>
    <w:p w:rsidR="004D40D3" w:rsidRPr="00AF26ED" w:rsidRDefault="004D40D3" w:rsidP="004D40D3">
      <w:pPr>
        <w:jc w:val="both"/>
      </w:pPr>
    </w:p>
    <w:p w:rsidR="004D40D3" w:rsidRPr="00AF26ED" w:rsidRDefault="004D40D3" w:rsidP="004D40D3">
      <w:pPr>
        <w:jc w:val="both"/>
      </w:pPr>
      <w:r w:rsidRPr="00AF26ED">
        <w:t>«____»_____________20_____ г.</w:t>
      </w:r>
    </w:p>
    <w:p w:rsidR="004D40D3" w:rsidRPr="00AF26ED" w:rsidRDefault="004D40D3" w:rsidP="004D40D3">
      <w:pPr>
        <w:jc w:val="both"/>
        <w:rPr>
          <w:b/>
          <w:i/>
        </w:rPr>
      </w:pPr>
      <w:r w:rsidRPr="00AF26ED">
        <w:rPr>
          <w:b/>
          <w:i/>
        </w:rPr>
        <w:br w:type="page"/>
      </w:r>
    </w:p>
    <w:p w:rsidR="004D40D3" w:rsidRDefault="004D40D3" w:rsidP="004D40D3">
      <w:pPr>
        <w:jc w:val="center"/>
        <w:rPr>
          <w:sz w:val="20"/>
          <w:szCs w:val="20"/>
        </w:rPr>
      </w:pPr>
    </w:p>
    <w:p w:rsidR="004D40D3" w:rsidRDefault="004D40D3" w:rsidP="00F54D76">
      <w:pPr>
        <w:jc w:val="both"/>
        <w:rPr>
          <w:sz w:val="20"/>
          <w:szCs w:val="20"/>
        </w:rPr>
      </w:pPr>
    </w:p>
    <w:p w:rsidR="004D40D3" w:rsidRDefault="004D40D3" w:rsidP="00F54D76">
      <w:pPr>
        <w:jc w:val="both"/>
        <w:rPr>
          <w:sz w:val="20"/>
          <w:szCs w:val="20"/>
        </w:rPr>
      </w:pPr>
    </w:p>
    <w:p w:rsidR="004D40D3" w:rsidRDefault="004D40D3" w:rsidP="00F54D76">
      <w:pPr>
        <w:jc w:val="both"/>
        <w:rPr>
          <w:sz w:val="20"/>
          <w:szCs w:val="20"/>
        </w:rPr>
      </w:pPr>
    </w:p>
    <w:p w:rsidR="004D40D3" w:rsidRPr="000871F4" w:rsidRDefault="004D40D3" w:rsidP="00F54D76">
      <w:pPr>
        <w:jc w:val="both"/>
        <w:rPr>
          <w:i/>
        </w:rPr>
      </w:pPr>
    </w:p>
    <w:sectPr w:rsidR="004D40D3" w:rsidRPr="000871F4" w:rsidSect="00F54D76">
      <w:pgSz w:w="11907" w:h="16840"/>
      <w:pgMar w:top="1134" w:right="851" w:bottom="992" w:left="85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F0A" w:rsidRDefault="00196F0A">
      <w:r>
        <w:separator/>
      </w:r>
    </w:p>
  </w:endnote>
  <w:endnote w:type="continuationSeparator" w:id="0">
    <w:p w:rsidR="00196F0A" w:rsidRDefault="00196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Lucida Grande CY">
    <w:altName w:val="Times New Roman"/>
    <w:panose1 w:val="00000000000000000000"/>
    <w:charset w:val="59"/>
    <w:family w:val="auto"/>
    <w:notTrueType/>
    <w:pitch w:val="variable"/>
    <w:sig w:usb0="00000001"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F0A" w:rsidRDefault="00196F0A" w:rsidP="00855F73">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196F0A" w:rsidRDefault="00196F0A" w:rsidP="00855F73">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0157"/>
      <w:docPartObj>
        <w:docPartGallery w:val="Page Numbers (Bottom of Page)"/>
        <w:docPartUnique/>
      </w:docPartObj>
    </w:sdtPr>
    <w:sdtContent>
      <w:p w:rsidR="00196F0A" w:rsidRDefault="00196F0A">
        <w:pPr>
          <w:pStyle w:val="aa"/>
          <w:jc w:val="center"/>
        </w:pPr>
        <w:r>
          <w:fldChar w:fldCharType="begin"/>
        </w:r>
        <w:r>
          <w:instrText xml:space="preserve"> PAGE   \* MERGEFORMAT </w:instrText>
        </w:r>
        <w:r>
          <w:fldChar w:fldCharType="separate"/>
        </w:r>
        <w:r w:rsidR="004D25DC">
          <w:rPr>
            <w:noProof/>
          </w:rPr>
          <w:t>5</w:t>
        </w:r>
        <w:r>
          <w:rPr>
            <w:noProof/>
          </w:rPr>
          <w:fldChar w:fldCharType="end"/>
        </w:r>
      </w:p>
    </w:sdtContent>
  </w:sdt>
  <w:p w:rsidR="00196F0A" w:rsidRDefault="00196F0A" w:rsidP="00855F73">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F0A" w:rsidRDefault="00196F0A">
      <w:r>
        <w:separator/>
      </w:r>
    </w:p>
  </w:footnote>
  <w:footnote w:type="continuationSeparator" w:id="0">
    <w:p w:rsidR="00196F0A" w:rsidRDefault="00196F0A">
      <w:r>
        <w:continuationSeparator/>
      </w:r>
    </w:p>
  </w:footnote>
  <w:footnote w:id="1">
    <w:p w:rsidR="00196F0A" w:rsidRDefault="00196F0A" w:rsidP="004D40D3">
      <w:pPr>
        <w:pStyle w:val="a5"/>
      </w:pPr>
      <w:r>
        <w:rPr>
          <w:rStyle w:val="a7"/>
        </w:rPr>
        <w:footnoteRef/>
      </w:r>
      <w:r w:rsidRPr="00D57F57">
        <w:t xml:space="preserve">Описание овладения ПК должно соответствовать уровню, который указан в </w:t>
      </w:r>
      <w:r w:rsidRPr="00DF4F84">
        <w:t>Аттестационном листе.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634425"/>
    <w:multiLevelType w:val="hybridMultilevel"/>
    <w:tmpl w:val="65725672"/>
    <w:lvl w:ilvl="0" w:tplc="76D650C8">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
    <w:nsid w:val="0A7A1B50"/>
    <w:multiLevelType w:val="hybridMultilevel"/>
    <w:tmpl w:val="FC780CDC"/>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F6D7F9F"/>
    <w:multiLevelType w:val="hybridMultilevel"/>
    <w:tmpl w:val="DC08AE6A"/>
    <w:lvl w:ilvl="0" w:tplc="6E16ABF8">
      <w:start w:val="1"/>
      <w:numFmt w:val="decimal"/>
      <w:lvlText w:val="%1."/>
      <w:lvlJc w:val="left"/>
      <w:pPr>
        <w:ind w:left="2880" w:hanging="360"/>
      </w:pPr>
      <w:rPr>
        <w:rFonts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4">
    <w:nsid w:val="11F7623F"/>
    <w:multiLevelType w:val="hybridMultilevel"/>
    <w:tmpl w:val="AAFAD49C"/>
    <w:lvl w:ilvl="0" w:tplc="CF66F23C">
      <w:start w:val="1"/>
      <w:numFmt w:val="upperRoman"/>
      <w:lvlText w:val="%1."/>
      <w:lvlJc w:val="left"/>
      <w:pPr>
        <w:ind w:left="1997" w:hanging="72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2C83CC8"/>
    <w:multiLevelType w:val="hybridMultilevel"/>
    <w:tmpl w:val="EE888A00"/>
    <w:lvl w:ilvl="0" w:tplc="94342B3E">
      <w:start w:val="1"/>
      <w:numFmt w:val="bullet"/>
      <w:lvlText w:val="­"/>
      <w:lvlJc w:val="left"/>
      <w:pPr>
        <w:tabs>
          <w:tab w:val="num" w:pos="360"/>
        </w:tabs>
        <w:ind w:left="360" w:hanging="360"/>
      </w:pPr>
      <w:rPr>
        <w:rFonts w:ascii="Courier New" w:hAnsi="Courier New" w:hint="default"/>
      </w:rPr>
    </w:lvl>
    <w:lvl w:ilvl="1" w:tplc="A6489F32">
      <w:start w:val="1"/>
      <w:numFmt w:val="bullet"/>
      <w:lvlText w:val="­"/>
      <w:lvlJc w:val="left"/>
      <w:pPr>
        <w:tabs>
          <w:tab w:val="num" w:pos="1440"/>
        </w:tabs>
        <w:ind w:left="1440" w:hanging="360"/>
      </w:pPr>
      <w:rPr>
        <w:rFonts w:ascii="Courier New" w:hAnsi="Courier New" w:hint="default"/>
        <w:b w:val="0"/>
        <w:i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54D6BBB"/>
    <w:multiLevelType w:val="hybridMultilevel"/>
    <w:tmpl w:val="709EE20C"/>
    <w:lvl w:ilvl="0" w:tplc="540E2F28">
      <w:start w:val="1"/>
      <w:numFmt w:val="decimal"/>
      <w:lvlText w:val="%1."/>
      <w:lvlJc w:val="left"/>
      <w:pPr>
        <w:ind w:left="2880" w:hanging="360"/>
      </w:pPr>
      <w:rPr>
        <w:rFonts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7">
    <w:nsid w:val="16560390"/>
    <w:multiLevelType w:val="hybridMultilevel"/>
    <w:tmpl w:val="876490D2"/>
    <w:lvl w:ilvl="0" w:tplc="A6489F32">
      <w:start w:val="1"/>
      <w:numFmt w:val="bullet"/>
      <w:lvlText w:val="­"/>
      <w:lvlJc w:val="left"/>
      <w:pPr>
        <w:tabs>
          <w:tab w:val="num" w:pos="1080"/>
        </w:tabs>
        <w:ind w:left="1080" w:hanging="360"/>
      </w:pPr>
      <w:rPr>
        <w:rFonts w:ascii="Courier New" w:hAnsi="Courier New"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6EB6C1F"/>
    <w:multiLevelType w:val="hybridMultilevel"/>
    <w:tmpl w:val="37C26CDA"/>
    <w:lvl w:ilvl="0" w:tplc="16DA110C">
      <w:start w:val="1"/>
      <w:numFmt w:val="decimal"/>
      <w:lvlText w:val="%1."/>
      <w:lvlJc w:val="left"/>
      <w:pPr>
        <w:ind w:left="2520" w:hanging="360"/>
      </w:pPr>
      <w:rPr>
        <w:rFonts w:hint="default"/>
      </w:r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9">
    <w:nsid w:val="178501BC"/>
    <w:multiLevelType w:val="hybridMultilevel"/>
    <w:tmpl w:val="DC08AE6A"/>
    <w:lvl w:ilvl="0" w:tplc="6E16ABF8">
      <w:start w:val="1"/>
      <w:numFmt w:val="decimal"/>
      <w:lvlText w:val="%1."/>
      <w:lvlJc w:val="left"/>
      <w:pPr>
        <w:ind w:left="2880" w:hanging="360"/>
      </w:pPr>
      <w:rPr>
        <w:rFonts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0">
    <w:nsid w:val="19614C42"/>
    <w:multiLevelType w:val="hybridMultilevel"/>
    <w:tmpl w:val="B992CD42"/>
    <w:lvl w:ilvl="0" w:tplc="803CDEEC">
      <w:start w:val="1"/>
      <w:numFmt w:val="decimal"/>
      <w:lvlText w:val="%1."/>
      <w:lvlJc w:val="left"/>
      <w:pPr>
        <w:ind w:left="2520" w:hanging="360"/>
      </w:pPr>
      <w:rPr>
        <w:rFonts w:hint="default"/>
      </w:r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11">
    <w:nsid w:val="197974C7"/>
    <w:multiLevelType w:val="hybridMultilevel"/>
    <w:tmpl w:val="A17EEF16"/>
    <w:lvl w:ilvl="0" w:tplc="A6489F32">
      <w:start w:val="1"/>
      <w:numFmt w:val="bullet"/>
      <w:lvlText w:val="­"/>
      <w:lvlJc w:val="left"/>
      <w:pPr>
        <w:tabs>
          <w:tab w:val="num" w:pos="643"/>
        </w:tabs>
        <w:ind w:left="643" w:hanging="360"/>
      </w:pPr>
      <w:rPr>
        <w:rFonts w:ascii="Courier New" w:hAnsi="Courier New"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AB3037B"/>
    <w:multiLevelType w:val="hybridMultilevel"/>
    <w:tmpl w:val="12AEDC60"/>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1DF31924"/>
    <w:multiLevelType w:val="hybridMultilevel"/>
    <w:tmpl w:val="DF44D164"/>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313588D"/>
    <w:multiLevelType w:val="hybridMultilevel"/>
    <w:tmpl w:val="947A6EF2"/>
    <w:lvl w:ilvl="0" w:tplc="46E8902C">
      <w:start w:val="1"/>
      <w:numFmt w:val="upperRoman"/>
      <w:lvlText w:val="%1."/>
      <w:lvlJc w:val="left"/>
      <w:pPr>
        <w:ind w:left="1800" w:hanging="72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231C3007"/>
    <w:multiLevelType w:val="hybridMultilevel"/>
    <w:tmpl w:val="12C8D8AC"/>
    <w:lvl w:ilvl="0" w:tplc="7A64D020">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24324C61"/>
    <w:multiLevelType w:val="hybridMultilevel"/>
    <w:tmpl w:val="DC08AE6A"/>
    <w:lvl w:ilvl="0" w:tplc="6E16ABF8">
      <w:start w:val="1"/>
      <w:numFmt w:val="decimal"/>
      <w:lvlText w:val="%1."/>
      <w:lvlJc w:val="left"/>
      <w:pPr>
        <w:ind w:left="3054" w:hanging="360"/>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7">
    <w:nsid w:val="29E61B94"/>
    <w:multiLevelType w:val="hybridMultilevel"/>
    <w:tmpl w:val="70A4E5F0"/>
    <w:lvl w:ilvl="0" w:tplc="4B0093EC">
      <w:start w:val="1"/>
      <w:numFmt w:val="upperRoman"/>
      <w:lvlText w:val="%1."/>
      <w:lvlJc w:val="left"/>
      <w:pPr>
        <w:ind w:left="1800" w:hanging="72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C2A7AD3"/>
    <w:multiLevelType w:val="hybridMultilevel"/>
    <w:tmpl w:val="5F5CD2D0"/>
    <w:lvl w:ilvl="0" w:tplc="3272C558">
      <w:start w:val="1"/>
      <w:numFmt w:val="decimal"/>
      <w:lvlText w:val="%1."/>
      <w:lvlJc w:val="left"/>
      <w:pPr>
        <w:ind w:left="2628" w:hanging="360"/>
      </w:pPr>
      <w:rPr>
        <w:rFonts w:hint="default"/>
      </w:r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0">
    <w:nsid w:val="2DEB4FD5"/>
    <w:multiLevelType w:val="multilevel"/>
    <w:tmpl w:val="33943C16"/>
    <w:lvl w:ilvl="0">
      <w:start w:val="1"/>
      <w:numFmt w:val="decimal"/>
      <w:lvlText w:val="%1."/>
      <w:lvlJc w:val="left"/>
      <w:pPr>
        <w:ind w:left="720" w:hanging="360"/>
      </w:pPr>
      <w:rPr>
        <w:rFonts w:hint="default"/>
      </w:rPr>
    </w:lvl>
    <w:lvl w:ilvl="1">
      <w:start w:val="2"/>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1">
    <w:nsid w:val="30322EA8"/>
    <w:multiLevelType w:val="hybridMultilevel"/>
    <w:tmpl w:val="DC08AE6A"/>
    <w:lvl w:ilvl="0" w:tplc="6E16ABF8">
      <w:start w:val="1"/>
      <w:numFmt w:val="decimal"/>
      <w:lvlText w:val="%1."/>
      <w:lvlJc w:val="left"/>
      <w:pPr>
        <w:ind w:left="2880" w:hanging="360"/>
      </w:pPr>
      <w:rPr>
        <w:rFonts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2">
    <w:nsid w:val="325231DA"/>
    <w:multiLevelType w:val="hybridMultilevel"/>
    <w:tmpl w:val="D0142C16"/>
    <w:lvl w:ilvl="0" w:tplc="FD66BD26">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3302243B"/>
    <w:multiLevelType w:val="hybridMultilevel"/>
    <w:tmpl w:val="DB725728"/>
    <w:lvl w:ilvl="0" w:tplc="3CDE7B5C">
      <w:start w:val="1"/>
      <w:numFmt w:val="upperRoman"/>
      <w:lvlText w:val="%1."/>
      <w:lvlJc w:val="left"/>
      <w:pPr>
        <w:ind w:left="2520" w:hanging="72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4">
    <w:nsid w:val="33603761"/>
    <w:multiLevelType w:val="hybridMultilevel"/>
    <w:tmpl w:val="2BEE9BA6"/>
    <w:lvl w:ilvl="0" w:tplc="77A8FA9E">
      <w:start w:val="1"/>
      <w:numFmt w:val="upperRoman"/>
      <w:lvlText w:val="%1."/>
      <w:lvlJc w:val="left"/>
      <w:pPr>
        <w:ind w:left="1335" w:hanging="720"/>
      </w:pPr>
      <w:rPr>
        <w:rFonts w:cs="Times New Roman" w:hint="default"/>
        <w:b/>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5">
    <w:nsid w:val="34500D41"/>
    <w:multiLevelType w:val="hybridMultilevel"/>
    <w:tmpl w:val="DC08AE6A"/>
    <w:lvl w:ilvl="0" w:tplc="6E16ABF8">
      <w:start w:val="1"/>
      <w:numFmt w:val="decimal"/>
      <w:lvlText w:val="%1."/>
      <w:lvlJc w:val="left"/>
      <w:pPr>
        <w:ind w:left="2880" w:hanging="360"/>
      </w:pPr>
      <w:rPr>
        <w:rFonts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6">
    <w:nsid w:val="38F673D2"/>
    <w:multiLevelType w:val="hybridMultilevel"/>
    <w:tmpl w:val="3308101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3BAF6B13"/>
    <w:multiLevelType w:val="hybridMultilevel"/>
    <w:tmpl w:val="C2DCE55E"/>
    <w:lvl w:ilvl="0" w:tplc="46DCED0E">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3C967886"/>
    <w:multiLevelType w:val="hybridMultilevel"/>
    <w:tmpl w:val="4A8A02D6"/>
    <w:lvl w:ilvl="0" w:tplc="6DB083A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E0E5EB5"/>
    <w:multiLevelType w:val="hybridMultilevel"/>
    <w:tmpl w:val="342A837C"/>
    <w:lvl w:ilvl="0" w:tplc="04190019">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41145DC1"/>
    <w:multiLevelType w:val="hybridMultilevel"/>
    <w:tmpl w:val="B83424DC"/>
    <w:lvl w:ilvl="0" w:tplc="D9288362">
      <w:start w:val="1"/>
      <w:numFmt w:val="decimal"/>
      <w:lvlText w:val="%1."/>
      <w:lvlJc w:val="left"/>
      <w:pPr>
        <w:tabs>
          <w:tab w:val="num" w:pos="750"/>
        </w:tabs>
        <w:ind w:left="75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426C6A28"/>
    <w:multiLevelType w:val="hybridMultilevel"/>
    <w:tmpl w:val="339C366A"/>
    <w:lvl w:ilvl="0" w:tplc="8CFAB9C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4AB661CC"/>
    <w:multiLevelType w:val="hybridMultilevel"/>
    <w:tmpl w:val="32183AE8"/>
    <w:lvl w:ilvl="0" w:tplc="AE2C6662">
      <w:start w:val="1"/>
      <w:numFmt w:val="decimal"/>
      <w:lvlText w:val="%1."/>
      <w:lvlJc w:val="left"/>
      <w:pPr>
        <w:tabs>
          <w:tab w:val="num" w:pos="425"/>
        </w:tabs>
        <w:ind w:left="425" w:hanging="425"/>
      </w:pPr>
      <w:rPr>
        <w:rFonts w:ascii="Times New Roman" w:hAnsi="Times New Roman" w:cs="Times New Roman" w:hint="default"/>
        <w:b w:val="0"/>
        <w:i w:val="0"/>
        <w:spacing w:val="0"/>
        <w:w w:val="100"/>
        <w:position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4F5B26EE"/>
    <w:multiLevelType w:val="hybridMultilevel"/>
    <w:tmpl w:val="E8FCBB9E"/>
    <w:lvl w:ilvl="0" w:tplc="A6489F32">
      <w:start w:val="1"/>
      <w:numFmt w:val="bullet"/>
      <w:lvlText w:val="­"/>
      <w:lvlJc w:val="left"/>
      <w:pPr>
        <w:tabs>
          <w:tab w:val="num" w:pos="1080"/>
        </w:tabs>
        <w:ind w:left="1080" w:hanging="360"/>
      </w:pPr>
      <w:rPr>
        <w:rFonts w:ascii="Courier New" w:hAnsi="Courier New"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32F066E"/>
    <w:multiLevelType w:val="hybridMultilevel"/>
    <w:tmpl w:val="DC08AE6A"/>
    <w:lvl w:ilvl="0" w:tplc="6E16ABF8">
      <w:start w:val="1"/>
      <w:numFmt w:val="decimal"/>
      <w:lvlText w:val="%1."/>
      <w:lvlJc w:val="left"/>
      <w:pPr>
        <w:ind w:left="2880" w:hanging="360"/>
      </w:pPr>
      <w:rPr>
        <w:rFonts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35">
    <w:nsid w:val="54157305"/>
    <w:multiLevelType w:val="hybridMultilevel"/>
    <w:tmpl w:val="CD82928E"/>
    <w:lvl w:ilvl="0" w:tplc="ED488868">
      <w:start w:val="1"/>
      <w:numFmt w:val="decimal"/>
      <w:lvlText w:val="%1."/>
      <w:lvlJc w:val="left"/>
      <w:pPr>
        <w:ind w:left="720" w:hanging="360"/>
      </w:pPr>
      <w:rPr>
        <w:rFonts w:cs="Times New Roman"/>
        <w:b/>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5C9D45CB"/>
    <w:multiLevelType w:val="hybridMultilevel"/>
    <w:tmpl w:val="E4788EFA"/>
    <w:lvl w:ilvl="0" w:tplc="C6204BCA">
      <w:start w:val="1"/>
      <w:numFmt w:val="decimal"/>
      <w:lvlText w:val="%1."/>
      <w:lvlJc w:val="left"/>
      <w:pPr>
        <w:ind w:left="2880" w:hanging="360"/>
      </w:pPr>
      <w:rPr>
        <w:rFonts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37">
    <w:nsid w:val="5CC670EE"/>
    <w:multiLevelType w:val="hybridMultilevel"/>
    <w:tmpl w:val="DC08AE6A"/>
    <w:lvl w:ilvl="0" w:tplc="6E16ABF8">
      <w:start w:val="1"/>
      <w:numFmt w:val="decimal"/>
      <w:lvlText w:val="%1."/>
      <w:lvlJc w:val="left"/>
      <w:pPr>
        <w:ind w:left="2880" w:hanging="360"/>
      </w:pPr>
      <w:rPr>
        <w:rFonts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38">
    <w:nsid w:val="5D25178E"/>
    <w:multiLevelType w:val="hybridMultilevel"/>
    <w:tmpl w:val="422C1800"/>
    <w:lvl w:ilvl="0" w:tplc="82626126">
      <w:start w:val="1"/>
      <w:numFmt w:val="decimal"/>
      <w:lvlText w:val="%1."/>
      <w:lvlJc w:val="left"/>
      <w:pPr>
        <w:ind w:left="2520" w:hanging="360"/>
      </w:pPr>
      <w:rPr>
        <w:rFonts w:hint="default"/>
      </w:r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39">
    <w:nsid w:val="62EC3618"/>
    <w:multiLevelType w:val="hybridMultilevel"/>
    <w:tmpl w:val="DC08AE6A"/>
    <w:lvl w:ilvl="0" w:tplc="6E16ABF8">
      <w:start w:val="1"/>
      <w:numFmt w:val="decimal"/>
      <w:lvlText w:val="%1."/>
      <w:lvlJc w:val="left"/>
      <w:pPr>
        <w:ind w:left="2880" w:hanging="360"/>
      </w:pPr>
      <w:rPr>
        <w:rFonts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40">
    <w:nsid w:val="64765532"/>
    <w:multiLevelType w:val="hybridMultilevel"/>
    <w:tmpl w:val="0FEC336C"/>
    <w:lvl w:ilvl="0" w:tplc="28326C74">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1">
    <w:nsid w:val="662E5005"/>
    <w:multiLevelType w:val="hybridMultilevel"/>
    <w:tmpl w:val="53C652BA"/>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nsid w:val="677F39B4"/>
    <w:multiLevelType w:val="hybridMultilevel"/>
    <w:tmpl w:val="565C7E46"/>
    <w:lvl w:ilvl="0" w:tplc="90929C9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692217AE"/>
    <w:multiLevelType w:val="hybridMultilevel"/>
    <w:tmpl w:val="5E9E3892"/>
    <w:lvl w:ilvl="0" w:tplc="54907F18">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6A017E12"/>
    <w:multiLevelType w:val="hybridMultilevel"/>
    <w:tmpl w:val="36A824BC"/>
    <w:lvl w:ilvl="0" w:tplc="28767DBC">
      <w:start w:val="1"/>
      <w:numFmt w:val="decimal"/>
      <w:lvlText w:val="%1."/>
      <w:lvlJc w:val="left"/>
      <w:pPr>
        <w:ind w:left="2520" w:hanging="360"/>
      </w:pPr>
      <w:rPr>
        <w:rFonts w:hint="default"/>
      </w:r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45">
    <w:nsid w:val="6D7E4B98"/>
    <w:multiLevelType w:val="hybridMultilevel"/>
    <w:tmpl w:val="5C466B80"/>
    <w:lvl w:ilvl="0" w:tplc="3978341C">
      <w:start w:val="1"/>
      <w:numFmt w:val="decimal"/>
      <w:lvlText w:val="%1."/>
      <w:lvlJc w:val="left"/>
      <w:pPr>
        <w:tabs>
          <w:tab w:val="num" w:pos="855"/>
        </w:tabs>
        <w:ind w:left="855" w:hanging="49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nsid w:val="72253B96"/>
    <w:multiLevelType w:val="hybridMultilevel"/>
    <w:tmpl w:val="DC08AE6A"/>
    <w:lvl w:ilvl="0" w:tplc="6E16ABF8">
      <w:start w:val="1"/>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47">
    <w:nsid w:val="73AC6854"/>
    <w:multiLevelType w:val="hybridMultilevel"/>
    <w:tmpl w:val="43D83D80"/>
    <w:lvl w:ilvl="0" w:tplc="645C7592">
      <w:start w:val="1"/>
      <w:numFmt w:val="decimal"/>
      <w:lvlText w:val="%1."/>
      <w:lvlJc w:val="left"/>
      <w:pPr>
        <w:ind w:left="106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8">
    <w:nsid w:val="755F080A"/>
    <w:multiLevelType w:val="hybridMultilevel"/>
    <w:tmpl w:val="DC08AE6A"/>
    <w:lvl w:ilvl="0" w:tplc="6E16ABF8">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49">
    <w:nsid w:val="79B74123"/>
    <w:multiLevelType w:val="hybridMultilevel"/>
    <w:tmpl w:val="322071DE"/>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nsid w:val="7EDE5800"/>
    <w:multiLevelType w:val="hybridMultilevel"/>
    <w:tmpl w:val="6D88732C"/>
    <w:lvl w:ilvl="0" w:tplc="CBFCF8B0">
      <w:start w:val="1"/>
      <w:numFmt w:val="upperRoman"/>
      <w:lvlText w:val="%1."/>
      <w:lvlJc w:val="left"/>
      <w:pPr>
        <w:ind w:left="1080" w:hanging="720"/>
      </w:pPr>
      <w:rPr>
        <w:rFonts w:eastAsia="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num>
  <w:num w:numId="13">
    <w:abstractNumId w:val="47"/>
  </w:num>
  <w:num w:numId="14">
    <w:abstractNumId w:val="18"/>
  </w:num>
  <w:num w:numId="15">
    <w:abstractNumId w:val="50"/>
  </w:num>
  <w:num w:numId="16">
    <w:abstractNumId w:val="31"/>
  </w:num>
  <w:num w:numId="17">
    <w:abstractNumId w:val="28"/>
  </w:num>
  <w:num w:numId="18">
    <w:abstractNumId w:val="40"/>
  </w:num>
  <w:num w:numId="19">
    <w:abstractNumId w:val="24"/>
  </w:num>
  <w:num w:numId="20">
    <w:abstractNumId w:val="1"/>
  </w:num>
  <w:num w:numId="21">
    <w:abstractNumId w:val="17"/>
  </w:num>
  <w:num w:numId="22">
    <w:abstractNumId w:val="38"/>
  </w:num>
  <w:num w:numId="23">
    <w:abstractNumId w:val="15"/>
  </w:num>
  <w:num w:numId="24">
    <w:abstractNumId w:val="8"/>
  </w:num>
  <w:num w:numId="25">
    <w:abstractNumId w:val="22"/>
  </w:num>
  <w:num w:numId="26">
    <w:abstractNumId w:val="44"/>
  </w:num>
  <w:num w:numId="27">
    <w:abstractNumId w:val="27"/>
  </w:num>
  <w:num w:numId="28">
    <w:abstractNumId w:val="10"/>
  </w:num>
  <w:num w:numId="29">
    <w:abstractNumId w:val="14"/>
  </w:num>
  <w:num w:numId="30">
    <w:abstractNumId w:val="19"/>
  </w:num>
  <w:num w:numId="31">
    <w:abstractNumId w:val="43"/>
  </w:num>
  <w:num w:numId="32">
    <w:abstractNumId w:val="6"/>
  </w:num>
  <w:num w:numId="33">
    <w:abstractNumId w:val="23"/>
  </w:num>
  <w:num w:numId="34">
    <w:abstractNumId w:val="36"/>
  </w:num>
  <w:num w:numId="35">
    <w:abstractNumId w:val="4"/>
  </w:num>
  <w:num w:numId="36">
    <w:abstractNumId w:val="21"/>
  </w:num>
  <w:num w:numId="37">
    <w:abstractNumId w:val="3"/>
  </w:num>
  <w:num w:numId="38">
    <w:abstractNumId w:val="39"/>
  </w:num>
  <w:num w:numId="39">
    <w:abstractNumId w:val="9"/>
  </w:num>
  <w:num w:numId="40">
    <w:abstractNumId w:val="16"/>
  </w:num>
  <w:num w:numId="41">
    <w:abstractNumId w:val="34"/>
  </w:num>
  <w:num w:numId="42">
    <w:abstractNumId w:val="25"/>
  </w:num>
  <w:num w:numId="43">
    <w:abstractNumId w:val="37"/>
  </w:num>
  <w:num w:numId="44">
    <w:abstractNumId w:val="48"/>
  </w:num>
  <w:num w:numId="45">
    <w:abstractNumId w:val="46"/>
  </w:num>
  <w:num w:numId="46">
    <w:abstractNumId w:val="20"/>
  </w:num>
  <w:num w:numId="47">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7640B"/>
    <w:rsid w:val="00002C91"/>
    <w:rsid w:val="0000513F"/>
    <w:rsid w:val="0000764D"/>
    <w:rsid w:val="00011D6E"/>
    <w:rsid w:val="00017012"/>
    <w:rsid w:val="00023BE8"/>
    <w:rsid w:val="000254C6"/>
    <w:rsid w:val="000266DE"/>
    <w:rsid w:val="00027B08"/>
    <w:rsid w:val="00027CF0"/>
    <w:rsid w:val="00030027"/>
    <w:rsid w:val="000309D9"/>
    <w:rsid w:val="00030B97"/>
    <w:rsid w:val="00032A4C"/>
    <w:rsid w:val="000334BA"/>
    <w:rsid w:val="000339A4"/>
    <w:rsid w:val="00033DE2"/>
    <w:rsid w:val="00034C2D"/>
    <w:rsid w:val="00043C54"/>
    <w:rsid w:val="00044C24"/>
    <w:rsid w:val="00046653"/>
    <w:rsid w:val="00047A75"/>
    <w:rsid w:val="00047B29"/>
    <w:rsid w:val="000508FE"/>
    <w:rsid w:val="00052EDA"/>
    <w:rsid w:val="00055667"/>
    <w:rsid w:val="0005609F"/>
    <w:rsid w:val="00062F8D"/>
    <w:rsid w:val="00064813"/>
    <w:rsid w:val="000656F4"/>
    <w:rsid w:val="00065E25"/>
    <w:rsid w:val="000662D7"/>
    <w:rsid w:val="0007016E"/>
    <w:rsid w:val="00072425"/>
    <w:rsid w:val="00073645"/>
    <w:rsid w:val="0007396E"/>
    <w:rsid w:val="0007472C"/>
    <w:rsid w:val="00075E6F"/>
    <w:rsid w:val="0008124B"/>
    <w:rsid w:val="000831C5"/>
    <w:rsid w:val="00086EFC"/>
    <w:rsid w:val="000871F4"/>
    <w:rsid w:val="000908A7"/>
    <w:rsid w:val="0009483D"/>
    <w:rsid w:val="00095C7A"/>
    <w:rsid w:val="000978EA"/>
    <w:rsid w:val="000A11EF"/>
    <w:rsid w:val="000A4C69"/>
    <w:rsid w:val="000A4F4B"/>
    <w:rsid w:val="000A52DA"/>
    <w:rsid w:val="000B0836"/>
    <w:rsid w:val="000B5538"/>
    <w:rsid w:val="000B56FC"/>
    <w:rsid w:val="000B65B3"/>
    <w:rsid w:val="000C0E5B"/>
    <w:rsid w:val="000C5E93"/>
    <w:rsid w:val="000C793B"/>
    <w:rsid w:val="000D4B5C"/>
    <w:rsid w:val="000D5E24"/>
    <w:rsid w:val="000D6424"/>
    <w:rsid w:val="000D7D6A"/>
    <w:rsid w:val="000E35EA"/>
    <w:rsid w:val="000E361F"/>
    <w:rsid w:val="000E53CE"/>
    <w:rsid w:val="000E57B6"/>
    <w:rsid w:val="000E5B3C"/>
    <w:rsid w:val="000F36E6"/>
    <w:rsid w:val="000F4A2F"/>
    <w:rsid w:val="000F6058"/>
    <w:rsid w:val="00101FDC"/>
    <w:rsid w:val="0010281A"/>
    <w:rsid w:val="00103DAD"/>
    <w:rsid w:val="00103EE0"/>
    <w:rsid w:val="001124E1"/>
    <w:rsid w:val="0011539A"/>
    <w:rsid w:val="00125C61"/>
    <w:rsid w:val="0013132B"/>
    <w:rsid w:val="00132DD7"/>
    <w:rsid w:val="001366A5"/>
    <w:rsid w:val="00140394"/>
    <w:rsid w:val="0014116E"/>
    <w:rsid w:val="001412E3"/>
    <w:rsid w:val="00142CAF"/>
    <w:rsid w:val="00145608"/>
    <w:rsid w:val="00145A97"/>
    <w:rsid w:val="00145CD2"/>
    <w:rsid w:val="001468BA"/>
    <w:rsid w:val="00146916"/>
    <w:rsid w:val="00146EE4"/>
    <w:rsid w:val="00147859"/>
    <w:rsid w:val="00150923"/>
    <w:rsid w:val="001543DC"/>
    <w:rsid w:val="0015508A"/>
    <w:rsid w:val="00156059"/>
    <w:rsid w:val="00157A45"/>
    <w:rsid w:val="00157EC5"/>
    <w:rsid w:val="00160E9B"/>
    <w:rsid w:val="001615F8"/>
    <w:rsid w:val="00164687"/>
    <w:rsid w:val="00177C93"/>
    <w:rsid w:val="00182E24"/>
    <w:rsid w:val="00183135"/>
    <w:rsid w:val="00185F5E"/>
    <w:rsid w:val="00187528"/>
    <w:rsid w:val="00187DBD"/>
    <w:rsid w:val="00191BCD"/>
    <w:rsid w:val="00191F60"/>
    <w:rsid w:val="00192779"/>
    <w:rsid w:val="00193570"/>
    <w:rsid w:val="00194AEF"/>
    <w:rsid w:val="00196F0A"/>
    <w:rsid w:val="00196F15"/>
    <w:rsid w:val="00197A2F"/>
    <w:rsid w:val="001A06CD"/>
    <w:rsid w:val="001A2738"/>
    <w:rsid w:val="001A33CA"/>
    <w:rsid w:val="001A5C03"/>
    <w:rsid w:val="001A7A7E"/>
    <w:rsid w:val="001B0263"/>
    <w:rsid w:val="001B101D"/>
    <w:rsid w:val="001B2DAF"/>
    <w:rsid w:val="001B4464"/>
    <w:rsid w:val="001C5B35"/>
    <w:rsid w:val="001C5E3E"/>
    <w:rsid w:val="001C76BF"/>
    <w:rsid w:val="001C7775"/>
    <w:rsid w:val="001D13C9"/>
    <w:rsid w:val="001D378F"/>
    <w:rsid w:val="001D49FB"/>
    <w:rsid w:val="001D7B34"/>
    <w:rsid w:val="001E4958"/>
    <w:rsid w:val="001E4A8E"/>
    <w:rsid w:val="001E4BBE"/>
    <w:rsid w:val="001F1CB8"/>
    <w:rsid w:val="001F3D39"/>
    <w:rsid w:val="001F4DD9"/>
    <w:rsid w:val="001F74A6"/>
    <w:rsid w:val="00200896"/>
    <w:rsid w:val="00202CAB"/>
    <w:rsid w:val="00204F89"/>
    <w:rsid w:val="00206F7C"/>
    <w:rsid w:val="00211C05"/>
    <w:rsid w:val="0021202F"/>
    <w:rsid w:val="00212E9F"/>
    <w:rsid w:val="00213740"/>
    <w:rsid w:val="002147BC"/>
    <w:rsid w:val="00221A58"/>
    <w:rsid w:val="002231B1"/>
    <w:rsid w:val="00224292"/>
    <w:rsid w:val="002248E8"/>
    <w:rsid w:val="00226B7E"/>
    <w:rsid w:val="00227ED8"/>
    <w:rsid w:val="002319F9"/>
    <w:rsid w:val="00233E25"/>
    <w:rsid w:val="002354B9"/>
    <w:rsid w:val="00236503"/>
    <w:rsid w:val="00241076"/>
    <w:rsid w:val="00241F33"/>
    <w:rsid w:val="00243CC0"/>
    <w:rsid w:val="00246102"/>
    <w:rsid w:val="00250E86"/>
    <w:rsid w:val="002516F5"/>
    <w:rsid w:val="0025231B"/>
    <w:rsid w:val="00252A54"/>
    <w:rsid w:val="00261A68"/>
    <w:rsid w:val="00264278"/>
    <w:rsid w:val="00265800"/>
    <w:rsid w:val="0026653B"/>
    <w:rsid w:val="00271D26"/>
    <w:rsid w:val="00271DBA"/>
    <w:rsid w:val="0027479F"/>
    <w:rsid w:val="002772BA"/>
    <w:rsid w:val="0027758F"/>
    <w:rsid w:val="00281FCE"/>
    <w:rsid w:val="00283150"/>
    <w:rsid w:val="00292077"/>
    <w:rsid w:val="0029311D"/>
    <w:rsid w:val="00294194"/>
    <w:rsid w:val="00296A5B"/>
    <w:rsid w:val="002A451C"/>
    <w:rsid w:val="002B1B03"/>
    <w:rsid w:val="002B1F9C"/>
    <w:rsid w:val="002B205F"/>
    <w:rsid w:val="002B3014"/>
    <w:rsid w:val="002B7665"/>
    <w:rsid w:val="002C52AF"/>
    <w:rsid w:val="002D01D3"/>
    <w:rsid w:val="002D021C"/>
    <w:rsid w:val="002D607B"/>
    <w:rsid w:val="002D6166"/>
    <w:rsid w:val="002E1CDA"/>
    <w:rsid w:val="002E244C"/>
    <w:rsid w:val="002F0A45"/>
    <w:rsid w:val="002F3434"/>
    <w:rsid w:val="002F4134"/>
    <w:rsid w:val="002F6982"/>
    <w:rsid w:val="002F74A7"/>
    <w:rsid w:val="00300E00"/>
    <w:rsid w:val="00303DAF"/>
    <w:rsid w:val="00310203"/>
    <w:rsid w:val="00311953"/>
    <w:rsid w:val="003121F4"/>
    <w:rsid w:val="00312807"/>
    <w:rsid w:val="00312D25"/>
    <w:rsid w:val="00321080"/>
    <w:rsid w:val="00324F23"/>
    <w:rsid w:val="003300C4"/>
    <w:rsid w:val="0033144C"/>
    <w:rsid w:val="00332D28"/>
    <w:rsid w:val="003339C3"/>
    <w:rsid w:val="00334C3E"/>
    <w:rsid w:val="0033611C"/>
    <w:rsid w:val="003370F7"/>
    <w:rsid w:val="0033788B"/>
    <w:rsid w:val="00342A00"/>
    <w:rsid w:val="00342DB9"/>
    <w:rsid w:val="00345B80"/>
    <w:rsid w:val="00345CC0"/>
    <w:rsid w:val="003471FC"/>
    <w:rsid w:val="003474E7"/>
    <w:rsid w:val="003520DD"/>
    <w:rsid w:val="00352403"/>
    <w:rsid w:val="003575B9"/>
    <w:rsid w:val="00362019"/>
    <w:rsid w:val="003632B4"/>
    <w:rsid w:val="00363B30"/>
    <w:rsid w:val="003648A4"/>
    <w:rsid w:val="00364B7D"/>
    <w:rsid w:val="00365F7A"/>
    <w:rsid w:val="003724DC"/>
    <w:rsid w:val="0037346E"/>
    <w:rsid w:val="00375F80"/>
    <w:rsid w:val="00380F41"/>
    <w:rsid w:val="0038459A"/>
    <w:rsid w:val="00384A77"/>
    <w:rsid w:val="0038663B"/>
    <w:rsid w:val="00391319"/>
    <w:rsid w:val="0039299B"/>
    <w:rsid w:val="00394ED7"/>
    <w:rsid w:val="003A154E"/>
    <w:rsid w:val="003A1618"/>
    <w:rsid w:val="003A4F2A"/>
    <w:rsid w:val="003A5F45"/>
    <w:rsid w:val="003A6E26"/>
    <w:rsid w:val="003A786D"/>
    <w:rsid w:val="003B3B81"/>
    <w:rsid w:val="003B6B93"/>
    <w:rsid w:val="003B7A8C"/>
    <w:rsid w:val="003C1374"/>
    <w:rsid w:val="003C3C5C"/>
    <w:rsid w:val="003C4CF4"/>
    <w:rsid w:val="003C682C"/>
    <w:rsid w:val="003C7F5A"/>
    <w:rsid w:val="003D09D4"/>
    <w:rsid w:val="003D0F68"/>
    <w:rsid w:val="003D2DAD"/>
    <w:rsid w:val="003D6E37"/>
    <w:rsid w:val="003D6F57"/>
    <w:rsid w:val="003E1154"/>
    <w:rsid w:val="003E732E"/>
    <w:rsid w:val="003F0A9B"/>
    <w:rsid w:val="003F18C6"/>
    <w:rsid w:val="003F2EDB"/>
    <w:rsid w:val="003F3CFF"/>
    <w:rsid w:val="003F6F72"/>
    <w:rsid w:val="003F7ED4"/>
    <w:rsid w:val="00404032"/>
    <w:rsid w:val="004045F0"/>
    <w:rsid w:val="00406812"/>
    <w:rsid w:val="0040691A"/>
    <w:rsid w:val="00406DED"/>
    <w:rsid w:val="00410AA4"/>
    <w:rsid w:val="00414FC1"/>
    <w:rsid w:val="00415474"/>
    <w:rsid w:val="004172EB"/>
    <w:rsid w:val="004179AF"/>
    <w:rsid w:val="00420F61"/>
    <w:rsid w:val="00421630"/>
    <w:rsid w:val="0042480D"/>
    <w:rsid w:val="004248A1"/>
    <w:rsid w:val="00425B94"/>
    <w:rsid w:val="00431658"/>
    <w:rsid w:val="00431942"/>
    <w:rsid w:val="0043557A"/>
    <w:rsid w:val="004355B5"/>
    <w:rsid w:val="00435991"/>
    <w:rsid w:val="0044065E"/>
    <w:rsid w:val="004415ED"/>
    <w:rsid w:val="0044165A"/>
    <w:rsid w:val="00443436"/>
    <w:rsid w:val="00443561"/>
    <w:rsid w:val="0044646F"/>
    <w:rsid w:val="00450471"/>
    <w:rsid w:val="0045151C"/>
    <w:rsid w:val="0045178A"/>
    <w:rsid w:val="004536AD"/>
    <w:rsid w:val="004565D0"/>
    <w:rsid w:val="00456704"/>
    <w:rsid w:val="004610AC"/>
    <w:rsid w:val="00470C2F"/>
    <w:rsid w:val="00472B2F"/>
    <w:rsid w:val="00483245"/>
    <w:rsid w:val="00483832"/>
    <w:rsid w:val="00483866"/>
    <w:rsid w:val="00485273"/>
    <w:rsid w:val="004904A5"/>
    <w:rsid w:val="00492595"/>
    <w:rsid w:val="00492AA1"/>
    <w:rsid w:val="0049543E"/>
    <w:rsid w:val="004A3132"/>
    <w:rsid w:val="004A5010"/>
    <w:rsid w:val="004A53FF"/>
    <w:rsid w:val="004B0BCA"/>
    <w:rsid w:val="004B19E6"/>
    <w:rsid w:val="004B3E2B"/>
    <w:rsid w:val="004B4DCC"/>
    <w:rsid w:val="004B4F1B"/>
    <w:rsid w:val="004B52D5"/>
    <w:rsid w:val="004D10B8"/>
    <w:rsid w:val="004D25DC"/>
    <w:rsid w:val="004D279E"/>
    <w:rsid w:val="004D30B3"/>
    <w:rsid w:val="004D3ED2"/>
    <w:rsid w:val="004D40D3"/>
    <w:rsid w:val="004D469E"/>
    <w:rsid w:val="004D571A"/>
    <w:rsid w:val="004E2F34"/>
    <w:rsid w:val="004F0883"/>
    <w:rsid w:val="004F0E46"/>
    <w:rsid w:val="004F10AD"/>
    <w:rsid w:val="004F4462"/>
    <w:rsid w:val="004F735C"/>
    <w:rsid w:val="00500A16"/>
    <w:rsid w:val="00500FF8"/>
    <w:rsid w:val="00501D9C"/>
    <w:rsid w:val="005024B6"/>
    <w:rsid w:val="00503AF9"/>
    <w:rsid w:val="005041DD"/>
    <w:rsid w:val="0051187C"/>
    <w:rsid w:val="005120E0"/>
    <w:rsid w:val="0051223B"/>
    <w:rsid w:val="00512656"/>
    <w:rsid w:val="00513804"/>
    <w:rsid w:val="00513925"/>
    <w:rsid w:val="00515010"/>
    <w:rsid w:val="00515337"/>
    <w:rsid w:val="00515593"/>
    <w:rsid w:val="0051647B"/>
    <w:rsid w:val="005207E9"/>
    <w:rsid w:val="00520F1B"/>
    <w:rsid w:val="00540FF0"/>
    <w:rsid w:val="00541E2D"/>
    <w:rsid w:val="00542753"/>
    <w:rsid w:val="00550089"/>
    <w:rsid w:val="00550D33"/>
    <w:rsid w:val="00552325"/>
    <w:rsid w:val="00553C33"/>
    <w:rsid w:val="00554005"/>
    <w:rsid w:val="00554961"/>
    <w:rsid w:val="00554EDB"/>
    <w:rsid w:val="00555EDA"/>
    <w:rsid w:val="00557F70"/>
    <w:rsid w:val="00561495"/>
    <w:rsid w:val="005614BA"/>
    <w:rsid w:val="00562BBA"/>
    <w:rsid w:val="005642B5"/>
    <w:rsid w:val="00564D1F"/>
    <w:rsid w:val="00567111"/>
    <w:rsid w:val="00567637"/>
    <w:rsid w:val="00567F01"/>
    <w:rsid w:val="00571473"/>
    <w:rsid w:val="00571C95"/>
    <w:rsid w:val="00574516"/>
    <w:rsid w:val="0057641A"/>
    <w:rsid w:val="00582442"/>
    <w:rsid w:val="00584C83"/>
    <w:rsid w:val="00584DDD"/>
    <w:rsid w:val="00584E7F"/>
    <w:rsid w:val="00587BF2"/>
    <w:rsid w:val="00592AB9"/>
    <w:rsid w:val="0059318D"/>
    <w:rsid w:val="0059321E"/>
    <w:rsid w:val="00594C41"/>
    <w:rsid w:val="0059626D"/>
    <w:rsid w:val="005A3C46"/>
    <w:rsid w:val="005B01D9"/>
    <w:rsid w:val="005B1FAB"/>
    <w:rsid w:val="005B33E3"/>
    <w:rsid w:val="005B5145"/>
    <w:rsid w:val="005B6593"/>
    <w:rsid w:val="005B7769"/>
    <w:rsid w:val="005B7DD0"/>
    <w:rsid w:val="005B7F2E"/>
    <w:rsid w:val="005C092F"/>
    <w:rsid w:val="005C0D09"/>
    <w:rsid w:val="005C4A5E"/>
    <w:rsid w:val="005C4FCD"/>
    <w:rsid w:val="005C713F"/>
    <w:rsid w:val="005C739B"/>
    <w:rsid w:val="005D0130"/>
    <w:rsid w:val="005D2E3F"/>
    <w:rsid w:val="005D3A65"/>
    <w:rsid w:val="005D4B79"/>
    <w:rsid w:val="005E2B00"/>
    <w:rsid w:val="005E3CB0"/>
    <w:rsid w:val="005E6F9C"/>
    <w:rsid w:val="005F0E5E"/>
    <w:rsid w:val="005F10C8"/>
    <w:rsid w:val="005F18A0"/>
    <w:rsid w:val="005F1E1D"/>
    <w:rsid w:val="005F3FC3"/>
    <w:rsid w:val="005F4958"/>
    <w:rsid w:val="005F6100"/>
    <w:rsid w:val="005F7151"/>
    <w:rsid w:val="005F786E"/>
    <w:rsid w:val="005F7CA9"/>
    <w:rsid w:val="00601B4C"/>
    <w:rsid w:val="00602BB2"/>
    <w:rsid w:val="00606C54"/>
    <w:rsid w:val="006073E2"/>
    <w:rsid w:val="00611A3B"/>
    <w:rsid w:val="006120B3"/>
    <w:rsid w:val="006122EE"/>
    <w:rsid w:val="006136E5"/>
    <w:rsid w:val="00616474"/>
    <w:rsid w:val="00616813"/>
    <w:rsid w:val="00617F8D"/>
    <w:rsid w:val="00620AC1"/>
    <w:rsid w:val="00623CF0"/>
    <w:rsid w:val="00623F9D"/>
    <w:rsid w:val="00635A06"/>
    <w:rsid w:val="00635BE4"/>
    <w:rsid w:val="006427A7"/>
    <w:rsid w:val="00642CC9"/>
    <w:rsid w:val="00643CC6"/>
    <w:rsid w:val="00644DA2"/>
    <w:rsid w:val="0064566A"/>
    <w:rsid w:val="006473AF"/>
    <w:rsid w:val="00647FDC"/>
    <w:rsid w:val="00652E7A"/>
    <w:rsid w:val="00657CFD"/>
    <w:rsid w:val="00657EAF"/>
    <w:rsid w:val="00660552"/>
    <w:rsid w:val="00663674"/>
    <w:rsid w:val="00665673"/>
    <w:rsid w:val="00665A2F"/>
    <w:rsid w:val="006661E2"/>
    <w:rsid w:val="00673ABD"/>
    <w:rsid w:val="006760EE"/>
    <w:rsid w:val="006820A3"/>
    <w:rsid w:val="0068213E"/>
    <w:rsid w:val="0068246A"/>
    <w:rsid w:val="00683F10"/>
    <w:rsid w:val="0068747F"/>
    <w:rsid w:val="006877EE"/>
    <w:rsid w:val="00692E45"/>
    <w:rsid w:val="00695AFB"/>
    <w:rsid w:val="00695FA7"/>
    <w:rsid w:val="006A0FE7"/>
    <w:rsid w:val="006A47F7"/>
    <w:rsid w:val="006A6429"/>
    <w:rsid w:val="006B01DD"/>
    <w:rsid w:val="006B099A"/>
    <w:rsid w:val="006B2BF1"/>
    <w:rsid w:val="006B4FE5"/>
    <w:rsid w:val="006B641F"/>
    <w:rsid w:val="006B65FE"/>
    <w:rsid w:val="006C2485"/>
    <w:rsid w:val="006C3A00"/>
    <w:rsid w:val="006C4E4E"/>
    <w:rsid w:val="006C5BD6"/>
    <w:rsid w:val="006C702A"/>
    <w:rsid w:val="006D23FC"/>
    <w:rsid w:val="006D565F"/>
    <w:rsid w:val="006D6279"/>
    <w:rsid w:val="006D7B7C"/>
    <w:rsid w:val="006E1D52"/>
    <w:rsid w:val="006E232A"/>
    <w:rsid w:val="006E3F28"/>
    <w:rsid w:val="006E69F3"/>
    <w:rsid w:val="006F2F0E"/>
    <w:rsid w:val="006F570C"/>
    <w:rsid w:val="006F6A26"/>
    <w:rsid w:val="006F7515"/>
    <w:rsid w:val="007005F6"/>
    <w:rsid w:val="00701FEE"/>
    <w:rsid w:val="00704ECB"/>
    <w:rsid w:val="00705B64"/>
    <w:rsid w:val="00706C1A"/>
    <w:rsid w:val="00711CD7"/>
    <w:rsid w:val="00711DDD"/>
    <w:rsid w:val="00714EA9"/>
    <w:rsid w:val="00715A56"/>
    <w:rsid w:val="00715D88"/>
    <w:rsid w:val="00715F9C"/>
    <w:rsid w:val="0072031F"/>
    <w:rsid w:val="00725BDC"/>
    <w:rsid w:val="00725DF7"/>
    <w:rsid w:val="007261EF"/>
    <w:rsid w:val="007264B4"/>
    <w:rsid w:val="007264F4"/>
    <w:rsid w:val="0072694C"/>
    <w:rsid w:val="007316D0"/>
    <w:rsid w:val="00731D3E"/>
    <w:rsid w:val="007335FC"/>
    <w:rsid w:val="007352A4"/>
    <w:rsid w:val="00735C65"/>
    <w:rsid w:val="00735D2B"/>
    <w:rsid w:val="00736E9D"/>
    <w:rsid w:val="0073753E"/>
    <w:rsid w:val="00737FFC"/>
    <w:rsid w:val="00741C75"/>
    <w:rsid w:val="0074251D"/>
    <w:rsid w:val="0074253A"/>
    <w:rsid w:val="00743E7C"/>
    <w:rsid w:val="00745C23"/>
    <w:rsid w:val="007469B7"/>
    <w:rsid w:val="007529D6"/>
    <w:rsid w:val="0075644C"/>
    <w:rsid w:val="007574DC"/>
    <w:rsid w:val="007620EB"/>
    <w:rsid w:val="00763220"/>
    <w:rsid w:val="007636F6"/>
    <w:rsid w:val="00774FCF"/>
    <w:rsid w:val="0077640B"/>
    <w:rsid w:val="007821C7"/>
    <w:rsid w:val="00784BBF"/>
    <w:rsid w:val="0078679A"/>
    <w:rsid w:val="007867A2"/>
    <w:rsid w:val="00787CA8"/>
    <w:rsid w:val="0079140B"/>
    <w:rsid w:val="00791AAF"/>
    <w:rsid w:val="00792E75"/>
    <w:rsid w:val="0079545B"/>
    <w:rsid w:val="0079695C"/>
    <w:rsid w:val="007A0C6C"/>
    <w:rsid w:val="007A1226"/>
    <w:rsid w:val="007A16A5"/>
    <w:rsid w:val="007A1A74"/>
    <w:rsid w:val="007A3FFC"/>
    <w:rsid w:val="007A7232"/>
    <w:rsid w:val="007A7F2C"/>
    <w:rsid w:val="007B0ADC"/>
    <w:rsid w:val="007B1480"/>
    <w:rsid w:val="007B5487"/>
    <w:rsid w:val="007C0713"/>
    <w:rsid w:val="007C5ACB"/>
    <w:rsid w:val="007C60E6"/>
    <w:rsid w:val="007D089E"/>
    <w:rsid w:val="007D2E38"/>
    <w:rsid w:val="007D3B7D"/>
    <w:rsid w:val="007D4EB4"/>
    <w:rsid w:val="007D719B"/>
    <w:rsid w:val="007D7B8B"/>
    <w:rsid w:val="007E0A95"/>
    <w:rsid w:val="007E24CD"/>
    <w:rsid w:val="007E3AC1"/>
    <w:rsid w:val="007E4487"/>
    <w:rsid w:val="007E4B2B"/>
    <w:rsid w:val="007E57B7"/>
    <w:rsid w:val="007F251E"/>
    <w:rsid w:val="007F2F2F"/>
    <w:rsid w:val="007F47CF"/>
    <w:rsid w:val="00802929"/>
    <w:rsid w:val="0080554D"/>
    <w:rsid w:val="0081161C"/>
    <w:rsid w:val="008130FC"/>
    <w:rsid w:val="0081479B"/>
    <w:rsid w:val="008147BE"/>
    <w:rsid w:val="00816DC6"/>
    <w:rsid w:val="00820355"/>
    <w:rsid w:val="008203F6"/>
    <w:rsid w:val="0082187E"/>
    <w:rsid w:val="00826CC1"/>
    <w:rsid w:val="008270AD"/>
    <w:rsid w:val="00827F66"/>
    <w:rsid w:val="00830F83"/>
    <w:rsid w:val="0083524D"/>
    <w:rsid w:val="008364C2"/>
    <w:rsid w:val="00837E30"/>
    <w:rsid w:val="00841596"/>
    <w:rsid w:val="008422CF"/>
    <w:rsid w:val="0084358F"/>
    <w:rsid w:val="00843840"/>
    <w:rsid w:val="008445F2"/>
    <w:rsid w:val="00844B9A"/>
    <w:rsid w:val="008461B3"/>
    <w:rsid w:val="00847826"/>
    <w:rsid w:val="00850C00"/>
    <w:rsid w:val="00851230"/>
    <w:rsid w:val="00855F73"/>
    <w:rsid w:val="00857139"/>
    <w:rsid w:val="0086127E"/>
    <w:rsid w:val="00862850"/>
    <w:rsid w:val="00863731"/>
    <w:rsid w:val="008643F7"/>
    <w:rsid w:val="00864D4D"/>
    <w:rsid w:val="008650EF"/>
    <w:rsid w:val="008716CA"/>
    <w:rsid w:val="00871B63"/>
    <w:rsid w:val="00872782"/>
    <w:rsid w:val="00872959"/>
    <w:rsid w:val="00872B0C"/>
    <w:rsid w:val="00873630"/>
    <w:rsid w:val="0087431A"/>
    <w:rsid w:val="008758D5"/>
    <w:rsid w:val="00875D68"/>
    <w:rsid w:val="00882BD4"/>
    <w:rsid w:val="0088355B"/>
    <w:rsid w:val="00883B42"/>
    <w:rsid w:val="008854E6"/>
    <w:rsid w:val="00885936"/>
    <w:rsid w:val="00890E08"/>
    <w:rsid w:val="008927E5"/>
    <w:rsid w:val="00895A09"/>
    <w:rsid w:val="0089788F"/>
    <w:rsid w:val="008A0FE1"/>
    <w:rsid w:val="008A2C82"/>
    <w:rsid w:val="008A3F38"/>
    <w:rsid w:val="008A5048"/>
    <w:rsid w:val="008A5A07"/>
    <w:rsid w:val="008B1F8C"/>
    <w:rsid w:val="008B1FA4"/>
    <w:rsid w:val="008B2F53"/>
    <w:rsid w:val="008B3282"/>
    <w:rsid w:val="008B4A2A"/>
    <w:rsid w:val="008B4BC6"/>
    <w:rsid w:val="008B5E2F"/>
    <w:rsid w:val="008B6623"/>
    <w:rsid w:val="008C39B2"/>
    <w:rsid w:val="008C50E0"/>
    <w:rsid w:val="008C7CBA"/>
    <w:rsid w:val="008D0F44"/>
    <w:rsid w:val="008D2E6D"/>
    <w:rsid w:val="008D755A"/>
    <w:rsid w:val="008E06A5"/>
    <w:rsid w:val="008E2BB5"/>
    <w:rsid w:val="008E5915"/>
    <w:rsid w:val="008F0C18"/>
    <w:rsid w:val="008F0D9B"/>
    <w:rsid w:val="008F0FF7"/>
    <w:rsid w:val="008F1DD3"/>
    <w:rsid w:val="008F23D4"/>
    <w:rsid w:val="008F3B19"/>
    <w:rsid w:val="008F4DE5"/>
    <w:rsid w:val="008F752B"/>
    <w:rsid w:val="009012E5"/>
    <w:rsid w:val="009016EF"/>
    <w:rsid w:val="00905A31"/>
    <w:rsid w:val="00906AE8"/>
    <w:rsid w:val="00911A74"/>
    <w:rsid w:val="00914D78"/>
    <w:rsid w:val="0091738D"/>
    <w:rsid w:val="00917956"/>
    <w:rsid w:val="00921FC3"/>
    <w:rsid w:val="0092517B"/>
    <w:rsid w:val="009259DA"/>
    <w:rsid w:val="00926647"/>
    <w:rsid w:val="00927FB1"/>
    <w:rsid w:val="0093157F"/>
    <w:rsid w:val="009332F1"/>
    <w:rsid w:val="009338C4"/>
    <w:rsid w:val="009346D3"/>
    <w:rsid w:val="00937B81"/>
    <w:rsid w:val="009404E8"/>
    <w:rsid w:val="00940BDE"/>
    <w:rsid w:val="0094118E"/>
    <w:rsid w:val="00941B6A"/>
    <w:rsid w:val="00942774"/>
    <w:rsid w:val="00950C14"/>
    <w:rsid w:val="00951093"/>
    <w:rsid w:val="009512B8"/>
    <w:rsid w:val="00956748"/>
    <w:rsid w:val="00956780"/>
    <w:rsid w:val="009618F3"/>
    <w:rsid w:val="00961F15"/>
    <w:rsid w:val="00965922"/>
    <w:rsid w:val="00971FAD"/>
    <w:rsid w:val="009735DB"/>
    <w:rsid w:val="0097387E"/>
    <w:rsid w:val="009738EE"/>
    <w:rsid w:val="0097537A"/>
    <w:rsid w:val="00975B45"/>
    <w:rsid w:val="00981270"/>
    <w:rsid w:val="00981D3D"/>
    <w:rsid w:val="00982C2D"/>
    <w:rsid w:val="00985902"/>
    <w:rsid w:val="00986B96"/>
    <w:rsid w:val="009943E2"/>
    <w:rsid w:val="009A08B3"/>
    <w:rsid w:val="009A1B32"/>
    <w:rsid w:val="009A5262"/>
    <w:rsid w:val="009A798D"/>
    <w:rsid w:val="009B1DC0"/>
    <w:rsid w:val="009B1E8F"/>
    <w:rsid w:val="009B6A63"/>
    <w:rsid w:val="009C19D7"/>
    <w:rsid w:val="009C3207"/>
    <w:rsid w:val="009C362D"/>
    <w:rsid w:val="009C3C50"/>
    <w:rsid w:val="009C56B0"/>
    <w:rsid w:val="009C7486"/>
    <w:rsid w:val="009D0256"/>
    <w:rsid w:val="009D61C5"/>
    <w:rsid w:val="009D70F1"/>
    <w:rsid w:val="009E045E"/>
    <w:rsid w:val="009E69D2"/>
    <w:rsid w:val="009E74C7"/>
    <w:rsid w:val="009E785D"/>
    <w:rsid w:val="009F77DD"/>
    <w:rsid w:val="00A033E6"/>
    <w:rsid w:val="00A10A38"/>
    <w:rsid w:val="00A13029"/>
    <w:rsid w:val="00A174F8"/>
    <w:rsid w:val="00A203D9"/>
    <w:rsid w:val="00A25194"/>
    <w:rsid w:val="00A27B09"/>
    <w:rsid w:val="00A322B8"/>
    <w:rsid w:val="00A32689"/>
    <w:rsid w:val="00A33DA6"/>
    <w:rsid w:val="00A3515A"/>
    <w:rsid w:val="00A353CB"/>
    <w:rsid w:val="00A37784"/>
    <w:rsid w:val="00A4011D"/>
    <w:rsid w:val="00A5279A"/>
    <w:rsid w:val="00A61036"/>
    <w:rsid w:val="00A618FB"/>
    <w:rsid w:val="00A63377"/>
    <w:rsid w:val="00A63675"/>
    <w:rsid w:val="00A651F0"/>
    <w:rsid w:val="00A675FB"/>
    <w:rsid w:val="00A678A1"/>
    <w:rsid w:val="00A75DF2"/>
    <w:rsid w:val="00A82032"/>
    <w:rsid w:val="00A87622"/>
    <w:rsid w:val="00A93A3A"/>
    <w:rsid w:val="00A93FC7"/>
    <w:rsid w:val="00A953AB"/>
    <w:rsid w:val="00A95A6F"/>
    <w:rsid w:val="00A96996"/>
    <w:rsid w:val="00A97A11"/>
    <w:rsid w:val="00AA01A6"/>
    <w:rsid w:val="00AA3C81"/>
    <w:rsid w:val="00AA4CF1"/>
    <w:rsid w:val="00AA4D3B"/>
    <w:rsid w:val="00AA51D3"/>
    <w:rsid w:val="00AA6302"/>
    <w:rsid w:val="00AB004D"/>
    <w:rsid w:val="00AB2255"/>
    <w:rsid w:val="00AB30E2"/>
    <w:rsid w:val="00AB5868"/>
    <w:rsid w:val="00AC13A6"/>
    <w:rsid w:val="00AC3ED4"/>
    <w:rsid w:val="00AD1DF5"/>
    <w:rsid w:val="00AD2F90"/>
    <w:rsid w:val="00AD34F5"/>
    <w:rsid w:val="00AD3ACC"/>
    <w:rsid w:val="00AD7B50"/>
    <w:rsid w:val="00AE149D"/>
    <w:rsid w:val="00AE1BAF"/>
    <w:rsid w:val="00AE32A8"/>
    <w:rsid w:val="00AE35DB"/>
    <w:rsid w:val="00AE46FB"/>
    <w:rsid w:val="00AE50F3"/>
    <w:rsid w:val="00AE5CFD"/>
    <w:rsid w:val="00AE634A"/>
    <w:rsid w:val="00AE702D"/>
    <w:rsid w:val="00AE783A"/>
    <w:rsid w:val="00AF05D3"/>
    <w:rsid w:val="00AF1A58"/>
    <w:rsid w:val="00AF26ED"/>
    <w:rsid w:val="00AF4AD1"/>
    <w:rsid w:val="00B03A9A"/>
    <w:rsid w:val="00B03F34"/>
    <w:rsid w:val="00B04F9F"/>
    <w:rsid w:val="00B05883"/>
    <w:rsid w:val="00B14E3A"/>
    <w:rsid w:val="00B20C9E"/>
    <w:rsid w:val="00B24337"/>
    <w:rsid w:val="00B2664C"/>
    <w:rsid w:val="00B301F0"/>
    <w:rsid w:val="00B31D13"/>
    <w:rsid w:val="00B34BC6"/>
    <w:rsid w:val="00B36C1D"/>
    <w:rsid w:val="00B37BF8"/>
    <w:rsid w:val="00B417B6"/>
    <w:rsid w:val="00B426CD"/>
    <w:rsid w:val="00B434B2"/>
    <w:rsid w:val="00B4442F"/>
    <w:rsid w:val="00B538DC"/>
    <w:rsid w:val="00B53FD4"/>
    <w:rsid w:val="00B54203"/>
    <w:rsid w:val="00B545AD"/>
    <w:rsid w:val="00B562D4"/>
    <w:rsid w:val="00B564A9"/>
    <w:rsid w:val="00B620F3"/>
    <w:rsid w:val="00B6285E"/>
    <w:rsid w:val="00B62AD1"/>
    <w:rsid w:val="00B6354F"/>
    <w:rsid w:val="00B63C10"/>
    <w:rsid w:val="00B64D02"/>
    <w:rsid w:val="00B66876"/>
    <w:rsid w:val="00B67B92"/>
    <w:rsid w:val="00B70DD4"/>
    <w:rsid w:val="00B7522E"/>
    <w:rsid w:val="00B7667E"/>
    <w:rsid w:val="00B819CF"/>
    <w:rsid w:val="00B829C7"/>
    <w:rsid w:val="00B86A6A"/>
    <w:rsid w:val="00B9404C"/>
    <w:rsid w:val="00B97C05"/>
    <w:rsid w:val="00BA5EA9"/>
    <w:rsid w:val="00BB4D96"/>
    <w:rsid w:val="00BB5448"/>
    <w:rsid w:val="00BB7A33"/>
    <w:rsid w:val="00BC0243"/>
    <w:rsid w:val="00BC0974"/>
    <w:rsid w:val="00BC2F99"/>
    <w:rsid w:val="00BC47E9"/>
    <w:rsid w:val="00BD293C"/>
    <w:rsid w:val="00BD2E4A"/>
    <w:rsid w:val="00BD36CF"/>
    <w:rsid w:val="00BD3C96"/>
    <w:rsid w:val="00BD4A62"/>
    <w:rsid w:val="00BD4D20"/>
    <w:rsid w:val="00BE48D1"/>
    <w:rsid w:val="00BE5591"/>
    <w:rsid w:val="00BE5F79"/>
    <w:rsid w:val="00BE6DC3"/>
    <w:rsid w:val="00BF013A"/>
    <w:rsid w:val="00BF09BF"/>
    <w:rsid w:val="00BF5AE5"/>
    <w:rsid w:val="00BF757A"/>
    <w:rsid w:val="00C02813"/>
    <w:rsid w:val="00C0566C"/>
    <w:rsid w:val="00C05A65"/>
    <w:rsid w:val="00C07680"/>
    <w:rsid w:val="00C076EB"/>
    <w:rsid w:val="00C10A17"/>
    <w:rsid w:val="00C1419A"/>
    <w:rsid w:val="00C14501"/>
    <w:rsid w:val="00C153A2"/>
    <w:rsid w:val="00C16F11"/>
    <w:rsid w:val="00C20B0C"/>
    <w:rsid w:val="00C23B7B"/>
    <w:rsid w:val="00C240EC"/>
    <w:rsid w:val="00C277A1"/>
    <w:rsid w:val="00C315A9"/>
    <w:rsid w:val="00C3243D"/>
    <w:rsid w:val="00C33749"/>
    <w:rsid w:val="00C34EA7"/>
    <w:rsid w:val="00C37171"/>
    <w:rsid w:val="00C3794F"/>
    <w:rsid w:val="00C40508"/>
    <w:rsid w:val="00C4379E"/>
    <w:rsid w:val="00C43D81"/>
    <w:rsid w:val="00C47495"/>
    <w:rsid w:val="00C50C6F"/>
    <w:rsid w:val="00C52362"/>
    <w:rsid w:val="00C52919"/>
    <w:rsid w:val="00C539E9"/>
    <w:rsid w:val="00C630F2"/>
    <w:rsid w:val="00C64269"/>
    <w:rsid w:val="00C67EF2"/>
    <w:rsid w:val="00C7059F"/>
    <w:rsid w:val="00C728A7"/>
    <w:rsid w:val="00C728B0"/>
    <w:rsid w:val="00C72FD0"/>
    <w:rsid w:val="00C77263"/>
    <w:rsid w:val="00C80ED2"/>
    <w:rsid w:val="00C8191D"/>
    <w:rsid w:val="00C82AE5"/>
    <w:rsid w:val="00C83A84"/>
    <w:rsid w:val="00C845DD"/>
    <w:rsid w:val="00C85CCF"/>
    <w:rsid w:val="00C86388"/>
    <w:rsid w:val="00C93796"/>
    <w:rsid w:val="00CA2983"/>
    <w:rsid w:val="00CA36A0"/>
    <w:rsid w:val="00CA3B15"/>
    <w:rsid w:val="00CA7420"/>
    <w:rsid w:val="00CB1798"/>
    <w:rsid w:val="00CB21C8"/>
    <w:rsid w:val="00CB3754"/>
    <w:rsid w:val="00CB3CE8"/>
    <w:rsid w:val="00CB43CE"/>
    <w:rsid w:val="00CB5645"/>
    <w:rsid w:val="00CB790E"/>
    <w:rsid w:val="00CC0799"/>
    <w:rsid w:val="00CC1B9E"/>
    <w:rsid w:val="00CC3D5F"/>
    <w:rsid w:val="00CC58BA"/>
    <w:rsid w:val="00CC631C"/>
    <w:rsid w:val="00CD3D88"/>
    <w:rsid w:val="00CD4AA3"/>
    <w:rsid w:val="00CD5E68"/>
    <w:rsid w:val="00CD60EB"/>
    <w:rsid w:val="00CE2B12"/>
    <w:rsid w:val="00CE38ED"/>
    <w:rsid w:val="00CE574E"/>
    <w:rsid w:val="00CE6891"/>
    <w:rsid w:val="00CF2312"/>
    <w:rsid w:val="00CF3C95"/>
    <w:rsid w:val="00CF3E9B"/>
    <w:rsid w:val="00CF3F6D"/>
    <w:rsid w:val="00CF706F"/>
    <w:rsid w:val="00CF7424"/>
    <w:rsid w:val="00D01E03"/>
    <w:rsid w:val="00D042AF"/>
    <w:rsid w:val="00D048C4"/>
    <w:rsid w:val="00D110CC"/>
    <w:rsid w:val="00D11278"/>
    <w:rsid w:val="00D12993"/>
    <w:rsid w:val="00D1677B"/>
    <w:rsid w:val="00D23998"/>
    <w:rsid w:val="00D273F6"/>
    <w:rsid w:val="00D279F6"/>
    <w:rsid w:val="00D27B99"/>
    <w:rsid w:val="00D31858"/>
    <w:rsid w:val="00D318F9"/>
    <w:rsid w:val="00D31F9D"/>
    <w:rsid w:val="00D33603"/>
    <w:rsid w:val="00D43996"/>
    <w:rsid w:val="00D4637D"/>
    <w:rsid w:val="00D508F8"/>
    <w:rsid w:val="00D50B3D"/>
    <w:rsid w:val="00D51D85"/>
    <w:rsid w:val="00D51FC6"/>
    <w:rsid w:val="00D546BE"/>
    <w:rsid w:val="00D546DB"/>
    <w:rsid w:val="00D57318"/>
    <w:rsid w:val="00D60C48"/>
    <w:rsid w:val="00D63124"/>
    <w:rsid w:val="00D632FB"/>
    <w:rsid w:val="00D63BE4"/>
    <w:rsid w:val="00D6564E"/>
    <w:rsid w:val="00D657D3"/>
    <w:rsid w:val="00D65A43"/>
    <w:rsid w:val="00D66049"/>
    <w:rsid w:val="00D67BDA"/>
    <w:rsid w:val="00D74589"/>
    <w:rsid w:val="00D817A0"/>
    <w:rsid w:val="00D82580"/>
    <w:rsid w:val="00D82AFC"/>
    <w:rsid w:val="00D82EFF"/>
    <w:rsid w:val="00D83F8C"/>
    <w:rsid w:val="00D84E10"/>
    <w:rsid w:val="00D852F1"/>
    <w:rsid w:val="00D85A25"/>
    <w:rsid w:val="00D91E31"/>
    <w:rsid w:val="00D94815"/>
    <w:rsid w:val="00D96844"/>
    <w:rsid w:val="00DA2A1D"/>
    <w:rsid w:val="00DA53EC"/>
    <w:rsid w:val="00DA63AB"/>
    <w:rsid w:val="00DB00CA"/>
    <w:rsid w:val="00DB3101"/>
    <w:rsid w:val="00DB3133"/>
    <w:rsid w:val="00DB6247"/>
    <w:rsid w:val="00DB63C5"/>
    <w:rsid w:val="00DC2350"/>
    <w:rsid w:val="00DC68BE"/>
    <w:rsid w:val="00DD1D09"/>
    <w:rsid w:val="00DD2805"/>
    <w:rsid w:val="00DD33A3"/>
    <w:rsid w:val="00DD4B61"/>
    <w:rsid w:val="00DD59C6"/>
    <w:rsid w:val="00DD7B15"/>
    <w:rsid w:val="00DE6C0F"/>
    <w:rsid w:val="00DE7CA6"/>
    <w:rsid w:val="00DF0718"/>
    <w:rsid w:val="00DF2469"/>
    <w:rsid w:val="00DF35DE"/>
    <w:rsid w:val="00DF6001"/>
    <w:rsid w:val="00E12A67"/>
    <w:rsid w:val="00E131FD"/>
    <w:rsid w:val="00E13ADC"/>
    <w:rsid w:val="00E13C96"/>
    <w:rsid w:val="00E1495E"/>
    <w:rsid w:val="00E15092"/>
    <w:rsid w:val="00E16CAC"/>
    <w:rsid w:val="00E16F1E"/>
    <w:rsid w:val="00E17CB5"/>
    <w:rsid w:val="00E2020A"/>
    <w:rsid w:val="00E21C5E"/>
    <w:rsid w:val="00E22864"/>
    <w:rsid w:val="00E30360"/>
    <w:rsid w:val="00E3484F"/>
    <w:rsid w:val="00E34F02"/>
    <w:rsid w:val="00E42D7B"/>
    <w:rsid w:val="00E46F61"/>
    <w:rsid w:val="00E518C5"/>
    <w:rsid w:val="00E51D2A"/>
    <w:rsid w:val="00E545D8"/>
    <w:rsid w:val="00E57413"/>
    <w:rsid w:val="00E61963"/>
    <w:rsid w:val="00E61CDA"/>
    <w:rsid w:val="00E622C6"/>
    <w:rsid w:val="00E64BBC"/>
    <w:rsid w:val="00E65960"/>
    <w:rsid w:val="00E67780"/>
    <w:rsid w:val="00E70DBB"/>
    <w:rsid w:val="00E719AA"/>
    <w:rsid w:val="00E72BB7"/>
    <w:rsid w:val="00E73418"/>
    <w:rsid w:val="00E8052C"/>
    <w:rsid w:val="00E807EE"/>
    <w:rsid w:val="00E848EB"/>
    <w:rsid w:val="00E8786E"/>
    <w:rsid w:val="00E929D9"/>
    <w:rsid w:val="00E950A5"/>
    <w:rsid w:val="00EA1359"/>
    <w:rsid w:val="00EA18DA"/>
    <w:rsid w:val="00EA3984"/>
    <w:rsid w:val="00EA5860"/>
    <w:rsid w:val="00EB02F8"/>
    <w:rsid w:val="00EB2A5A"/>
    <w:rsid w:val="00EB3060"/>
    <w:rsid w:val="00EB42AF"/>
    <w:rsid w:val="00EB79E2"/>
    <w:rsid w:val="00EC1DC1"/>
    <w:rsid w:val="00EC3C0E"/>
    <w:rsid w:val="00EC7334"/>
    <w:rsid w:val="00ED1732"/>
    <w:rsid w:val="00ED5077"/>
    <w:rsid w:val="00EE084F"/>
    <w:rsid w:val="00EE4569"/>
    <w:rsid w:val="00EF0F24"/>
    <w:rsid w:val="00EF4F69"/>
    <w:rsid w:val="00EF52F3"/>
    <w:rsid w:val="00EF7E5F"/>
    <w:rsid w:val="00F00971"/>
    <w:rsid w:val="00F01FC6"/>
    <w:rsid w:val="00F04095"/>
    <w:rsid w:val="00F06754"/>
    <w:rsid w:val="00F155CF"/>
    <w:rsid w:val="00F17ECB"/>
    <w:rsid w:val="00F219D0"/>
    <w:rsid w:val="00F22838"/>
    <w:rsid w:val="00F2304E"/>
    <w:rsid w:val="00F25646"/>
    <w:rsid w:val="00F2719C"/>
    <w:rsid w:val="00F32B7B"/>
    <w:rsid w:val="00F35AA7"/>
    <w:rsid w:val="00F413BC"/>
    <w:rsid w:val="00F45391"/>
    <w:rsid w:val="00F455D1"/>
    <w:rsid w:val="00F4742C"/>
    <w:rsid w:val="00F47714"/>
    <w:rsid w:val="00F53AAF"/>
    <w:rsid w:val="00F54D76"/>
    <w:rsid w:val="00F6046F"/>
    <w:rsid w:val="00F613A8"/>
    <w:rsid w:val="00F62158"/>
    <w:rsid w:val="00F67C90"/>
    <w:rsid w:val="00F7218B"/>
    <w:rsid w:val="00F752C7"/>
    <w:rsid w:val="00F7570D"/>
    <w:rsid w:val="00F75DF4"/>
    <w:rsid w:val="00F76909"/>
    <w:rsid w:val="00F773C1"/>
    <w:rsid w:val="00F810D2"/>
    <w:rsid w:val="00F9431F"/>
    <w:rsid w:val="00F949C3"/>
    <w:rsid w:val="00F96343"/>
    <w:rsid w:val="00F966BA"/>
    <w:rsid w:val="00F96CEB"/>
    <w:rsid w:val="00FA07A7"/>
    <w:rsid w:val="00FA1261"/>
    <w:rsid w:val="00FA1BF1"/>
    <w:rsid w:val="00FB1E2B"/>
    <w:rsid w:val="00FB329C"/>
    <w:rsid w:val="00FC1095"/>
    <w:rsid w:val="00FC463A"/>
    <w:rsid w:val="00FC5A7B"/>
    <w:rsid w:val="00FC5D26"/>
    <w:rsid w:val="00FD0ADE"/>
    <w:rsid w:val="00FD4306"/>
    <w:rsid w:val="00FD4785"/>
    <w:rsid w:val="00FD6CE4"/>
    <w:rsid w:val="00FD6FB0"/>
    <w:rsid w:val="00FD76CF"/>
    <w:rsid w:val="00FE0A0C"/>
    <w:rsid w:val="00FE52B9"/>
    <w:rsid w:val="00FE6A6E"/>
    <w:rsid w:val="00FE6D63"/>
    <w:rsid w:val="00FE7601"/>
    <w:rsid w:val="00FF50F9"/>
    <w:rsid w:val="00FF5710"/>
    <w:rsid w:val="00FF7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7640B"/>
    <w:rPr>
      <w:sz w:val="24"/>
      <w:szCs w:val="24"/>
    </w:rPr>
  </w:style>
  <w:style w:type="paragraph" w:styleId="1">
    <w:name w:val="heading 1"/>
    <w:basedOn w:val="a0"/>
    <w:next w:val="a0"/>
    <w:link w:val="10"/>
    <w:uiPriority w:val="9"/>
    <w:qFormat/>
    <w:rsid w:val="0077640B"/>
    <w:pPr>
      <w:keepNext/>
      <w:autoSpaceDE w:val="0"/>
      <w:autoSpaceDN w:val="0"/>
      <w:ind w:firstLine="284"/>
      <w:outlineLvl w:val="0"/>
    </w:pPr>
  </w:style>
  <w:style w:type="paragraph" w:styleId="2">
    <w:name w:val="heading 2"/>
    <w:basedOn w:val="a0"/>
    <w:next w:val="a0"/>
    <w:link w:val="20"/>
    <w:semiHidden/>
    <w:unhideWhenUsed/>
    <w:qFormat/>
    <w:rsid w:val="00AB225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semiHidden/>
    <w:unhideWhenUsed/>
    <w:qFormat/>
    <w:rsid w:val="00D1677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semiHidden/>
    <w:unhideWhenUsed/>
    <w:qFormat/>
    <w:rsid w:val="00882BD4"/>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aliases w:val="Обычный (Web)"/>
    <w:basedOn w:val="a0"/>
    <w:rsid w:val="0077640B"/>
    <w:pPr>
      <w:spacing w:before="100" w:beforeAutospacing="1" w:after="100" w:afterAutospacing="1"/>
    </w:pPr>
  </w:style>
  <w:style w:type="paragraph" w:styleId="21">
    <w:name w:val="List 2"/>
    <w:basedOn w:val="a0"/>
    <w:rsid w:val="0077640B"/>
    <w:pPr>
      <w:ind w:left="566" w:hanging="283"/>
    </w:pPr>
  </w:style>
  <w:style w:type="paragraph" w:styleId="22">
    <w:name w:val="Body Text Indent 2"/>
    <w:basedOn w:val="a0"/>
    <w:link w:val="23"/>
    <w:rsid w:val="0077640B"/>
    <w:pPr>
      <w:spacing w:after="120" w:line="480" w:lineRule="auto"/>
      <w:ind w:left="283"/>
    </w:pPr>
  </w:style>
  <w:style w:type="paragraph" w:styleId="a5">
    <w:name w:val="footnote text"/>
    <w:basedOn w:val="a0"/>
    <w:link w:val="a6"/>
    <w:semiHidden/>
    <w:rsid w:val="0077640B"/>
    <w:rPr>
      <w:sz w:val="20"/>
      <w:szCs w:val="20"/>
    </w:rPr>
  </w:style>
  <w:style w:type="character" w:styleId="a7">
    <w:name w:val="footnote reference"/>
    <w:semiHidden/>
    <w:rsid w:val="0077640B"/>
    <w:rPr>
      <w:vertAlign w:val="superscript"/>
    </w:rPr>
  </w:style>
  <w:style w:type="paragraph" w:styleId="24">
    <w:name w:val="Body Text 2"/>
    <w:aliases w:val="Основной текст 2 Знак Знак Знак Знак"/>
    <w:basedOn w:val="a0"/>
    <w:link w:val="25"/>
    <w:rsid w:val="0077640B"/>
    <w:pPr>
      <w:spacing w:after="120" w:line="480" w:lineRule="auto"/>
    </w:pPr>
  </w:style>
  <w:style w:type="paragraph" w:styleId="a8">
    <w:name w:val="Body Text"/>
    <w:basedOn w:val="a0"/>
    <w:link w:val="a9"/>
    <w:uiPriority w:val="99"/>
    <w:rsid w:val="0077640B"/>
    <w:pPr>
      <w:spacing w:after="120"/>
    </w:pPr>
  </w:style>
  <w:style w:type="character" w:customStyle="1" w:styleId="a9">
    <w:name w:val="Основной текст Знак"/>
    <w:link w:val="a8"/>
    <w:uiPriority w:val="99"/>
    <w:rsid w:val="0077640B"/>
    <w:rPr>
      <w:sz w:val="24"/>
      <w:szCs w:val="24"/>
      <w:lang w:val="ru-RU" w:eastAsia="ru-RU" w:bidi="ar-SA"/>
    </w:rPr>
  </w:style>
  <w:style w:type="paragraph" w:customStyle="1" w:styleId="26">
    <w:name w:val="Знак2"/>
    <w:basedOn w:val="a0"/>
    <w:rsid w:val="0077640B"/>
    <w:pPr>
      <w:tabs>
        <w:tab w:val="left" w:pos="708"/>
      </w:tabs>
      <w:spacing w:after="160" w:line="240" w:lineRule="exact"/>
    </w:pPr>
    <w:rPr>
      <w:rFonts w:ascii="Verdana" w:hAnsi="Verdana" w:cs="Verdana"/>
      <w:sz w:val="20"/>
      <w:szCs w:val="20"/>
      <w:lang w:val="en-US" w:eastAsia="en-US"/>
    </w:rPr>
  </w:style>
  <w:style w:type="paragraph" w:styleId="aa">
    <w:name w:val="footer"/>
    <w:basedOn w:val="a0"/>
    <w:link w:val="ab"/>
    <w:uiPriority w:val="99"/>
    <w:rsid w:val="0077640B"/>
    <w:pPr>
      <w:tabs>
        <w:tab w:val="center" w:pos="4677"/>
        <w:tab w:val="right" w:pos="9355"/>
      </w:tabs>
    </w:pPr>
  </w:style>
  <w:style w:type="character" w:styleId="ac">
    <w:name w:val="page number"/>
    <w:basedOn w:val="a1"/>
    <w:rsid w:val="0077640B"/>
  </w:style>
  <w:style w:type="table" w:styleId="ad">
    <w:name w:val="Table Grid"/>
    <w:basedOn w:val="a2"/>
    <w:rsid w:val="007764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Table Grid 1"/>
    <w:basedOn w:val="a2"/>
    <w:rsid w:val="0077640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e">
    <w:name w:val="Balloon Text"/>
    <w:basedOn w:val="a0"/>
    <w:link w:val="af"/>
    <w:semiHidden/>
    <w:rsid w:val="00456704"/>
    <w:rPr>
      <w:rFonts w:ascii="Tahoma" w:hAnsi="Tahoma" w:cs="Tahoma"/>
      <w:sz w:val="16"/>
      <w:szCs w:val="16"/>
    </w:rPr>
  </w:style>
  <w:style w:type="paragraph" w:customStyle="1" w:styleId="3">
    <w:name w:val="Знак3"/>
    <w:basedOn w:val="a0"/>
    <w:rsid w:val="001543DC"/>
    <w:pPr>
      <w:spacing w:after="160" w:line="240" w:lineRule="exact"/>
    </w:pPr>
    <w:rPr>
      <w:rFonts w:ascii="Verdana" w:hAnsi="Verdana" w:cs="Verdana"/>
      <w:sz w:val="20"/>
      <w:szCs w:val="20"/>
      <w:lang w:val="en-US" w:eastAsia="en-US"/>
    </w:rPr>
  </w:style>
  <w:style w:type="paragraph" w:styleId="af0">
    <w:name w:val="List"/>
    <w:basedOn w:val="a0"/>
    <w:rsid w:val="00C277A1"/>
    <w:pPr>
      <w:ind w:left="283" w:hanging="283"/>
    </w:pPr>
  </w:style>
  <w:style w:type="paragraph" w:styleId="af1">
    <w:name w:val="Body Text Indent"/>
    <w:basedOn w:val="a0"/>
    <w:link w:val="af2"/>
    <w:rsid w:val="00E622C6"/>
    <w:pPr>
      <w:suppressAutoHyphens/>
      <w:spacing w:line="360" w:lineRule="auto"/>
      <w:ind w:firstLine="720"/>
      <w:jc w:val="both"/>
    </w:pPr>
    <w:rPr>
      <w:sz w:val="28"/>
      <w:szCs w:val="20"/>
      <w:lang w:val="en-US" w:eastAsia="ar-SA"/>
    </w:rPr>
  </w:style>
  <w:style w:type="paragraph" w:styleId="af3">
    <w:name w:val="Plain Text"/>
    <w:basedOn w:val="a0"/>
    <w:link w:val="af4"/>
    <w:rsid w:val="00E12A67"/>
    <w:rPr>
      <w:rFonts w:ascii="Courier New" w:hAnsi="Courier New" w:cs="Courier New"/>
      <w:sz w:val="20"/>
      <w:szCs w:val="20"/>
    </w:rPr>
  </w:style>
  <w:style w:type="character" w:customStyle="1" w:styleId="af4">
    <w:name w:val="Текст Знак"/>
    <w:link w:val="af3"/>
    <w:rsid w:val="00E12A67"/>
    <w:rPr>
      <w:rFonts w:ascii="Courier New" w:hAnsi="Courier New" w:cs="Courier New"/>
    </w:rPr>
  </w:style>
  <w:style w:type="paragraph" w:customStyle="1" w:styleId="210">
    <w:name w:val="Основной текст с отступом 21"/>
    <w:basedOn w:val="a0"/>
    <w:rsid w:val="003A5F45"/>
    <w:pPr>
      <w:snapToGrid w:val="0"/>
      <w:ind w:firstLine="567"/>
      <w:jc w:val="both"/>
    </w:pPr>
    <w:rPr>
      <w:szCs w:val="20"/>
    </w:rPr>
  </w:style>
  <w:style w:type="character" w:customStyle="1" w:styleId="23">
    <w:name w:val="Основной текст с отступом 2 Знак"/>
    <w:link w:val="22"/>
    <w:rsid w:val="00E57413"/>
    <w:rPr>
      <w:sz w:val="24"/>
      <w:szCs w:val="24"/>
    </w:rPr>
  </w:style>
  <w:style w:type="paragraph" w:customStyle="1" w:styleId="31">
    <w:name w:val="Основной текст 31"/>
    <w:basedOn w:val="a0"/>
    <w:rsid w:val="00E848EB"/>
    <w:pPr>
      <w:suppressAutoHyphens/>
      <w:overflowPunct w:val="0"/>
      <w:autoSpaceDE w:val="0"/>
      <w:jc w:val="both"/>
      <w:textAlignment w:val="baseline"/>
    </w:pPr>
    <w:rPr>
      <w:sz w:val="20"/>
      <w:szCs w:val="20"/>
      <w:lang w:val="en-US" w:eastAsia="ar-SA"/>
    </w:rPr>
  </w:style>
  <w:style w:type="paragraph" w:styleId="af5">
    <w:name w:val="header"/>
    <w:basedOn w:val="a0"/>
    <w:link w:val="af6"/>
    <w:uiPriority w:val="99"/>
    <w:rsid w:val="00EE4569"/>
    <w:pPr>
      <w:tabs>
        <w:tab w:val="center" w:pos="4677"/>
        <w:tab w:val="right" w:pos="9355"/>
      </w:tabs>
    </w:pPr>
  </w:style>
  <w:style w:type="character" w:styleId="af7">
    <w:name w:val="Hyperlink"/>
    <w:basedOn w:val="a1"/>
    <w:rsid w:val="00CC58BA"/>
    <w:rPr>
      <w:color w:val="0000FF"/>
      <w:u w:val="single"/>
    </w:rPr>
  </w:style>
  <w:style w:type="character" w:customStyle="1" w:styleId="12">
    <w:name w:val="Основной шрифт абзаца1"/>
    <w:rsid w:val="00872959"/>
  </w:style>
  <w:style w:type="paragraph" w:customStyle="1" w:styleId="311">
    <w:name w:val="Основной текст 311"/>
    <w:rsid w:val="0081161C"/>
    <w:pPr>
      <w:widowControl w:val="0"/>
      <w:suppressAutoHyphens/>
      <w:spacing w:after="120" w:line="276" w:lineRule="auto"/>
      <w:textAlignment w:val="baseline"/>
    </w:pPr>
    <w:rPr>
      <w:rFonts w:ascii="Calibri" w:hAnsi="Calibri" w:cs="Tahoma"/>
      <w:kern w:val="1"/>
      <w:sz w:val="16"/>
      <w:szCs w:val="16"/>
      <w:lang w:eastAsia="ar-SA"/>
    </w:rPr>
  </w:style>
  <w:style w:type="paragraph" w:customStyle="1" w:styleId="Style11">
    <w:name w:val="Style11"/>
    <w:basedOn w:val="a0"/>
    <w:rsid w:val="003724DC"/>
    <w:pPr>
      <w:widowControl w:val="0"/>
      <w:autoSpaceDE w:val="0"/>
      <w:autoSpaceDN w:val="0"/>
      <w:adjustRightInd w:val="0"/>
      <w:spacing w:line="244" w:lineRule="exact"/>
      <w:ind w:firstLine="557"/>
      <w:jc w:val="both"/>
    </w:pPr>
  </w:style>
  <w:style w:type="character" w:customStyle="1" w:styleId="FontStyle69">
    <w:name w:val="Font Style69"/>
    <w:basedOn w:val="a1"/>
    <w:rsid w:val="003724DC"/>
    <w:rPr>
      <w:rFonts w:ascii="Times New Roman" w:hAnsi="Times New Roman" w:cs="Times New Roman"/>
      <w:sz w:val="18"/>
      <w:szCs w:val="18"/>
    </w:rPr>
  </w:style>
  <w:style w:type="paragraph" w:customStyle="1" w:styleId="Style1">
    <w:name w:val="Style1"/>
    <w:basedOn w:val="a0"/>
    <w:rsid w:val="00AA3C81"/>
    <w:pPr>
      <w:widowControl w:val="0"/>
      <w:autoSpaceDE w:val="0"/>
      <w:autoSpaceDN w:val="0"/>
      <w:adjustRightInd w:val="0"/>
      <w:spacing w:line="245" w:lineRule="exact"/>
      <w:ind w:hanging="562"/>
    </w:pPr>
  </w:style>
  <w:style w:type="paragraph" w:customStyle="1" w:styleId="Style4">
    <w:name w:val="Style4"/>
    <w:basedOn w:val="a0"/>
    <w:rsid w:val="00AA3C81"/>
    <w:pPr>
      <w:widowControl w:val="0"/>
      <w:autoSpaceDE w:val="0"/>
      <w:autoSpaceDN w:val="0"/>
      <w:adjustRightInd w:val="0"/>
    </w:pPr>
  </w:style>
  <w:style w:type="paragraph" w:customStyle="1" w:styleId="Style6">
    <w:name w:val="Style6"/>
    <w:basedOn w:val="a0"/>
    <w:rsid w:val="00AA3C81"/>
    <w:pPr>
      <w:widowControl w:val="0"/>
      <w:autoSpaceDE w:val="0"/>
      <w:autoSpaceDN w:val="0"/>
      <w:adjustRightInd w:val="0"/>
      <w:spacing w:line="197" w:lineRule="exact"/>
      <w:ind w:firstLine="288"/>
      <w:jc w:val="both"/>
    </w:pPr>
  </w:style>
  <w:style w:type="character" w:customStyle="1" w:styleId="FontStyle11">
    <w:name w:val="Font Style11"/>
    <w:basedOn w:val="a1"/>
    <w:rsid w:val="00AA3C81"/>
    <w:rPr>
      <w:rFonts w:ascii="Times New Roman" w:hAnsi="Times New Roman" w:cs="Times New Roman"/>
      <w:b/>
      <w:bCs/>
      <w:sz w:val="20"/>
      <w:szCs w:val="20"/>
    </w:rPr>
  </w:style>
  <w:style w:type="character" w:customStyle="1" w:styleId="FontStyle16">
    <w:name w:val="Font Style16"/>
    <w:basedOn w:val="a1"/>
    <w:rsid w:val="00AA3C81"/>
    <w:rPr>
      <w:rFonts w:ascii="Times New Roman" w:hAnsi="Times New Roman" w:cs="Times New Roman"/>
      <w:b/>
      <w:bCs/>
      <w:sz w:val="16"/>
      <w:szCs w:val="16"/>
    </w:rPr>
  </w:style>
  <w:style w:type="paragraph" w:customStyle="1" w:styleId="Style7">
    <w:name w:val="Style7"/>
    <w:basedOn w:val="a0"/>
    <w:rsid w:val="00AA3C81"/>
    <w:pPr>
      <w:widowControl w:val="0"/>
      <w:autoSpaceDE w:val="0"/>
      <w:autoSpaceDN w:val="0"/>
      <w:adjustRightInd w:val="0"/>
    </w:pPr>
  </w:style>
  <w:style w:type="character" w:customStyle="1" w:styleId="FontStyle12">
    <w:name w:val="Font Style12"/>
    <w:basedOn w:val="a1"/>
    <w:rsid w:val="00AA3C81"/>
    <w:rPr>
      <w:rFonts w:ascii="Times New Roman" w:hAnsi="Times New Roman" w:cs="Times New Roman"/>
      <w:sz w:val="24"/>
      <w:szCs w:val="24"/>
    </w:rPr>
  </w:style>
  <w:style w:type="character" w:customStyle="1" w:styleId="FontStyle13">
    <w:name w:val="Font Style13"/>
    <w:basedOn w:val="a1"/>
    <w:rsid w:val="00AA3C81"/>
    <w:rPr>
      <w:rFonts w:ascii="Times New Roman" w:hAnsi="Times New Roman" w:cs="Times New Roman"/>
      <w:b/>
      <w:bCs/>
      <w:sz w:val="32"/>
      <w:szCs w:val="32"/>
    </w:rPr>
  </w:style>
  <w:style w:type="character" w:customStyle="1" w:styleId="FontStyle15">
    <w:name w:val="Font Style15"/>
    <w:basedOn w:val="a1"/>
    <w:rsid w:val="00AA3C81"/>
    <w:rPr>
      <w:rFonts w:ascii="Times New Roman" w:hAnsi="Times New Roman" w:cs="Times New Roman"/>
      <w:b/>
      <w:bCs/>
      <w:i/>
      <w:iCs/>
      <w:sz w:val="14"/>
      <w:szCs w:val="14"/>
    </w:rPr>
  </w:style>
  <w:style w:type="character" w:customStyle="1" w:styleId="13">
    <w:name w:val="Основной текст Знак1"/>
    <w:basedOn w:val="a1"/>
    <w:uiPriority w:val="99"/>
    <w:rsid w:val="00A675FB"/>
    <w:rPr>
      <w:rFonts w:ascii="Times New Roman" w:eastAsia="Times New Roman" w:hAnsi="Times New Roman" w:cs="Times New Roman"/>
      <w:b/>
      <w:kern w:val="1"/>
      <w:sz w:val="20"/>
      <w:szCs w:val="20"/>
      <w:lang w:eastAsia="ar-SA"/>
    </w:rPr>
  </w:style>
  <w:style w:type="paragraph" w:styleId="af8">
    <w:name w:val="List Paragraph"/>
    <w:basedOn w:val="a0"/>
    <w:uiPriority w:val="34"/>
    <w:qFormat/>
    <w:rsid w:val="006C2485"/>
    <w:pPr>
      <w:autoSpaceDE w:val="0"/>
      <w:autoSpaceDN w:val="0"/>
      <w:adjustRightInd w:val="0"/>
      <w:spacing w:after="200" w:line="360" w:lineRule="auto"/>
      <w:ind w:left="720"/>
      <w:contextualSpacing/>
      <w:jc w:val="center"/>
    </w:pPr>
    <w:rPr>
      <w:rFonts w:ascii="Arial Narrow" w:eastAsiaTheme="minorEastAsia" w:hAnsi="Arial Narrow" w:cstheme="minorBidi"/>
      <w:b/>
      <w:bCs/>
      <w:color w:val="000000"/>
      <w:sz w:val="28"/>
      <w:szCs w:val="28"/>
    </w:rPr>
  </w:style>
  <w:style w:type="character" w:customStyle="1" w:styleId="50">
    <w:name w:val="Заголовок 5 Знак"/>
    <w:basedOn w:val="a1"/>
    <w:link w:val="5"/>
    <w:semiHidden/>
    <w:rsid w:val="00882BD4"/>
    <w:rPr>
      <w:rFonts w:asciiTheme="majorHAnsi" w:eastAsiaTheme="majorEastAsia" w:hAnsiTheme="majorHAnsi" w:cstheme="majorBidi"/>
      <w:color w:val="243F60" w:themeColor="accent1" w:themeShade="7F"/>
      <w:sz w:val="24"/>
      <w:szCs w:val="24"/>
    </w:rPr>
  </w:style>
  <w:style w:type="paragraph" w:styleId="30">
    <w:name w:val="Body Text 3"/>
    <w:basedOn w:val="a0"/>
    <w:link w:val="32"/>
    <w:uiPriority w:val="99"/>
    <w:unhideWhenUsed/>
    <w:rsid w:val="00D23998"/>
    <w:pPr>
      <w:autoSpaceDE w:val="0"/>
      <w:autoSpaceDN w:val="0"/>
      <w:adjustRightInd w:val="0"/>
      <w:spacing w:after="120" w:line="360" w:lineRule="auto"/>
      <w:jc w:val="center"/>
    </w:pPr>
    <w:rPr>
      <w:rFonts w:ascii="Arial Narrow" w:eastAsiaTheme="minorEastAsia" w:hAnsi="Arial Narrow" w:cstheme="minorBidi"/>
      <w:b/>
      <w:bCs/>
      <w:color w:val="000000"/>
      <w:sz w:val="16"/>
      <w:szCs w:val="16"/>
    </w:rPr>
  </w:style>
  <w:style w:type="character" w:customStyle="1" w:styleId="32">
    <w:name w:val="Основной текст 3 Знак"/>
    <w:basedOn w:val="a1"/>
    <w:link w:val="30"/>
    <w:uiPriority w:val="99"/>
    <w:rsid w:val="00D23998"/>
    <w:rPr>
      <w:rFonts w:ascii="Arial Narrow" w:eastAsiaTheme="minorEastAsia" w:hAnsi="Arial Narrow" w:cstheme="minorBidi"/>
      <w:b/>
      <w:bCs/>
      <w:color w:val="000000"/>
      <w:sz w:val="16"/>
      <w:szCs w:val="16"/>
    </w:rPr>
  </w:style>
  <w:style w:type="paragraph" w:customStyle="1" w:styleId="Style9">
    <w:name w:val="Style9"/>
    <w:basedOn w:val="a0"/>
    <w:rsid w:val="008C7CBA"/>
    <w:pPr>
      <w:widowControl w:val="0"/>
      <w:autoSpaceDE w:val="0"/>
      <w:autoSpaceDN w:val="0"/>
      <w:adjustRightInd w:val="0"/>
      <w:spacing w:line="182" w:lineRule="exact"/>
      <w:ind w:firstLine="326"/>
      <w:jc w:val="both"/>
    </w:pPr>
    <w:rPr>
      <w:b/>
      <w:bCs/>
      <w:color w:val="000000"/>
    </w:rPr>
  </w:style>
  <w:style w:type="paragraph" w:customStyle="1" w:styleId="Style15">
    <w:name w:val="Style15"/>
    <w:basedOn w:val="a0"/>
    <w:rsid w:val="008C7CBA"/>
    <w:pPr>
      <w:widowControl w:val="0"/>
      <w:autoSpaceDE w:val="0"/>
      <w:autoSpaceDN w:val="0"/>
      <w:adjustRightInd w:val="0"/>
      <w:spacing w:line="221" w:lineRule="exact"/>
      <w:jc w:val="center"/>
    </w:pPr>
    <w:rPr>
      <w:b/>
      <w:bCs/>
      <w:color w:val="000000"/>
    </w:rPr>
  </w:style>
  <w:style w:type="character" w:customStyle="1" w:styleId="FontStyle68">
    <w:name w:val="Font Style68"/>
    <w:basedOn w:val="a1"/>
    <w:rsid w:val="008C7CBA"/>
    <w:rPr>
      <w:rFonts w:ascii="Times New Roman" w:hAnsi="Times New Roman" w:cs="Times New Roman"/>
      <w:sz w:val="18"/>
      <w:szCs w:val="18"/>
    </w:rPr>
  </w:style>
  <w:style w:type="character" w:customStyle="1" w:styleId="FontStyle70">
    <w:name w:val="Font Style70"/>
    <w:basedOn w:val="a1"/>
    <w:rsid w:val="008C7CBA"/>
    <w:rPr>
      <w:rFonts w:ascii="Times New Roman" w:hAnsi="Times New Roman" w:cs="Times New Roman"/>
      <w:spacing w:val="10"/>
      <w:sz w:val="18"/>
      <w:szCs w:val="18"/>
    </w:rPr>
  </w:style>
  <w:style w:type="character" w:customStyle="1" w:styleId="FontStyle74">
    <w:name w:val="Font Style74"/>
    <w:basedOn w:val="a1"/>
    <w:rsid w:val="008C7CBA"/>
    <w:rPr>
      <w:rFonts w:ascii="Times New Roman" w:hAnsi="Times New Roman" w:cs="Times New Roman"/>
      <w:spacing w:val="10"/>
      <w:sz w:val="18"/>
      <w:szCs w:val="18"/>
    </w:rPr>
  </w:style>
  <w:style w:type="character" w:customStyle="1" w:styleId="FontStyle33">
    <w:name w:val="Font Style33"/>
    <w:basedOn w:val="a1"/>
    <w:rsid w:val="00043C54"/>
    <w:rPr>
      <w:rFonts w:ascii="Times New Roman" w:hAnsi="Times New Roman" w:cs="Times New Roman"/>
      <w:sz w:val="24"/>
      <w:szCs w:val="24"/>
    </w:rPr>
  </w:style>
  <w:style w:type="paragraph" w:customStyle="1" w:styleId="Style23">
    <w:name w:val="Style23"/>
    <w:basedOn w:val="a0"/>
    <w:rsid w:val="003F6F72"/>
    <w:pPr>
      <w:widowControl w:val="0"/>
      <w:autoSpaceDE w:val="0"/>
      <w:autoSpaceDN w:val="0"/>
      <w:adjustRightInd w:val="0"/>
      <w:spacing w:line="221" w:lineRule="exact"/>
      <w:ind w:hanging="1032"/>
      <w:jc w:val="both"/>
    </w:pPr>
  </w:style>
  <w:style w:type="character" w:customStyle="1" w:styleId="FontStyle75">
    <w:name w:val="Font Style75"/>
    <w:basedOn w:val="a1"/>
    <w:rsid w:val="003F6F72"/>
    <w:rPr>
      <w:rFonts w:ascii="Times New Roman" w:hAnsi="Times New Roman" w:cs="Times New Roman"/>
      <w:i/>
      <w:iCs/>
      <w:sz w:val="18"/>
      <w:szCs w:val="18"/>
    </w:rPr>
  </w:style>
  <w:style w:type="paragraph" w:customStyle="1" w:styleId="211">
    <w:name w:val="Основной текст 21"/>
    <w:basedOn w:val="a0"/>
    <w:rsid w:val="00DB3133"/>
    <w:pPr>
      <w:ind w:firstLine="709"/>
      <w:jc w:val="both"/>
    </w:pPr>
    <w:rPr>
      <w:rFonts w:cs="Courier New"/>
      <w:lang w:eastAsia="ar-SA"/>
    </w:rPr>
  </w:style>
  <w:style w:type="character" w:customStyle="1" w:styleId="40">
    <w:name w:val="Заголовок 4 Знак"/>
    <w:basedOn w:val="a1"/>
    <w:link w:val="4"/>
    <w:semiHidden/>
    <w:rsid w:val="00D1677B"/>
    <w:rPr>
      <w:rFonts w:asciiTheme="majorHAnsi" w:eastAsiaTheme="majorEastAsia" w:hAnsiTheme="majorHAnsi" w:cstheme="majorBidi"/>
      <w:b/>
      <w:bCs/>
      <w:i/>
      <w:iCs/>
      <w:color w:val="4F81BD" w:themeColor="accent1"/>
      <w:sz w:val="24"/>
      <w:szCs w:val="24"/>
    </w:rPr>
  </w:style>
  <w:style w:type="paragraph" w:customStyle="1" w:styleId="220">
    <w:name w:val="Основной текст 22"/>
    <w:basedOn w:val="a0"/>
    <w:rsid w:val="00ED5077"/>
    <w:pPr>
      <w:ind w:firstLine="720"/>
    </w:pPr>
    <w:rPr>
      <w:sz w:val="28"/>
      <w:szCs w:val="20"/>
    </w:rPr>
  </w:style>
  <w:style w:type="character" w:customStyle="1" w:styleId="20">
    <w:name w:val="Заголовок 2 Знак"/>
    <w:basedOn w:val="a1"/>
    <w:link w:val="2"/>
    <w:semiHidden/>
    <w:rsid w:val="00AB2255"/>
    <w:rPr>
      <w:rFonts w:asciiTheme="majorHAnsi" w:eastAsiaTheme="majorEastAsia" w:hAnsiTheme="majorHAnsi" w:cstheme="majorBidi"/>
      <w:b/>
      <w:bCs/>
      <w:color w:val="4F81BD" w:themeColor="accent1"/>
      <w:sz w:val="26"/>
      <w:szCs w:val="26"/>
    </w:rPr>
  </w:style>
  <w:style w:type="paragraph" w:styleId="33">
    <w:name w:val="Body Text Indent 3"/>
    <w:basedOn w:val="a0"/>
    <w:link w:val="34"/>
    <w:unhideWhenUsed/>
    <w:rsid w:val="00AB2255"/>
    <w:pPr>
      <w:spacing w:after="120" w:line="276" w:lineRule="auto"/>
      <w:ind w:left="283"/>
    </w:pPr>
    <w:rPr>
      <w:rFonts w:asciiTheme="minorHAnsi" w:eastAsiaTheme="minorEastAsia" w:hAnsiTheme="minorHAnsi" w:cstheme="minorBidi"/>
      <w:sz w:val="16"/>
      <w:szCs w:val="16"/>
    </w:rPr>
  </w:style>
  <w:style w:type="character" w:customStyle="1" w:styleId="34">
    <w:name w:val="Основной текст с отступом 3 Знак"/>
    <w:basedOn w:val="a1"/>
    <w:link w:val="33"/>
    <w:rsid w:val="00AB2255"/>
    <w:rPr>
      <w:rFonts w:asciiTheme="minorHAnsi" w:eastAsiaTheme="minorEastAsia" w:hAnsiTheme="minorHAnsi" w:cstheme="minorBidi"/>
      <w:sz w:val="16"/>
      <w:szCs w:val="16"/>
    </w:rPr>
  </w:style>
  <w:style w:type="character" w:customStyle="1" w:styleId="10">
    <w:name w:val="Заголовок 1 Знак"/>
    <w:basedOn w:val="a1"/>
    <w:link w:val="1"/>
    <w:uiPriority w:val="9"/>
    <w:rsid w:val="00FB329C"/>
    <w:rPr>
      <w:sz w:val="24"/>
      <w:szCs w:val="24"/>
    </w:rPr>
  </w:style>
  <w:style w:type="character" w:customStyle="1" w:styleId="a6">
    <w:name w:val="Текст сноски Знак"/>
    <w:basedOn w:val="a1"/>
    <w:link w:val="a5"/>
    <w:semiHidden/>
    <w:rsid w:val="00FB329C"/>
  </w:style>
  <w:style w:type="character" w:customStyle="1" w:styleId="25">
    <w:name w:val="Основной текст 2 Знак"/>
    <w:aliases w:val="Основной текст 2 Знак Знак Знак Знак Знак"/>
    <w:basedOn w:val="a1"/>
    <w:link w:val="24"/>
    <w:rsid w:val="00FB329C"/>
    <w:rPr>
      <w:sz w:val="24"/>
      <w:szCs w:val="24"/>
    </w:rPr>
  </w:style>
  <w:style w:type="character" w:customStyle="1" w:styleId="ab">
    <w:name w:val="Нижний колонтитул Знак"/>
    <w:basedOn w:val="a1"/>
    <w:link w:val="aa"/>
    <w:uiPriority w:val="99"/>
    <w:rsid w:val="00FB329C"/>
    <w:rPr>
      <w:sz w:val="24"/>
      <w:szCs w:val="24"/>
    </w:rPr>
  </w:style>
  <w:style w:type="character" w:customStyle="1" w:styleId="af">
    <w:name w:val="Текст выноски Знак"/>
    <w:basedOn w:val="a1"/>
    <w:link w:val="ae"/>
    <w:semiHidden/>
    <w:rsid w:val="00FB329C"/>
    <w:rPr>
      <w:rFonts w:ascii="Tahoma" w:hAnsi="Tahoma" w:cs="Tahoma"/>
      <w:sz w:val="16"/>
      <w:szCs w:val="16"/>
    </w:rPr>
  </w:style>
  <w:style w:type="character" w:customStyle="1" w:styleId="af2">
    <w:name w:val="Основной текст с отступом Знак"/>
    <w:basedOn w:val="a1"/>
    <w:link w:val="af1"/>
    <w:rsid w:val="00FB329C"/>
    <w:rPr>
      <w:sz w:val="28"/>
      <w:lang w:val="en-US" w:eastAsia="ar-SA"/>
    </w:rPr>
  </w:style>
  <w:style w:type="character" w:customStyle="1" w:styleId="af6">
    <w:name w:val="Верхний колонтитул Знак"/>
    <w:basedOn w:val="a1"/>
    <w:link w:val="af5"/>
    <w:uiPriority w:val="99"/>
    <w:rsid w:val="00FB329C"/>
    <w:rPr>
      <w:sz w:val="24"/>
      <w:szCs w:val="24"/>
    </w:rPr>
  </w:style>
  <w:style w:type="character" w:customStyle="1" w:styleId="bread">
    <w:name w:val="bread"/>
    <w:basedOn w:val="a1"/>
    <w:rsid w:val="00FB329C"/>
  </w:style>
  <w:style w:type="character" w:customStyle="1" w:styleId="apple-converted-space">
    <w:name w:val="apple-converted-space"/>
    <w:basedOn w:val="a1"/>
    <w:rsid w:val="00FB329C"/>
  </w:style>
  <w:style w:type="paragraph" w:customStyle="1" w:styleId="fam">
    <w:name w:val="fam"/>
    <w:basedOn w:val="a0"/>
    <w:rsid w:val="00FB329C"/>
    <w:pPr>
      <w:spacing w:before="100" w:beforeAutospacing="1" w:after="100" w:afterAutospacing="1"/>
    </w:pPr>
  </w:style>
  <w:style w:type="character" w:styleId="af9">
    <w:name w:val="Strong"/>
    <w:basedOn w:val="a1"/>
    <w:qFormat/>
    <w:rsid w:val="00FB329C"/>
    <w:rPr>
      <w:b/>
      <w:bCs/>
    </w:rPr>
  </w:style>
  <w:style w:type="paragraph" w:customStyle="1" w:styleId="221">
    <w:name w:val="Основной текст с отступом 22"/>
    <w:basedOn w:val="a0"/>
    <w:rsid w:val="00FB329C"/>
    <w:pPr>
      <w:ind w:firstLine="708"/>
      <w:jc w:val="both"/>
    </w:pPr>
    <w:rPr>
      <w:sz w:val="28"/>
      <w:szCs w:val="20"/>
    </w:rPr>
  </w:style>
  <w:style w:type="character" w:customStyle="1" w:styleId="logotip">
    <w:name w:val="logotip"/>
    <w:basedOn w:val="a1"/>
    <w:rsid w:val="00FB329C"/>
  </w:style>
  <w:style w:type="character" w:customStyle="1" w:styleId="tochka">
    <w:name w:val="tochka"/>
    <w:basedOn w:val="a1"/>
    <w:rsid w:val="00FB329C"/>
  </w:style>
  <w:style w:type="character" w:customStyle="1" w:styleId="ru">
    <w:name w:val="ru"/>
    <w:basedOn w:val="a1"/>
    <w:rsid w:val="00FB329C"/>
  </w:style>
  <w:style w:type="character" w:styleId="afa">
    <w:name w:val="Emphasis"/>
    <w:basedOn w:val="a1"/>
    <w:uiPriority w:val="20"/>
    <w:qFormat/>
    <w:rsid w:val="00FB329C"/>
    <w:rPr>
      <w:i/>
      <w:iCs/>
    </w:rPr>
  </w:style>
  <w:style w:type="character" w:customStyle="1" w:styleId="b-serp-urlitem1">
    <w:name w:val="b-serp-url__item1"/>
    <w:basedOn w:val="a1"/>
    <w:rsid w:val="00FB329C"/>
  </w:style>
  <w:style w:type="character" w:customStyle="1" w:styleId="b-serp-urlmark1">
    <w:name w:val="b-serp-url__mark1"/>
    <w:basedOn w:val="a1"/>
    <w:rsid w:val="00FB329C"/>
    <w:rPr>
      <w:rFonts w:ascii="Verdana" w:hAnsi="Verdana" w:hint="default"/>
    </w:rPr>
  </w:style>
  <w:style w:type="paragraph" w:customStyle="1" w:styleId="27">
    <w:name w:val="Абзац списка2"/>
    <w:basedOn w:val="a0"/>
    <w:qFormat/>
    <w:rsid w:val="009D70F1"/>
    <w:pPr>
      <w:spacing w:after="200" w:line="276" w:lineRule="auto"/>
      <w:ind w:left="720"/>
      <w:contextualSpacing/>
    </w:pPr>
    <w:rPr>
      <w:rFonts w:ascii="Calibri" w:hAnsi="Calibri"/>
      <w:sz w:val="22"/>
      <w:szCs w:val="22"/>
      <w:lang w:eastAsia="en-US"/>
    </w:rPr>
  </w:style>
  <w:style w:type="paragraph" w:styleId="afb">
    <w:name w:val="No Spacing"/>
    <w:uiPriority w:val="1"/>
    <w:qFormat/>
    <w:rsid w:val="00AB30E2"/>
    <w:rPr>
      <w:rFonts w:asciiTheme="minorHAnsi" w:eastAsiaTheme="minorHAnsi" w:hAnsiTheme="minorHAnsi" w:cstheme="minorBidi"/>
      <w:sz w:val="22"/>
      <w:szCs w:val="22"/>
      <w:lang w:eastAsia="en-US"/>
    </w:rPr>
  </w:style>
  <w:style w:type="paragraph" w:customStyle="1" w:styleId="14">
    <w:name w:val="Абзац списка1"/>
    <w:basedOn w:val="a0"/>
    <w:rsid w:val="00AB30E2"/>
    <w:pPr>
      <w:spacing w:after="200" w:line="276" w:lineRule="auto"/>
      <w:ind w:left="720"/>
    </w:pPr>
    <w:rPr>
      <w:rFonts w:ascii="Calibri" w:hAnsi="Calibri"/>
      <w:sz w:val="22"/>
      <w:szCs w:val="22"/>
      <w:lang w:eastAsia="en-US"/>
    </w:rPr>
  </w:style>
  <w:style w:type="paragraph" w:customStyle="1" w:styleId="a">
    <w:name w:val="Перечисление для таблиц"/>
    <w:basedOn w:val="a0"/>
    <w:uiPriority w:val="99"/>
    <w:rsid w:val="00714EA9"/>
    <w:pPr>
      <w:numPr>
        <w:numId w:val="14"/>
      </w:numPr>
      <w:tabs>
        <w:tab w:val="left" w:pos="227"/>
      </w:tabs>
      <w:ind w:left="227" w:hanging="227"/>
      <w:jc w:val="both"/>
    </w:pPr>
    <w:rPr>
      <w:sz w:val="22"/>
      <w:szCs w:val="22"/>
    </w:rPr>
  </w:style>
  <w:style w:type="character" w:customStyle="1" w:styleId="c1">
    <w:name w:val="c1"/>
    <w:basedOn w:val="a1"/>
    <w:rsid w:val="008A0FE1"/>
  </w:style>
  <w:style w:type="paragraph" w:customStyle="1" w:styleId="c0">
    <w:name w:val="c0"/>
    <w:basedOn w:val="a0"/>
    <w:rsid w:val="008A0FE1"/>
    <w:pPr>
      <w:spacing w:before="90" w:after="90"/>
    </w:pPr>
  </w:style>
  <w:style w:type="table" w:customStyle="1" w:styleId="15">
    <w:name w:val="Сетка таблицы1"/>
    <w:basedOn w:val="a2"/>
    <w:next w:val="ad"/>
    <w:rsid w:val="005932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96493">
      <w:bodyDiv w:val="1"/>
      <w:marLeft w:val="0"/>
      <w:marRight w:val="0"/>
      <w:marTop w:val="0"/>
      <w:marBottom w:val="0"/>
      <w:divBdr>
        <w:top w:val="none" w:sz="0" w:space="0" w:color="auto"/>
        <w:left w:val="none" w:sz="0" w:space="0" w:color="auto"/>
        <w:bottom w:val="none" w:sz="0" w:space="0" w:color="auto"/>
        <w:right w:val="none" w:sz="0" w:space="0" w:color="auto"/>
      </w:divBdr>
    </w:div>
    <w:div w:id="88233353">
      <w:bodyDiv w:val="1"/>
      <w:marLeft w:val="0"/>
      <w:marRight w:val="0"/>
      <w:marTop w:val="0"/>
      <w:marBottom w:val="0"/>
      <w:divBdr>
        <w:top w:val="none" w:sz="0" w:space="0" w:color="auto"/>
        <w:left w:val="none" w:sz="0" w:space="0" w:color="auto"/>
        <w:bottom w:val="none" w:sz="0" w:space="0" w:color="auto"/>
        <w:right w:val="none" w:sz="0" w:space="0" w:color="auto"/>
      </w:divBdr>
    </w:div>
    <w:div w:id="105347503">
      <w:bodyDiv w:val="1"/>
      <w:marLeft w:val="0"/>
      <w:marRight w:val="0"/>
      <w:marTop w:val="0"/>
      <w:marBottom w:val="0"/>
      <w:divBdr>
        <w:top w:val="none" w:sz="0" w:space="0" w:color="auto"/>
        <w:left w:val="none" w:sz="0" w:space="0" w:color="auto"/>
        <w:bottom w:val="none" w:sz="0" w:space="0" w:color="auto"/>
        <w:right w:val="none" w:sz="0" w:space="0" w:color="auto"/>
      </w:divBdr>
    </w:div>
    <w:div w:id="121002371">
      <w:bodyDiv w:val="1"/>
      <w:marLeft w:val="0"/>
      <w:marRight w:val="0"/>
      <w:marTop w:val="0"/>
      <w:marBottom w:val="0"/>
      <w:divBdr>
        <w:top w:val="none" w:sz="0" w:space="0" w:color="auto"/>
        <w:left w:val="none" w:sz="0" w:space="0" w:color="auto"/>
        <w:bottom w:val="none" w:sz="0" w:space="0" w:color="auto"/>
        <w:right w:val="none" w:sz="0" w:space="0" w:color="auto"/>
      </w:divBdr>
    </w:div>
    <w:div w:id="143546941">
      <w:bodyDiv w:val="1"/>
      <w:marLeft w:val="0"/>
      <w:marRight w:val="0"/>
      <w:marTop w:val="0"/>
      <w:marBottom w:val="0"/>
      <w:divBdr>
        <w:top w:val="none" w:sz="0" w:space="0" w:color="auto"/>
        <w:left w:val="none" w:sz="0" w:space="0" w:color="auto"/>
        <w:bottom w:val="none" w:sz="0" w:space="0" w:color="auto"/>
        <w:right w:val="none" w:sz="0" w:space="0" w:color="auto"/>
      </w:divBdr>
    </w:div>
    <w:div w:id="240139534">
      <w:bodyDiv w:val="1"/>
      <w:marLeft w:val="0"/>
      <w:marRight w:val="0"/>
      <w:marTop w:val="0"/>
      <w:marBottom w:val="0"/>
      <w:divBdr>
        <w:top w:val="none" w:sz="0" w:space="0" w:color="auto"/>
        <w:left w:val="none" w:sz="0" w:space="0" w:color="auto"/>
        <w:bottom w:val="none" w:sz="0" w:space="0" w:color="auto"/>
        <w:right w:val="none" w:sz="0" w:space="0" w:color="auto"/>
      </w:divBdr>
    </w:div>
    <w:div w:id="307824786">
      <w:bodyDiv w:val="1"/>
      <w:marLeft w:val="0"/>
      <w:marRight w:val="0"/>
      <w:marTop w:val="0"/>
      <w:marBottom w:val="0"/>
      <w:divBdr>
        <w:top w:val="none" w:sz="0" w:space="0" w:color="auto"/>
        <w:left w:val="none" w:sz="0" w:space="0" w:color="auto"/>
        <w:bottom w:val="none" w:sz="0" w:space="0" w:color="auto"/>
        <w:right w:val="none" w:sz="0" w:space="0" w:color="auto"/>
      </w:divBdr>
    </w:div>
    <w:div w:id="324281785">
      <w:bodyDiv w:val="1"/>
      <w:marLeft w:val="0"/>
      <w:marRight w:val="0"/>
      <w:marTop w:val="0"/>
      <w:marBottom w:val="0"/>
      <w:divBdr>
        <w:top w:val="none" w:sz="0" w:space="0" w:color="auto"/>
        <w:left w:val="none" w:sz="0" w:space="0" w:color="auto"/>
        <w:bottom w:val="none" w:sz="0" w:space="0" w:color="auto"/>
        <w:right w:val="none" w:sz="0" w:space="0" w:color="auto"/>
      </w:divBdr>
    </w:div>
    <w:div w:id="337079317">
      <w:bodyDiv w:val="1"/>
      <w:marLeft w:val="0"/>
      <w:marRight w:val="0"/>
      <w:marTop w:val="0"/>
      <w:marBottom w:val="0"/>
      <w:divBdr>
        <w:top w:val="none" w:sz="0" w:space="0" w:color="auto"/>
        <w:left w:val="none" w:sz="0" w:space="0" w:color="auto"/>
        <w:bottom w:val="none" w:sz="0" w:space="0" w:color="auto"/>
        <w:right w:val="none" w:sz="0" w:space="0" w:color="auto"/>
      </w:divBdr>
    </w:div>
    <w:div w:id="392587792">
      <w:bodyDiv w:val="1"/>
      <w:marLeft w:val="0"/>
      <w:marRight w:val="0"/>
      <w:marTop w:val="0"/>
      <w:marBottom w:val="0"/>
      <w:divBdr>
        <w:top w:val="none" w:sz="0" w:space="0" w:color="auto"/>
        <w:left w:val="none" w:sz="0" w:space="0" w:color="auto"/>
        <w:bottom w:val="none" w:sz="0" w:space="0" w:color="auto"/>
        <w:right w:val="none" w:sz="0" w:space="0" w:color="auto"/>
      </w:divBdr>
    </w:div>
    <w:div w:id="417605293">
      <w:bodyDiv w:val="1"/>
      <w:marLeft w:val="0"/>
      <w:marRight w:val="0"/>
      <w:marTop w:val="0"/>
      <w:marBottom w:val="0"/>
      <w:divBdr>
        <w:top w:val="none" w:sz="0" w:space="0" w:color="auto"/>
        <w:left w:val="none" w:sz="0" w:space="0" w:color="auto"/>
        <w:bottom w:val="none" w:sz="0" w:space="0" w:color="auto"/>
        <w:right w:val="none" w:sz="0" w:space="0" w:color="auto"/>
      </w:divBdr>
    </w:div>
    <w:div w:id="418142656">
      <w:bodyDiv w:val="1"/>
      <w:marLeft w:val="0"/>
      <w:marRight w:val="0"/>
      <w:marTop w:val="0"/>
      <w:marBottom w:val="0"/>
      <w:divBdr>
        <w:top w:val="none" w:sz="0" w:space="0" w:color="auto"/>
        <w:left w:val="none" w:sz="0" w:space="0" w:color="auto"/>
        <w:bottom w:val="none" w:sz="0" w:space="0" w:color="auto"/>
        <w:right w:val="none" w:sz="0" w:space="0" w:color="auto"/>
      </w:divBdr>
    </w:div>
    <w:div w:id="484442908">
      <w:bodyDiv w:val="1"/>
      <w:marLeft w:val="0"/>
      <w:marRight w:val="0"/>
      <w:marTop w:val="0"/>
      <w:marBottom w:val="0"/>
      <w:divBdr>
        <w:top w:val="none" w:sz="0" w:space="0" w:color="auto"/>
        <w:left w:val="none" w:sz="0" w:space="0" w:color="auto"/>
        <w:bottom w:val="none" w:sz="0" w:space="0" w:color="auto"/>
        <w:right w:val="none" w:sz="0" w:space="0" w:color="auto"/>
      </w:divBdr>
    </w:div>
    <w:div w:id="543056469">
      <w:bodyDiv w:val="1"/>
      <w:marLeft w:val="0"/>
      <w:marRight w:val="0"/>
      <w:marTop w:val="0"/>
      <w:marBottom w:val="0"/>
      <w:divBdr>
        <w:top w:val="none" w:sz="0" w:space="0" w:color="auto"/>
        <w:left w:val="none" w:sz="0" w:space="0" w:color="auto"/>
        <w:bottom w:val="none" w:sz="0" w:space="0" w:color="auto"/>
        <w:right w:val="none" w:sz="0" w:space="0" w:color="auto"/>
      </w:divBdr>
    </w:div>
    <w:div w:id="557789688">
      <w:bodyDiv w:val="1"/>
      <w:marLeft w:val="0"/>
      <w:marRight w:val="0"/>
      <w:marTop w:val="0"/>
      <w:marBottom w:val="0"/>
      <w:divBdr>
        <w:top w:val="none" w:sz="0" w:space="0" w:color="auto"/>
        <w:left w:val="none" w:sz="0" w:space="0" w:color="auto"/>
        <w:bottom w:val="none" w:sz="0" w:space="0" w:color="auto"/>
        <w:right w:val="none" w:sz="0" w:space="0" w:color="auto"/>
      </w:divBdr>
    </w:div>
    <w:div w:id="683435691">
      <w:bodyDiv w:val="1"/>
      <w:marLeft w:val="0"/>
      <w:marRight w:val="0"/>
      <w:marTop w:val="0"/>
      <w:marBottom w:val="0"/>
      <w:divBdr>
        <w:top w:val="none" w:sz="0" w:space="0" w:color="auto"/>
        <w:left w:val="none" w:sz="0" w:space="0" w:color="auto"/>
        <w:bottom w:val="none" w:sz="0" w:space="0" w:color="auto"/>
        <w:right w:val="none" w:sz="0" w:space="0" w:color="auto"/>
      </w:divBdr>
    </w:div>
    <w:div w:id="727073392">
      <w:bodyDiv w:val="1"/>
      <w:marLeft w:val="0"/>
      <w:marRight w:val="0"/>
      <w:marTop w:val="0"/>
      <w:marBottom w:val="0"/>
      <w:divBdr>
        <w:top w:val="none" w:sz="0" w:space="0" w:color="auto"/>
        <w:left w:val="none" w:sz="0" w:space="0" w:color="auto"/>
        <w:bottom w:val="none" w:sz="0" w:space="0" w:color="auto"/>
        <w:right w:val="none" w:sz="0" w:space="0" w:color="auto"/>
      </w:divBdr>
    </w:div>
    <w:div w:id="870922811">
      <w:bodyDiv w:val="1"/>
      <w:marLeft w:val="0"/>
      <w:marRight w:val="0"/>
      <w:marTop w:val="0"/>
      <w:marBottom w:val="0"/>
      <w:divBdr>
        <w:top w:val="none" w:sz="0" w:space="0" w:color="auto"/>
        <w:left w:val="none" w:sz="0" w:space="0" w:color="auto"/>
        <w:bottom w:val="none" w:sz="0" w:space="0" w:color="auto"/>
        <w:right w:val="none" w:sz="0" w:space="0" w:color="auto"/>
      </w:divBdr>
    </w:div>
    <w:div w:id="1132014859">
      <w:bodyDiv w:val="1"/>
      <w:marLeft w:val="0"/>
      <w:marRight w:val="0"/>
      <w:marTop w:val="0"/>
      <w:marBottom w:val="0"/>
      <w:divBdr>
        <w:top w:val="none" w:sz="0" w:space="0" w:color="auto"/>
        <w:left w:val="none" w:sz="0" w:space="0" w:color="auto"/>
        <w:bottom w:val="none" w:sz="0" w:space="0" w:color="auto"/>
        <w:right w:val="none" w:sz="0" w:space="0" w:color="auto"/>
      </w:divBdr>
    </w:div>
    <w:div w:id="1132744483">
      <w:bodyDiv w:val="1"/>
      <w:marLeft w:val="0"/>
      <w:marRight w:val="0"/>
      <w:marTop w:val="0"/>
      <w:marBottom w:val="0"/>
      <w:divBdr>
        <w:top w:val="none" w:sz="0" w:space="0" w:color="auto"/>
        <w:left w:val="none" w:sz="0" w:space="0" w:color="auto"/>
        <w:bottom w:val="none" w:sz="0" w:space="0" w:color="auto"/>
        <w:right w:val="none" w:sz="0" w:space="0" w:color="auto"/>
      </w:divBdr>
    </w:div>
    <w:div w:id="1179082922">
      <w:bodyDiv w:val="1"/>
      <w:marLeft w:val="0"/>
      <w:marRight w:val="0"/>
      <w:marTop w:val="0"/>
      <w:marBottom w:val="0"/>
      <w:divBdr>
        <w:top w:val="none" w:sz="0" w:space="0" w:color="auto"/>
        <w:left w:val="none" w:sz="0" w:space="0" w:color="auto"/>
        <w:bottom w:val="none" w:sz="0" w:space="0" w:color="auto"/>
        <w:right w:val="none" w:sz="0" w:space="0" w:color="auto"/>
      </w:divBdr>
    </w:div>
    <w:div w:id="1245184366">
      <w:bodyDiv w:val="1"/>
      <w:marLeft w:val="0"/>
      <w:marRight w:val="0"/>
      <w:marTop w:val="0"/>
      <w:marBottom w:val="0"/>
      <w:divBdr>
        <w:top w:val="none" w:sz="0" w:space="0" w:color="auto"/>
        <w:left w:val="none" w:sz="0" w:space="0" w:color="auto"/>
        <w:bottom w:val="none" w:sz="0" w:space="0" w:color="auto"/>
        <w:right w:val="none" w:sz="0" w:space="0" w:color="auto"/>
      </w:divBdr>
    </w:div>
    <w:div w:id="1383946075">
      <w:bodyDiv w:val="1"/>
      <w:marLeft w:val="0"/>
      <w:marRight w:val="0"/>
      <w:marTop w:val="0"/>
      <w:marBottom w:val="0"/>
      <w:divBdr>
        <w:top w:val="none" w:sz="0" w:space="0" w:color="auto"/>
        <w:left w:val="none" w:sz="0" w:space="0" w:color="auto"/>
        <w:bottom w:val="none" w:sz="0" w:space="0" w:color="auto"/>
        <w:right w:val="none" w:sz="0" w:space="0" w:color="auto"/>
      </w:divBdr>
    </w:div>
    <w:div w:id="1411973658">
      <w:bodyDiv w:val="1"/>
      <w:marLeft w:val="0"/>
      <w:marRight w:val="0"/>
      <w:marTop w:val="0"/>
      <w:marBottom w:val="0"/>
      <w:divBdr>
        <w:top w:val="none" w:sz="0" w:space="0" w:color="auto"/>
        <w:left w:val="none" w:sz="0" w:space="0" w:color="auto"/>
        <w:bottom w:val="none" w:sz="0" w:space="0" w:color="auto"/>
        <w:right w:val="none" w:sz="0" w:space="0" w:color="auto"/>
      </w:divBdr>
    </w:div>
    <w:div w:id="1584486956">
      <w:bodyDiv w:val="1"/>
      <w:marLeft w:val="0"/>
      <w:marRight w:val="0"/>
      <w:marTop w:val="0"/>
      <w:marBottom w:val="0"/>
      <w:divBdr>
        <w:top w:val="none" w:sz="0" w:space="0" w:color="auto"/>
        <w:left w:val="none" w:sz="0" w:space="0" w:color="auto"/>
        <w:bottom w:val="none" w:sz="0" w:space="0" w:color="auto"/>
        <w:right w:val="none" w:sz="0" w:space="0" w:color="auto"/>
      </w:divBdr>
    </w:div>
    <w:div w:id="1586567475">
      <w:bodyDiv w:val="1"/>
      <w:marLeft w:val="0"/>
      <w:marRight w:val="0"/>
      <w:marTop w:val="0"/>
      <w:marBottom w:val="0"/>
      <w:divBdr>
        <w:top w:val="none" w:sz="0" w:space="0" w:color="auto"/>
        <w:left w:val="none" w:sz="0" w:space="0" w:color="auto"/>
        <w:bottom w:val="none" w:sz="0" w:space="0" w:color="auto"/>
        <w:right w:val="none" w:sz="0" w:space="0" w:color="auto"/>
      </w:divBdr>
    </w:div>
    <w:div w:id="1592200294">
      <w:bodyDiv w:val="1"/>
      <w:marLeft w:val="0"/>
      <w:marRight w:val="0"/>
      <w:marTop w:val="0"/>
      <w:marBottom w:val="0"/>
      <w:divBdr>
        <w:top w:val="none" w:sz="0" w:space="0" w:color="auto"/>
        <w:left w:val="none" w:sz="0" w:space="0" w:color="auto"/>
        <w:bottom w:val="none" w:sz="0" w:space="0" w:color="auto"/>
        <w:right w:val="none" w:sz="0" w:space="0" w:color="auto"/>
      </w:divBdr>
    </w:div>
    <w:div w:id="1625697510">
      <w:bodyDiv w:val="1"/>
      <w:marLeft w:val="0"/>
      <w:marRight w:val="0"/>
      <w:marTop w:val="0"/>
      <w:marBottom w:val="0"/>
      <w:divBdr>
        <w:top w:val="none" w:sz="0" w:space="0" w:color="auto"/>
        <w:left w:val="none" w:sz="0" w:space="0" w:color="auto"/>
        <w:bottom w:val="none" w:sz="0" w:space="0" w:color="auto"/>
        <w:right w:val="none" w:sz="0" w:space="0" w:color="auto"/>
      </w:divBdr>
    </w:div>
    <w:div w:id="1738553557">
      <w:bodyDiv w:val="1"/>
      <w:marLeft w:val="0"/>
      <w:marRight w:val="0"/>
      <w:marTop w:val="0"/>
      <w:marBottom w:val="0"/>
      <w:divBdr>
        <w:top w:val="none" w:sz="0" w:space="0" w:color="auto"/>
        <w:left w:val="none" w:sz="0" w:space="0" w:color="auto"/>
        <w:bottom w:val="none" w:sz="0" w:space="0" w:color="auto"/>
        <w:right w:val="none" w:sz="0" w:space="0" w:color="auto"/>
      </w:divBdr>
    </w:div>
    <w:div w:id="1739739608">
      <w:bodyDiv w:val="1"/>
      <w:marLeft w:val="0"/>
      <w:marRight w:val="0"/>
      <w:marTop w:val="0"/>
      <w:marBottom w:val="0"/>
      <w:divBdr>
        <w:top w:val="none" w:sz="0" w:space="0" w:color="auto"/>
        <w:left w:val="none" w:sz="0" w:space="0" w:color="auto"/>
        <w:bottom w:val="none" w:sz="0" w:space="0" w:color="auto"/>
        <w:right w:val="none" w:sz="0" w:space="0" w:color="auto"/>
      </w:divBdr>
    </w:div>
    <w:div w:id="1764759895">
      <w:bodyDiv w:val="1"/>
      <w:marLeft w:val="0"/>
      <w:marRight w:val="0"/>
      <w:marTop w:val="0"/>
      <w:marBottom w:val="0"/>
      <w:divBdr>
        <w:top w:val="none" w:sz="0" w:space="0" w:color="auto"/>
        <w:left w:val="none" w:sz="0" w:space="0" w:color="auto"/>
        <w:bottom w:val="none" w:sz="0" w:space="0" w:color="auto"/>
        <w:right w:val="none" w:sz="0" w:space="0" w:color="auto"/>
      </w:divBdr>
    </w:div>
    <w:div w:id="1787768516">
      <w:bodyDiv w:val="1"/>
      <w:marLeft w:val="0"/>
      <w:marRight w:val="0"/>
      <w:marTop w:val="0"/>
      <w:marBottom w:val="0"/>
      <w:divBdr>
        <w:top w:val="none" w:sz="0" w:space="0" w:color="auto"/>
        <w:left w:val="none" w:sz="0" w:space="0" w:color="auto"/>
        <w:bottom w:val="none" w:sz="0" w:space="0" w:color="auto"/>
        <w:right w:val="none" w:sz="0" w:space="0" w:color="auto"/>
      </w:divBdr>
    </w:div>
    <w:div w:id="1801682910">
      <w:bodyDiv w:val="1"/>
      <w:marLeft w:val="0"/>
      <w:marRight w:val="0"/>
      <w:marTop w:val="0"/>
      <w:marBottom w:val="0"/>
      <w:divBdr>
        <w:top w:val="none" w:sz="0" w:space="0" w:color="auto"/>
        <w:left w:val="none" w:sz="0" w:space="0" w:color="auto"/>
        <w:bottom w:val="none" w:sz="0" w:space="0" w:color="auto"/>
        <w:right w:val="none" w:sz="0" w:space="0" w:color="auto"/>
      </w:divBdr>
    </w:div>
    <w:div w:id="1852793592">
      <w:bodyDiv w:val="1"/>
      <w:marLeft w:val="0"/>
      <w:marRight w:val="0"/>
      <w:marTop w:val="0"/>
      <w:marBottom w:val="0"/>
      <w:divBdr>
        <w:top w:val="none" w:sz="0" w:space="0" w:color="auto"/>
        <w:left w:val="none" w:sz="0" w:space="0" w:color="auto"/>
        <w:bottom w:val="none" w:sz="0" w:space="0" w:color="auto"/>
        <w:right w:val="none" w:sz="0" w:space="0" w:color="auto"/>
      </w:divBdr>
    </w:div>
    <w:div w:id="1862819911">
      <w:bodyDiv w:val="1"/>
      <w:marLeft w:val="0"/>
      <w:marRight w:val="0"/>
      <w:marTop w:val="0"/>
      <w:marBottom w:val="0"/>
      <w:divBdr>
        <w:top w:val="none" w:sz="0" w:space="0" w:color="auto"/>
        <w:left w:val="none" w:sz="0" w:space="0" w:color="auto"/>
        <w:bottom w:val="none" w:sz="0" w:space="0" w:color="auto"/>
        <w:right w:val="none" w:sz="0" w:space="0" w:color="auto"/>
      </w:divBdr>
    </w:div>
    <w:div w:id="1873881416">
      <w:bodyDiv w:val="1"/>
      <w:marLeft w:val="0"/>
      <w:marRight w:val="0"/>
      <w:marTop w:val="0"/>
      <w:marBottom w:val="0"/>
      <w:divBdr>
        <w:top w:val="none" w:sz="0" w:space="0" w:color="auto"/>
        <w:left w:val="none" w:sz="0" w:space="0" w:color="auto"/>
        <w:bottom w:val="none" w:sz="0" w:space="0" w:color="auto"/>
        <w:right w:val="none" w:sz="0" w:space="0" w:color="auto"/>
      </w:divBdr>
    </w:div>
    <w:div w:id="1890876823">
      <w:bodyDiv w:val="1"/>
      <w:marLeft w:val="0"/>
      <w:marRight w:val="0"/>
      <w:marTop w:val="0"/>
      <w:marBottom w:val="0"/>
      <w:divBdr>
        <w:top w:val="none" w:sz="0" w:space="0" w:color="auto"/>
        <w:left w:val="none" w:sz="0" w:space="0" w:color="auto"/>
        <w:bottom w:val="none" w:sz="0" w:space="0" w:color="auto"/>
        <w:right w:val="none" w:sz="0" w:space="0" w:color="auto"/>
      </w:divBdr>
    </w:div>
    <w:div w:id="1893617609">
      <w:bodyDiv w:val="1"/>
      <w:marLeft w:val="0"/>
      <w:marRight w:val="0"/>
      <w:marTop w:val="0"/>
      <w:marBottom w:val="0"/>
      <w:divBdr>
        <w:top w:val="none" w:sz="0" w:space="0" w:color="auto"/>
        <w:left w:val="none" w:sz="0" w:space="0" w:color="auto"/>
        <w:bottom w:val="none" w:sz="0" w:space="0" w:color="auto"/>
        <w:right w:val="none" w:sz="0" w:space="0" w:color="auto"/>
      </w:divBdr>
    </w:div>
    <w:div w:id="1911231446">
      <w:bodyDiv w:val="1"/>
      <w:marLeft w:val="0"/>
      <w:marRight w:val="0"/>
      <w:marTop w:val="0"/>
      <w:marBottom w:val="0"/>
      <w:divBdr>
        <w:top w:val="none" w:sz="0" w:space="0" w:color="auto"/>
        <w:left w:val="none" w:sz="0" w:space="0" w:color="auto"/>
        <w:bottom w:val="none" w:sz="0" w:space="0" w:color="auto"/>
        <w:right w:val="none" w:sz="0" w:space="0" w:color="auto"/>
      </w:divBdr>
    </w:div>
    <w:div w:id="1969697785">
      <w:bodyDiv w:val="1"/>
      <w:marLeft w:val="0"/>
      <w:marRight w:val="0"/>
      <w:marTop w:val="0"/>
      <w:marBottom w:val="0"/>
      <w:divBdr>
        <w:top w:val="none" w:sz="0" w:space="0" w:color="auto"/>
        <w:left w:val="none" w:sz="0" w:space="0" w:color="auto"/>
        <w:bottom w:val="none" w:sz="0" w:space="0" w:color="auto"/>
        <w:right w:val="none" w:sz="0" w:space="0" w:color="auto"/>
      </w:divBdr>
    </w:div>
    <w:div w:id="1991713293">
      <w:bodyDiv w:val="1"/>
      <w:marLeft w:val="0"/>
      <w:marRight w:val="0"/>
      <w:marTop w:val="0"/>
      <w:marBottom w:val="0"/>
      <w:divBdr>
        <w:top w:val="none" w:sz="0" w:space="0" w:color="auto"/>
        <w:left w:val="none" w:sz="0" w:space="0" w:color="auto"/>
        <w:bottom w:val="none" w:sz="0" w:space="0" w:color="auto"/>
        <w:right w:val="none" w:sz="0" w:space="0" w:color="auto"/>
      </w:divBdr>
    </w:div>
    <w:div w:id="2032609913">
      <w:bodyDiv w:val="1"/>
      <w:marLeft w:val="0"/>
      <w:marRight w:val="0"/>
      <w:marTop w:val="0"/>
      <w:marBottom w:val="0"/>
      <w:divBdr>
        <w:top w:val="none" w:sz="0" w:space="0" w:color="auto"/>
        <w:left w:val="none" w:sz="0" w:space="0" w:color="auto"/>
        <w:bottom w:val="none" w:sz="0" w:space="0" w:color="auto"/>
        <w:right w:val="none" w:sz="0" w:space="0" w:color="auto"/>
      </w:divBdr>
    </w:div>
    <w:div w:id="2037073512">
      <w:bodyDiv w:val="1"/>
      <w:marLeft w:val="0"/>
      <w:marRight w:val="0"/>
      <w:marTop w:val="0"/>
      <w:marBottom w:val="0"/>
      <w:divBdr>
        <w:top w:val="none" w:sz="0" w:space="0" w:color="auto"/>
        <w:left w:val="none" w:sz="0" w:space="0" w:color="auto"/>
        <w:bottom w:val="none" w:sz="0" w:space="0" w:color="auto"/>
        <w:right w:val="none" w:sz="0" w:space="0" w:color="auto"/>
      </w:divBdr>
    </w:div>
    <w:div w:id="205580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lleng.ru/edu/art4.htm/" TargetMode="External"/><Relationship Id="rId18" Type="http://schemas.openxmlformats.org/officeDocument/2006/relationships/hyperlink" Target="http://www.encyclopedia.ru/cat/online/group/42/" TargetMode="External"/><Relationship Id="rId26" Type="http://schemas.openxmlformats.org/officeDocument/2006/relationships/hyperlink" Target="http://nlib.org.ua/ru/nlib/catalog/8" TargetMode="External"/><Relationship Id="rId39" Type="http://schemas.openxmlformats.org/officeDocument/2006/relationships/theme" Target="theme/theme1.xml"/><Relationship Id="rId21" Type="http://schemas.openxmlformats.org/officeDocument/2006/relationships/hyperlink" Target="http://classic.chubrik.ru/" TargetMode="External"/><Relationship Id="rId34" Type="http://schemas.openxmlformats.org/officeDocument/2006/relationships/hyperlink" Target="http://musstudent.narod.ru/" TargetMode="External"/><Relationship Id="rId7" Type="http://schemas.openxmlformats.org/officeDocument/2006/relationships/footnotes" Target="footnotes.xml"/><Relationship Id="rId12" Type="http://schemas.openxmlformats.org/officeDocument/2006/relationships/hyperlink" Target="http://www.alleng.ru/edu/art4.htm" TargetMode="External"/><Relationship Id="rId17" Type="http://schemas.openxmlformats.org/officeDocument/2006/relationships/hyperlink" Target="http://www.music-dic.ru" TargetMode="External"/><Relationship Id="rId25" Type="http://schemas.openxmlformats.org/officeDocument/2006/relationships/hyperlink" Target="http://yandex.ru/clck/redir/AiuY0DBWFJ4ePaEse6rgeAjgs2pI3DW99KUdgowt9XvfZiOgLIyKZVzQtsLDxQNtwjxU22eG92Jg5FU-VtMtNOHbWeB_XvSyd2Eno8Llk9TGYi6SXxsWUVbiJnK9ac4XLSk_lI4oIBpqC7pYNInmDWmARnZs_nQBnBWbcjszDTAgPGcmFhvZ12wX52T2CA4X?data=UlNrNmk5WktYejR0eWJFYk1LdmtxdWFIZ0trR0lGZU5rdG0xMUhhUW51QzcwX084WG9uYmJaQW9SUFd6eE1zVWhIcDZjZmFNM2NXdFdHdW50YkN5OVBKOUVfVnlja0lLZDVYN3hLUlFMWHVmcERWU0JqOUdEZk5VOEZkaEZMRXk&amp;b64e=2&amp;sign=fd1cc4eec76da71501d372ec56185daf&amp;keyno=8&amp;l10n=ru&amp;i=9" TargetMode="External"/><Relationship Id="rId33" Type="http://schemas.openxmlformats.org/officeDocument/2006/relationships/hyperlink" Target="http://lib.prometey.org/?sub_id=229&amp;page=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ic.academic.ru/contents.nsf/enc_music/" TargetMode="External"/><Relationship Id="rId20" Type="http://schemas.openxmlformats.org/officeDocument/2006/relationships/hyperlink" Target="http://notes.tarakanov.net/" TargetMode="External"/><Relationship Id="rId29" Type="http://schemas.openxmlformats.org/officeDocument/2006/relationships/hyperlink" Target="http://www.encyclopedia.ru/cat/online/group/4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usicfancy.net/ru/home/" TargetMode="External"/><Relationship Id="rId24" Type="http://schemas.openxmlformats.org/officeDocument/2006/relationships/hyperlink" Target="http://musstudent.ru/" TargetMode="External"/><Relationship Id="rId32" Type="http://schemas.openxmlformats.org/officeDocument/2006/relationships/hyperlink" Target="http://classic.chubrik.ru/" TargetMode="External"/><Relationship Id="rId37" Type="http://schemas.openxmlformats.org/officeDocument/2006/relationships/hyperlink" Target="http://nlib.org.ua/ru/nlib/catalog/8" TargetMode="External"/><Relationship Id="rId5" Type="http://schemas.openxmlformats.org/officeDocument/2006/relationships/settings" Target="settings.xml"/><Relationship Id="rId15" Type="http://schemas.openxmlformats.org/officeDocument/2006/relationships/hyperlink" Target="http://arsl.ru/" TargetMode="External"/><Relationship Id="rId23" Type="http://schemas.openxmlformats.org/officeDocument/2006/relationships/hyperlink" Target="http://musstudent.narod.ru/" TargetMode="External"/><Relationship Id="rId28" Type="http://schemas.openxmlformats.org/officeDocument/2006/relationships/hyperlink" Target="http://www.music-dic.ru" TargetMode="External"/><Relationship Id="rId36" Type="http://schemas.openxmlformats.org/officeDocument/2006/relationships/hyperlink" Target="http://yandex.ru/clck/redir/AiuY0DBWFJ4ePaEse6rgeAjgs2pI3DW99KUdgowt9XvfZiOgLIyKZVzQtsLDxQNtwjxU22eG92Jg5FU-VtMtNOHbWeB_XvSyd2Eno8Llk9TGYi6SXxsWUVbiJnK9ac4XLSk_lI4oIBpqC7pYNInmDWmARnZs_nQBnBWbcjszDTAgPGcmFhvZ12wX52T2CA4X?data=UlNrNmk5WktYejR0eWJFYk1LdmtxdWFIZ0trR0lGZU5rdG0xMUhhUW51QzcwX084WG9uYmJaQW9SUFd6eE1zVWhIcDZjZmFNM2NXdFdHdW50YkN5OVBKOUVfVnlja0lLZDVYN3hLUlFMWHVmcERWU0JqOUdEZk5VOEZkaEZMRXk&amp;b64e=2&amp;sign=fd1cc4eec76da71501d372ec56185daf&amp;keyno=8&amp;l10n=ru&amp;i=9" TargetMode="External"/><Relationship Id="rId10" Type="http://schemas.openxmlformats.org/officeDocument/2006/relationships/footer" Target="footer2.xml"/><Relationship Id="rId19" Type="http://schemas.openxmlformats.org/officeDocument/2006/relationships/hyperlink" Target="http://notes.tarakanov.net/study.htm" TargetMode="External"/><Relationship Id="rId31" Type="http://schemas.openxmlformats.org/officeDocument/2006/relationships/hyperlink" Target="http://notes.tarakanov.net/"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kholopov.ru" TargetMode="External"/><Relationship Id="rId22" Type="http://schemas.openxmlformats.org/officeDocument/2006/relationships/hyperlink" Target="http://lib.prometey.org/?sub_id=229&amp;page=1" TargetMode="External"/><Relationship Id="rId27" Type="http://schemas.openxmlformats.org/officeDocument/2006/relationships/hyperlink" Target="http://dic.academic.ru/contents.nsf/enc_music/" TargetMode="External"/><Relationship Id="rId30" Type="http://schemas.openxmlformats.org/officeDocument/2006/relationships/hyperlink" Target="http://notes.tarakanov.net/study.htm" TargetMode="External"/><Relationship Id="rId35" Type="http://schemas.openxmlformats.org/officeDocument/2006/relationships/hyperlink" Target="http://musstudent.ru/" TargetMode="Externa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F3929-1571-4778-8DC4-7DAB20E97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1219</TotalTime>
  <Pages>57</Pages>
  <Words>16397</Words>
  <Characters>93465</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Microsoft</Company>
  <LinksUpToDate>false</LinksUpToDate>
  <CharactersWithSpaces>109643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creator>Admin</dc:creator>
  <cp:lastModifiedBy>oki266750@gmail.com</cp:lastModifiedBy>
  <cp:revision>71</cp:revision>
  <cp:lastPrinted>2021-09-28T10:33:00Z</cp:lastPrinted>
  <dcterms:created xsi:type="dcterms:W3CDTF">2013-10-13T15:11:00Z</dcterms:created>
  <dcterms:modified xsi:type="dcterms:W3CDTF">2023-10-26T09:11:00Z</dcterms:modified>
</cp:coreProperties>
</file>