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2" w:type="dxa"/>
        <w:tblInd w:w="-1026" w:type="dxa"/>
        <w:shd w:val="clear" w:color="auto" w:fill="EAE8D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1558"/>
        <w:gridCol w:w="992"/>
        <w:gridCol w:w="1559"/>
        <w:gridCol w:w="1558"/>
        <w:gridCol w:w="1558"/>
        <w:gridCol w:w="1275"/>
      </w:tblGrid>
      <w:tr w:rsidR="00EB5A93" w:rsidTr="00EB5A93">
        <w:trPr>
          <w:trHeight w:val="1135"/>
        </w:trPr>
        <w:tc>
          <w:tcPr>
            <w:tcW w:w="1105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85294"/>
                <w:sz w:val="28"/>
                <w:szCs w:val="28"/>
                <w:lang w:eastAsia="ru-RU"/>
              </w:rPr>
              <w:t>О результатах перевода, восстановления и отчисления</w:t>
            </w:r>
          </w:p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85294"/>
                <w:sz w:val="28"/>
                <w:szCs w:val="28"/>
                <w:lang w:eastAsia="ru-RU"/>
              </w:rPr>
              <w:t xml:space="preserve">за период с 01.10.2024 по 01.10.2025 </w:t>
            </w:r>
            <w:r>
              <w:rPr>
                <w:rFonts w:ascii="Times New Roman" w:eastAsia="Times New Roman" w:hAnsi="Times New Roman"/>
                <w:b/>
                <w:bCs/>
                <w:color w:val="085294"/>
                <w:sz w:val="28"/>
                <w:szCs w:val="28"/>
                <w:lang w:eastAsia="ru-RU"/>
              </w:rPr>
              <w:t>г.</w:t>
            </w:r>
          </w:p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85294"/>
                <w:sz w:val="28"/>
                <w:szCs w:val="28"/>
                <w:lang w:eastAsia="ru-RU"/>
              </w:rPr>
              <w:t> 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Код специальности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специальности или направление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 переведенных из колледжа в другие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Численность обучающихся переведенных в колледж из других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восстановленных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отчисленных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обучающихся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51.02.01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Народное художественное творчество                 (по видам)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53.02.02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Музыкальное искусство эстрады (по видам) Эстрадное пение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53.02.03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Инструментальное исполнительство       (по видам инструментов)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53.02.04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Вокальное искусство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53.02.06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Хоровое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дирижирование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B5A93" w:rsidTr="00EB5A93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53.02.07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Теория музыки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8D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A93" w:rsidRDefault="00E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2828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F96CB8" w:rsidRDefault="00EB5A93"/>
    <w:sectPr w:rsidR="00F9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93"/>
    <w:rsid w:val="002E1356"/>
    <w:rsid w:val="00EB5A93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Oki3</dc:creator>
  <cp:lastModifiedBy>Oki3</cp:lastModifiedBy>
  <cp:revision>1</cp:revision>
  <dcterms:created xsi:type="dcterms:W3CDTF">2025-10-07T06:50:00Z</dcterms:created>
  <dcterms:modified xsi:type="dcterms:W3CDTF">2025-10-07T06:55:00Z</dcterms:modified>
</cp:coreProperties>
</file>